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B84774" w:rsidRDefault="0052436D" w:rsidP="0052436D">
      <w:pPr>
        <w:spacing w:line="360" w:lineRule="auto"/>
        <w:jc w:val="center"/>
        <w:rPr>
          <w:sz w:val="28"/>
          <w:szCs w:val="28"/>
        </w:rPr>
      </w:pPr>
      <w:r w:rsidRPr="00B84774">
        <w:rPr>
          <w:b/>
          <w:sz w:val="36"/>
          <w:szCs w:val="36"/>
        </w:rPr>
        <w:t>ОТЧЕТ ПО РЕЗУЛЬТАТАМ СБОРА, ОБОБЩЕНИЯ И АНАЛИЗА ИНФОРМАЦИИ ДЛЯ ПРОВЕДЕНИЯ</w:t>
      </w:r>
      <w:r w:rsidRPr="00B84774">
        <w:rPr>
          <w:b/>
          <w:sz w:val="36"/>
          <w:szCs w:val="36"/>
        </w:rPr>
        <w:br/>
        <w:t>НЕЗАВИСИМОЙ ОЦЕНКИ КАЧЕСТВА УСЛОВИЙ ОСУЩЕСТВЛЕНИЯ ОБРАЗОВАТЕЛЬНОЙ ДЕЯТЕЛЬНОСТИ</w:t>
      </w:r>
      <w:r w:rsidR="00B90452" w:rsidRPr="00B84774">
        <w:rPr>
          <w:b/>
          <w:sz w:val="36"/>
          <w:szCs w:val="36"/>
        </w:rPr>
        <w:br/>
      </w:r>
      <w:r w:rsidR="00A227FD">
        <w:rPr>
          <w:b/>
          <w:sz w:val="36"/>
          <w:szCs w:val="36"/>
        </w:rPr>
        <w:t xml:space="preserve">МБУ ДО ДЮСШ </w:t>
      </w:r>
      <w:proofErr w:type="spellStart"/>
      <w:r w:rsidR="00A227FD">
        <w:rPr>
          <w:b/>
          <w:sz w:val="36"/>
          <w:szCs w:val="36"/>
        </w:rPr>
        <w:t>г</w:t>
      </w:r>
      <w:proofErr w:type="gramStart"/>
      <w:r w:rsidR="00A227FD">
        <w:rPr>
          <w:b/>
          <w:sz w:val="36"/>
          <w:szCs w:val="36"/>
        </w:rPr>
        <w:t>.П</w:t>
      </w:r>
      <w:proofErr w:type="gramEnd"/>
      <w:r w:rsidR="00A227FD">
        <w:rPr>
          <w:b/>
          <w:sz w:val="36"/>
          <w:szCs w:val="36"/>
        </w:rPr>
        <w:t>ролетарска</w:t>
      </w:r>
      <w:proofErr w:type="spellEnd"/>
      <w:r w:rsidR="00B84774" w:rsidRPr="00B84774">
        <w:rPr>
          <w:b/>
          <w:sz w:val="36"/>
          <w:szCs w:val="36"/>
        </w:rPr>
        <w:br/>
        <w:t xml:space="preserve">ПРОЛЕТАРСКОГО </w:t>
      </w:r>
      <w:r w:rsidRPr="00B84774">
        <w:rPr>
          <w:b/>
          <w:sz w:val="36"/>
          <w:szCs w:val="36"/>
        </w:rPr>
        <w:t>РАЙОНА</w:t>
      </w:r>
      <w:r w:rsidRPr="00B84774">
        <w:rPr>
          <w:b/>
          <w:sz w:val="36"/>
          <w:szCs w:val="36"/>
        </w:rPr>
        <w:br/>
        <w:t>РОСТОВСКОЙ ОБЛАСТИ</w:t>
      </w:r>
    </w:p>
    <w:p w:rsidR="00A4548E" w:rsidRPr="00B84774" w:rsidRDefault="00A4548E" w:rsidP="00A4548E">
      <w:pPr>
        <w:spacing w:line="360" w:lineRule="auto"/>
        <w:jc w:val="center"/>
        <w:rPr>
          <w:sz w:val="28"/>
          <w:szCs w:val="28"/>
          <w:highlight w:val="yellow"/>
        </w:rPr>
      </w:pPr>
    </w:p>
    <w:p w:rsidR="0052436D" w:rsidRPr="00B84774" w:rsidRDefault="0052436D" w:rsidP="00A4548E">
      <w:pPr>
        <w:spacing w:line="360" w:lineRule="auto"/>
        <w:jc w:val="center"/>
        <w:rPr>
          <w:sz w:val="28"/>
          <w:szCs w:val="28"/>
          <w:highlight w:val="yellow"/>
        </w:rPr>
      </w:pPr>
    </w:p>
    <w:p w:rsidR="0052436D" w:rsidRPr="00B84774" w:rsidRDefault="0052436D" w:rsidP="00A4548E">
      <w:pPr>
        <w:spacing w:line="360" w:lineRule="auto"/>
        <w:jc w:val="center"/>
        <w:rPr>
          <w:sz w:val="28"/>
          <w:szCs w:val="28"/>
          <w:highlight w:val="yellow"/>
        </w:rPr>
      </w:pPr>
    </w:p>
    <w:p w:rsidR="0052436D" w:rsidRPr="00B84774" w:rsidRDefault="0052436D" w:rsidP="00A4548E">
      <w:pPr>
        <w:spacing w:line="360" w:lineRule="auto"/>
        <w:jc w:val="center"/>
        <w:rPr>
          <w:sz w:val="28"/>
          <w:szCs w:val="28"/>
          <w:highlight w:val="yellow"/>
        </w:rPr>
      </w:pPr>
    </w:p>
    <w:p w:rsidR="0052436D" w:rsidRPr="00B84774" w:rsidRDefault="0052436D" w:rsidP="00A4548E">
      <w:pPr>
        <w:spacing w:line="360" w:lineRule="auto"/>
        <w:jc w:val="center"/>
        <w:rPr>
          <w:sz w:val="28"/>
          <w:szCs w:val="28"/>
          <w:highlight w:val="yellow"/>
        </w:rPr>
      </w:pPr>
    </w:p>
    <w:p w:rsidR="00A4548E" w:rsidRPr="00B84774" w:rsidRDefault="00A4548E" w:rsidP="00A4548E">
      <w:pPr>
        <w:spacing w:line="360" w:lineRule="auto"/>
        <w:jc w:val="center"/>
        <w:rPr>
          <w:sz w:val="28"/>
          <w:szCs w:val="28"/>
          <w:highlight w:val="yellow"/>
        </w:rPr>
      </w:pPr>
    </w:p>
    <w:p w:rsidR="00A4548E" w:rsidRPr="00B84774" w:rsidRDefault="00A4548E" w:rsidP="00A4548E">
      <w:pPr>
        <w:spacing w:line="360" w:lineRule="auto"/>
        <w:jc w:val="center"/>
        <w:rPr>
          <w:sz w:val="28"/>
          <w:szCs w:val="28"/>
          <w:highlight w:val="yellow"/>
        </w:rPr>
      </w:pPr>
    </w:p>
    <w:p w:rsidR="00A4548E" w:rsidRPr="00B84774" w:rsidRDefault="00A4548E" w:rsidP="00A4548E">
      <w:pPr>
        <w:spacing w:line="360" w:lineRule="auto"/>
        <w:jc w:val="center"/>
        <w:rPr>
          <w:sz w:val="28"/>
          <w:szCs w:val="28"/>
          <w:highlight w:val="yellow"/>
        </w:rPr>
      </w:pPr>
    </w:p>
    <w:p w:rsidR="00A4548E" w:rsidRPr="00B84774" w:rsidRDefault="00A4548E" w:rsidP="00A4548E">
      <w:pPr>
        <w:spacing w:line="360" w:lineRule="auto"/>
        <w:jc w:val="center"/>
        <w:rPr>
          <w:sz w:val="28"/>
          <w:szCs w:val="28"/>
          <w:highlight w:val="yellow"/>
        </w:rPr>
      </w:pPr>
    </w:p>
    <w:p w:rsidR="00A4548E" w:rsidRPr="00B84774" w:rsidRDefault="00A4548E" w:rsidP="00A4548E">
      <w:pPr>
        <w:spacing w:line="360" w:lineRule="auto"/>
        <w:jc w:val="center"/>
        <w:rPr>
          <w:sz w:val="28"/>
          <w:szCs w:val="28"/>
        </w:rPr>
      </w:pPr>
      <w:r w:rsidRPr="00B84774">
        <w:rPr>
          <w:sz w:val="28"/>
          <w:szCs w:val="28"/>
        </w:rPr>
        <w:t>Ростов-на-Дону</w:t>
      </w:r>
    </w:p>
    <w:p w:rsidR="0052436D" w:rsidRPr="00B84774" w:rsidRDefault="00A4548E" w:rsidP="00A4548E">
      <w:pPr>
        <w:spacing w:line="360" w:lineRule="auto"/>
        <w:jc w:val="center"/>
        <w:rPr>
          <w:sz w:val="28"/>
          <w:szCs w:val="28"/>
        </w:rPr>
        <w:sectPr w:rsidR="0052436D" w:rsidRPr="00B84774" w:rsidSect="00852DDA">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r w:rsidRPr="00B84774">
        <w:rPr>
          <w:sz w:val="28"/>
          <w:szCs w:val="28"/>
        </w:rPr>
        <w:t>2019</w:t>
      </w:r>
    </w:p>
    <w:p w:rsidR="004E07D1" w:rsidRPr="00B84774" w:rsidRDefault="004E07D1" w:rsidP="004E07D1">
      <w:pPr>
        <w:spacing w:line="360" w:lineRule="auto"/>
        <w:jc w:val="center"/>
        <w:rPr>
          <w:rFonts w:eastAsia="Calibri"/>
          <w:b/>
          <w:sz w:val="28"/>
          <w:szCs w:val="28"/>
          <w:lang w:eastAsia="en-US"/>
        </w:rPr>
      </w:pPr>
      <w:r w:rsidRPr="00B84774">
        <w:rPr>
          <w:rFonts w:eastAsia="Calibri"/>
          <w:b/>
          <w:sz w:val="28"/>
          <w:szCs w:val="28"/>
          <w:lang w:eastAsia="en-US"/>
        </w:rPr>
        <w:lastRenderedPageBreak/>
        <w:t>СОДЕРЖАНИЕ</w:t>
      </w:r>
    </w:p>
    <w:p w:rsidR="004E07D1" w:rsidRPr="00B84774" w:rsidRDefault="004E07D1" w:rsidP="00506F8F">
      <w:pPr>
        <w:spacing w:line="360" w:lineRule="auto"/>
        <w:jc w:val="center"/>
        <w:rPr>
          <w:rFonts w:eastAsia="Calibri"/>
          <w:sz w:val="28"/>
          <w:szCs w:val="28"/>
          <w:lang w:eastAsia="en-US"/>
        </w:rPr>
      </w:pPr>
    </w:p>
    <w:p w:rsidR="00C13495" w:rsidRPr="00C13495" w:rsidRDefault="000A7793" w:rsidP="00C13495">
      <w:pPr>
        <w:pStyle w:val="11"/>
        <w:jc w:val="both"/>
        <w:rPr>
          <w:rFonts w:asciiTheme="minorHAnsi" w:eastAsiaTheme="minorEastAsia" w:hAnsiTheme="minorHAnsi" w:cstheme="minorBidi"/>
          <w:noProof/>
          <w:sz w:val="28"/>
          <w:szCs w:val="28"/>
        </w:rPr>
      </w:pPr>
      <w:r w:rsidRPr="00C13495">
        <w:rPr>
          <w:sz w:val="28"/>
          <w:szCs w:val="28"/>
        </w:rPr>
        <w:fldChar w:fldCharType="begin"/>
      </w:r>
      <w:r w:rsidRPr="00C13495">
        <w:rPr>
          <w:sz w:val="28"/>
          <w:szCs w:val="28"/>
        </w:rPr>
        <w:instrText xml:space="preserve"> TOC \o "1-1" \u </w:instrText>
      </w:r>
      <w:r w:rsidRPr="00C13495">
        <w:rPr>
          <w:sz w:val="28"/>
          <w:szCs w:val="28"/>
        </w:rPr>
        <w:fldChar w:fldCharType="separate"/>
      </w:r>
      <w:r w:rsidR="00C13495" w:rsidRPr="00C13495">
        <w:rPr>
          <w:bCs/>
          <w:noProof/>
          <w:sz w:val="28"/>
          <w:szCs w:val="28"/>
          <w:lang w:eastAsia="x-none"/>
        </w:rPr>
        <w:t>Введение</w:t>
      </w:r>
      <w:r w:rsidR="00C13495" w:rsidRPr="00C13495">
        <w:rPr>
          <w:noProof/>
          <w:sz w:val="28"/>
          <w:szCs w:val="28"/>
        </w:rPr>
        <w:tab/>
      </w:r>
      <w:r w:rsidR="00C13495" w:rsidRPr="00C13495">
        <w:rPr>
          <w:noProof/>
          <w:sz w:val="28"/>
          <w:szCs w:val="28"/>
        </w:rPr>
        <w:fldChar w:fldCharType="begin"/>
      </w:r>
      <w:r w:rsidR="00C13495" w:rsidRPr="00C13495">
        <w:rPr>
          <w:noProof/>
          <w:sz w:val="28"/>
          <w:szCs w:val="28"/>
        </w:rPr>
        <w:instrText xml:space="preserve"> PAGEREF _Toc25417087 \h </w:instrText>
      </w:r>
      <w:r w:rsidR="00C13495" w:rsidRPr="00C13495">
        <w:rPr>
          <w:noProof/>
          <w:sz w:val="28"/>
          <w:szCs w:val="28"/>
        </w:rPr>
      </w:r>
      <w:r w:rsidR="00C13495" w:rsidRPr="00C13495">
        <w:rPr>
          <w:noProof/>
          <w:sz w:val="28"/>
          <w:szCs w:val="28"/>
        </w:rPr>
        <w:fldChar w:fldCharType="separate"/>
      </w:r>
      <w:r w:rsidR="00C13495">
        <w:rPr>
          <w:noProof/>
          <w:sz w:val="28"/>
          <w:szCs w:val="28"/>
        </w:rPr>
        <w:t>3</w:t>
      </w:r>
      <w:r w:rsidR="00C13495" w:rsidRPr="00C13495">
        <w:rPr>
          <w:noProof/>
          <w:sz w:val="28"/>
          <w:szCs w:val="28"/>
        </w:rPr>
        <w:fldChar w:fldCharType="end"/>
      </w:r>
    </w:p>
    <w:p w:rsidR="00C13495" w:rsidRPr="00C13495" w:rsidRDefault="00C13495" w:rsidP="00C13495">
      <w:pPr>
        <w:pStyle w:val="11"/>
        <w:jc w:val="both"/>
        <w:rPr>
          <w:rFonts w:asciiTheme="minorHAnsi" w:eastAsiaTheme="minorEastAsia" w:hAnsiTheme="minorHAnsi" w:cstheme="minorBidi"/>
          <w:noProof/>
          <w:sz w:val="28"/>
          <w:szCs w:val="28"/>
        </w:rPr>
      </w:pPr>
      <w:r w:rsidRPr="00C13495">
        <w:rPr>
          <w:bCs/>
          <w:noProof/>
          <w:sz w:val="28"/>
          <w:szCs w:val="28"/>
          <w:lang w:val="x-none" w:eastAsia="x-none"/>
        </w:rPr>
        <w:t>1. Общая характеристика объектов независимой оценки качества условий осуществления образовательной деятельности</w:t>
      </w:r>
      <w:r w:rsidRPr="00C13495">
        <w:rPr>
          <w:noProof/>
          <w:sz w:val="28"/>
          <w:szCs w:val="28"/>
        </w:rPr>
        <w:tab/>
      </w:r>
      <w:r w:rsidRPr="00C13495">
        <w:rPr>
          <w:noProof/>
          <w:sz w:val="28"/>
          <w:szCs w:val="28"/>
        </w:rPr>
        <w:fldChar w:fldCharType="begin"/>
      </w:r>
      <w:r w:rsidRPr="00C13495">
        <w:rPr>
          <w:noProof/>
          <w:sz w:val="28"/>
          <w:szCs w:val="28"/>
        </w:rPr>
        <w:instrText xml:space="preserve"> PAGEREF _Toc25417088 \h </w:instrText>
      </w:r>
      <w:r w:rsidRPr="00C13495">
        <w:rPr>
          <w:noProof/>
          <w:sz w:val="28"/>
          <w:szCs w:val="28"/>
        </w:rPr>
      </w:r>
      <w:r w:rsidRPr="00C13495">
        <w:rPr>
          <w:noProof/>
          <w:sz w:val="28"/>
          <w:szCs w:val="28"/>
        </w:rPr>
        <w:fldChar w:fldCharType="separate"/>
      </w:r>
      <w:r>
        <w:rPr>
          <w:noProof/>
          <w:sz w:val="28"/>
          <w:szCs w:val="28"/>
        </w:rPr>
        <w:t>15</w:t>
      </w:r>
      <w:r w:rsidRPr="00C13495">
        <w:rPr>
          <w:noProof/>
          <w:sz w:val="28"/>
          <w:szCs w:val="28"/>
        </w:rPr>
        <w:fldChar w:fldCharType="end"/>
      </w:r>
    </w:p>
    <w:p w:rsidR="00C13495" w:rsidRPr="00C13495" w:rsidRDefault="00C13495" w:rsidP="00C13495">
      <w:pPr>
        <w:pStyle w:val="11"/>
        <w:jc w:val="both"/>
        <w:rPr>
          <w:rFonts w:asciiTheme="minorHAnsi" w:eastAsiaTheme="minorEastAsia" w:hAnsiTheme="minorHAnsi" w:cstheme="minorBidi"/>
          <w:noProof/>
          <w:sz w:val="28"/>
          <w:szCs w:val="28"/>
        </w:rPr>
      </w:pPr>
      <w:r w:rsidRPr="00C13495">
        <w:rPr>
          <w:bCs/>
          <w:noProof/>
          <w:sz w:val="28"/>
          <w:szCs w:val="28"/>
          <w:lang w:val="x-none" w:eastAsia="x-none"/>
        </w:rPr>
        <w:t>2. Описание выборки социологического опроса получателей образовательных услуг</w:t>
      </w:r>
      <w:r w:rsidRPr="00C13495">
        <w:rPr>
          <w:noProof/>
          <w:sz w:val="28"/>
          <w:szCs w:val="28"/>
        </w:rPr>
        <w:tab/>
      </w:r>
      <w:r w:rsidRPr="00C13495">
        <w:rPr>
          <w:noProof/>
          <w:sz w:val="28"/>
          <w:szCs w:val="28"/>
        </w:rPr>
        <w:fldChar w:fldCharType="begin"/>
      </w:r>
      <w:r w:rsidRPr="00C13495">
        <w:rPr>
          <w:noProof/>
          <w:sz w:val="28"/>
          <w:szCs w:val="28"/>
        </w:rPr>
        <w:instrText xml:space="preserve"> PAGEREF _Toc25417089 \h </w:instrText>
      </w:r>
      <w:r w:rsidRPr="00C13495">
        <w:rPr>
          <w:noProof/>
          <w:sz w:val="28"/>
          <w:szCs w:val="28"/>
        </w:rPr>
      </w:r>
      <w:r w:rsidRPr="00C13495">
        <w:rPr>
          <w:noProof/>
          <w:sz w:val="28"/>
          <w:szCs w:val="28"/>
        </w:rPr>
        <w:fldChar w:fldCharType="separate"/>
      </w:r>
      <w:r>
        <w:rPr>
          <w:noProof/>
          <w:sz w:val="28"/>
          <w:szCs w:val="28"/>
        </w:rPr>
        <w:t>16</w:t>
      </w:r>
      <w:r w:rsidRPr="00C13495">
        <w:rPr>
          <w:noProof/>
          <w:sz w:val="28"/>
          <w:szCs w:val="28"/>
        </w:rPr>
        <w:fldChar w:fldCharType="end"/>
      </w:r>
    </w:p>
    <w:p w:rsidR="00C13495" w:rsidRPr="00C13495" w:rsidRDefault="00C13495" w:rsidP="00C13495">
      <w:pPr>
        <w:pStyle w:val="11"/>
        <w:jc w:val="both"/>
        <w:rPr>
          <w:rFonts w:asciiTheme="minorHAnsi" w:eastAsiaTheme="minorEastAsia" w:hAnsiTheme="minorHAnsi" w:cstheme="minorBidi"/>
          <w:noProof/>
          <w:sz w:val="28"/>
          <w:szCs w:val="28"/>
        </w:rPr>
      </w:pPr>
      <w:r w:rsidRPr="00C13495">
        <w:rPr>
          <w:bCs/>
          <w:noProof/>
          <w:sz w:val="28"/>
          <w:szCs w:val="28"/>
          <w:lang w:eastAsia="x-none"/>
        </w:rPr>
        <w:t>3.</w:t>
      </w:r>
      <w:r w:rsidRPr="00C13495">
        <w:rPr>
          <w:bCs/>
          <w:noProof/>
          <w:sz w:val="28"/>
          <w:szCs w:val="28"/>
          <w:lang w:val="x-none" w:eastAsia="x-none"/>
        </w:rPr>
        <w:t xml:space="preserve"> Показатели открытости и доступности информации о</w:t>
      </w:r>
      <w:r w:rsidRPr="00C13495">
        <w:rPr>
          <w:bCs/>
          <w:noProof/>
          <w:sz w:val="28"/>
          <w:szCs w:val="28"/>
          <w:lang w:eastAsia="x-none"/>
        </w:rPr>
        <w:t>б</w:t>
      </w:r>
      <w:r w:rsidRPr="00C13495">
        <w:rPr>
          <w:bCs/>
          <w:noProof/>
          <w:sz w:val="28"/>
          <w:szCs w:val="28"/>
          <w:lang w:val="x-none" w:eastAsia="x-none"/>
        </w:rPr>
        <w:t xml:space="preserve"> </w:t>
      </w:r>
      <w:r w:rsidRPr="00C13495">
        <w:rPr>
          <w:bCs/>
          <w:noProof/>
          <w:sz w:val="28"/>
          <w:szCs w:val="28"/>
          <w:lang w:eastAsia="x-none"/>
        </w:rPr>
        <w:t xml:space="preserve">образовательных </w:t>
      </w:r>
      <w:r w:rsidRPr="00C13495">
        <w:rPr>
          <w:bCs/>
          <w:noProof/>
          <w:sz w:val="28"/>
          <w:szCs w:val="28"/>
          <w:lang w:val="x-none" w:eastAsia="x-none"/>
        </w:rPr>
        <w:t>организац</w:t>
      </w:r>
      <w:r w:rsidRPr="00C13495">
        <w:rPr>
          <w:bCs/>
          <w:noProof/>
          <w:sz w:val="28"/>
          <w:szCs w:val="28"/>
          <w:lang w:eastAsia="x-none"/>
        </w:rPr>
        <w:t>иях</w:t>
      </w:r>
      <w:r w:rsidRPr="00C13495">
        <w:rPr>
          <w:noProof/>
          <w:sz w:val="28"/>
          <w:szCs w:val="28"/>
        </w:rPr>
        <w:tab/>
      </w:r>
      <w:r w:rsidRPr="00C13495">
        <w:rPr>
          <w:noProof/>
          <w:sz w:val="28"/>
          <w:szCs w:val="28"/>
        </w:rPr>
        <w:fldChar w:fldCharType="begin"/>
      </w:r>
      <w:r w:rsidRPr="00C13495">
        <w:rPr>
          <w:noProof/>
          <w:sz w:val="28"/>
          <w:szCs w:val="28"/>
        </w:rPr>
        <w:instrText xml:space="preserve"> PAGEREF _Toc25417090 \h </w:instrText>
      </w:r>
      <w:r w:rsidRPr="00C13495">
        <w:rPr>
          <w:noProof/>
          <w:sz w:val="28"/>
          <w:szCs w:val="28"/>
        </w:rPr>
      </w:r>
      <w:r w:rsidRPr="00C13495">
        <w:rPr>
          <w:noProof/>
          <w:sz w:val="28"/>
          <w:szCs w:val="28"/>
        </w:rPr>
        <w:fldChar w:fldCharType="separate"/>
      </w:r>
      <w:r>
        <w:rPr>
          <w:noProof/>
          <w:sz w:val="28"/>
          <w:szCs w:val="28"/>
        </w:rPr>
        <w:t>22</w:t>
      </w:r>
      <w:r w:rsidRPr="00C13495">
        <w:rPr>
          <w:noProof/>
          <w:sz w:val="28"/>
          <w:szCs w:val="28"/>
        </w:rPr>
        <w:fldChar w:fldCharType="end"/>
      </w:r>
    </w:p>
    <w:p w:rsidR="00C13495" w:rsidRPr="00C13495" w:rsidRDefault="00C13495" w:rsidP="00C13495">
      <w:pPr>
        <w:pStyle w:val="11"/>
        <w:jc w:val="both"/>
        <w:rPr>
          <w:rFonts w:asciiTheme="minorHAnsi" w:eastAsiaTheme="minorEastAsia" w:hAnsiTheme="minorHAnsi" w:cstheme="minorBidi"/>
          <w:noProof/>
          <w:sz w:val="28"/>
          <w:szCs w:val="28"/>
        </w:rPr>
      </w:pPr>
      <w:r w:rsidRPr="00C13495">
        <w:rPr>
          <w:bCs/>
          <w:noProof/>
          <w:sz w:val="28"/>
          <w:szCs w:val="28"/>
          <w:lang w:eastAsia="x-none"/>
        </w:rPr>
        <w:t>4.</w:t>
      </w:r>
      <w:r w:rsidRPr="00C13495">
        <w:rPr>
          <w:bCs/>
          <w:noProof/>
          <w:sz w:val="28"/>
          <w:szCs w:val="28"/>
          <w:lang w:val="x-none" w:eastAsia="x-none"/>
        </w:rPr>
        <w:t xml:space="preserve"> Показатели комфортности условий </w:t>
      </w:r>
      <w:r w:rsidRPr="00C13495">
        <w:rPr>
          <w:bCs/>
          <w:noProof/>
          <w:sz w:val="28"/>
          <w:szCs w:val="28"/>
          <w:lang w:eastAsia="x-none"/>
        </w:rPr>
        <w:t>осуществления образовательной деятельности</w:t>
      </w:r>
      <w:r w:rsidRPr="00C13495">
        <w:rPr>
          <w:noProof/>
          <w:sz w:val="28"/>
          <w:szCs w:val="28"/>
        </w:rPr>
        <w:tab/>
      </w:r>
      <w:r w:rsidRPr="00C13495">
        <w:rPr>
          <w:noProof/>
          <w:sz w:val="28"/>
          <w:szCs w:val="28"/>
        </w:rPr>
        <w:fldChar w:fldCharType="begin"/>
      </w:r>
      <w:r w:rsidRPr="00C13495">
        <w:rPr>
          <w:noProof/>
          <w:sz w:val="28"/>
          <w:szCs w:val="28"/>
        </w:rPr>
        <w:instrText xml:space="preserve"> PAGEREF _Toc25417091 \h </w:instrText>
      </w:r>
      <w:r w:rsidRPr="00C13495">
        <w:rPr>
          <w:noProof/>
          <w:sz w:val="28"/>
          <w:szCs w:val="28"/>
        </w:rPr>
      </w:r>
      <w:r w:rsidRPr="00C13495">
        <w:rPr>
          <w:noProof/>
          <w:sz w:val="28"/>
          <w:szCs w:val="28"/>
        </w:rPr>
        <w:fldChar w:fldCharType="separate"/>
      </w:r>
      <w:r>
        <w:rPr>
          <w:noProof/>
          <w:sz w:val="28"/>
          <w:szCs w:val="28"/>
        </w:rPr>
        <w:t>33</w:t>
      </w:r>
      <w:r w:rsidRPr="00C13495">
        <w:rPr>
          <w:noProof/>
          <w:sz w:val="28"/>
          <w:szCs w:val="28"/>
        </w:rPr>
        <w:fldChar w:fldCharType="end"/>
      </w:r>
    </w:p>
    <w:p w:rsidR="00C13495" w:rsidRPr="00C13495" w:rsidRDefault="00C13495" w:rsidP="00C13495">
      <w:pPr>
        <w:pStyle w:val="11"/>
        <w:jc w:val="both"/>
        <w:rPr>
          <w:rFonts w:asciiTheme="minorHAnsi" w:eastAsiaTheme="minorEastAsia" w:hAnsiTheme="minorHAnsi" w:cstheme="minorBidi"/>
          <w:noProof/>
          <w:sz w:val="28"/>
          <w:szCs w:val="28"/>
        </w:rPr>
      </w:pPr>
      <w:r w:rsidRPr="00C13495">
        <w:rPr>
          <w:bCs/>
          <w:noProof/>
          <w:sz w:val="28"/>
          <w:szCs w:val="28"/>
          <w:lang w:eastAsia="x-none"/>
        </w:rPr>
        <w:t>5.</w:t>
      </w:r>
      <w:r w:rsidRPr="00C13495">
        <w:rPr>
          <w:bCs/>
          <w:noProof/>
          <w:sz w:val="28"/>
          <w:szCs w:val="28"/>
          <w:lang w:val="x-none" w:eastAsia="x-none"/>
        </w:rPr>
        <w:t xml:space="preserve"> Показатели доступнос</w:t>
      </w:r>
      <w:r w:rsidRPr="00C13495">
        <w:rPr>
          <w:bCs/>
          <w:noProof/>
          <w:sz w:val="28"/>
          <w:szCs w:val="28"/>
          <w:lang w:eastAsia="x-none"/>
        </w:rPr>
        <w:t>ти</w:t>
      </w:r>
      <w:r w:rsidRPr="00C13495">
        <w:rPr>
          <w:bCs/>
          <w:noProof/>
          <w:sz w:val="28"/>
          <w:szCs w:val="28"/>
          <w:lang w:val="x-none" w:eastAsia="x-none"/>
        </w:rPr>
        <w:t xml:space="preserve"> образовательной деятельности для инвалидов</w:t>
      </w:r>
      <w:r w:rsidRPr="00C13495">
        <w:rPr>
          <w:noProof/>
          <w:sz w:val="28"/>
          <w:szCs w:val="28"/>
        </w:rPr>
        <w:tab/>
      </w:r>
      <w:r w:rsidRPr="00C13495">
        <w:rPr>
          <w:noProof/>
          <w:sz w:val="28"/>
          <w:szCs w:val="28"/>
        </w:rPr>
        <w:fldChar w:fldCharType="begin"/>
      </w:r>
      <w:r w:rsidRPr="00C13495">
        <w:rPr>
          <w:noProof/>
          <w:sz w:val="28"/>
          <w:szCs w:val="28"/>
        </w:rPr>
        <w:instrText xml:space="preserve"> PAGEREF _Toc25417092 \h </w:instrText>
      </w:r>
      <w:r w:rsidRPr="00C13495">
        <w:rPr>
          <w:noProof/>
          <w:sz w:val="28"/>
          <w:szCs w:val="28"/>
        </w:rPr>
      </w:r>
      <w:r w:rsidRPr="00C13495">
        <w:rPr>
          <w:noProof/>
          <w:sz w:val="28"/>
          <w:szCs w:val="28"/>
        </w:rPr>
        <w:fldChar w:fldCharType="separate"/>
      </w:r>
      <w:r>
        <w:rPr>
          <w:noProof/>
          <w:sz w:val="28"/>
          <w:szCs w:val="28"/>
        </w:rPr>
        <w:t>41</w:t>
      </w:r>
      <w:r w:rsidRPr="00C13495">
        <w:rPr>
          <w:noProof/>
          <w:sz w:val="28"/>
          <w:szCs w:val="28"/>
        </w:rPr>
        <w:fldChar w:fldCharType="end"/>
      </w:r>
    </w:p>
    <w:p w:rsidR="00C13495" w:rsidRPr="00C13495" w:rsidRDefault="00C13495" w:rsidP="00C13495">
      <w:pPr>
        <w:pStyle w:val="11"/>
        <w:jc w:val="both"/>
        <w:rPr>
          <w:rFonts w:asciiTheme="minorHAnsi" w:eastAsiaTheme="minorEastAsia" w:hAnsiTheme="minorHAnsi" w:cstheme="minorBidi"/>
          <w:noProof/>
          <w:sz w:val="28"/>
          <w:szCs w:val="28"/>
        </w:rPr>
      </w:pPr>
      <w:r w:rsidRPr="00C13495">
        <w:rPr>
          <w:bCs/>
          <w:noProof/>
          <w:sz w:val="28"/>
          <w:szCs w:val="28"/>
          <w:lang w:val="x-none" w:eastAsia="x-none"/>
        </w:rPr>
        <w:t>6</w:t>
      </w:r>
      <w:r w:rsidRPr="00C13495">
        <w:rPr>
          <w:bCs/>
          <w:noProof/>
          <w:sz w:val="28"/>
          <w:szCs w:val="28"/>
          <w:lang w:eastAsia="x-none"/>
        </w:rPr>
        <w:t>.</w:t>
      </w:r>
      <w:r w:rsidRPr="00C13495">
        <w:rPr>
          <w:bCs/>
          <w:noProof/>
          <w:sz w:val="28"/>
          <w:szCs w:val="28"/>
          <w:lang w:val="x-none" w:eastAsia="x-none"/>
        </w:rPr>
        <w:t xml:space="preserve"> Показатели доброжелательности</w:t>
      </w:r>
      <w:r w:rsidRPr="00C13495">
        <w:rPr>
          <w:bCs/>
          <w:noProof/>
          <w:sz w:val="28"/>
          <w:szCs w:val="28"/>
          <w:lang w:eastAsia="x-none"/>
        </w:rPr>
        <w:t xml:space="preserve"> и</w:t>
      </w:r>
      <w:r w:rsidRPr="00C13495">
        <w:rPr>
          <w:bCs/>
          <w:noProof/>
          <w:sz w:val="28"/>
          <w:szCs w:val="28"/>
          <w:lang w:val="x-none" w:eastAsia="x-none"/>
        </w:rPr>
        <w:t xml:space="preserve"> вежливости работников </w:t>
      </w:r>
      <w:r w:rsidRPr="00C13495">
        <w:rPr>
          <w:bCs/>
          <w:noProof/>
          <w:sz w:val="28"/>
          <w:szCs w:val="28"/>
          <w:lang w:eastAsia="x-none"/>
        </w:rPr>
        <w:t xml:space="preserve">образовательных </w:t>
      </w:r>
      <w:r w:rsidRPr="00C13495">
        <w:rPr>
          <w:bCs/>
          <w:noProof/>
          <w:sz w:val="28"/>
          <w:szCs w:val="28"/>
          <w:lang w:val="x-none" w:eastAsia="x-none"/>
        </w:rPr>
        <w:t>организаци</w:t>
      </w:r>
      <w:r w:rsidRPr="00C13495">
        <w:rPr>
          <w:bCs/>
          <w:noProof/>
          <w:sz w:val="28"/>
          <w:szCs w:val="28"/>
          <w:lang w:eastAsia="x-none"/>
        </w:rPr>
        <w:t>й</w:t>
      </w:r>
      <w:r w:rsidRPr="00C13495">
        <w:rPr>
          <w:noProof/>
          <w:sz w:val="28"/>
          <w:szCs w:val="28"/>
        </w:rPr>
        <w:tab/>
      </w:r>
      <w:r w:rsidRPr="00C13495">
        <w:rPr>
          <w:noProof/>
          <w:sz w:val="28"/>
          <w:szCs w:val="28"/>
        </w:rPr>
        <w:fldChar w:fldCharType="begin"/>
      </w:r>
      <w:r w:rsidRPr="00C13495">
        <w:rPr>
          <w:noProof/>
          <w:sz w:val="28"/>
          <w:szCs w:val="28"/>
        </w:rPr>
        <w:instrText xml:space="preserve"> PAGEREF _Toc25417093 \h </w:instrText>
      </w:r>
      <w:r w:rsidRPr="00C13495">
        <w:rPr>
          <w:noProof/>
          <w:sz w:val="28"/>
          <w:szCs w:val="28"/>
        </w:rPr>
      </w:r>
      <w:r w:rsidRPr="00C13495">
        <w:rPr>
          <w:noProof/>
          <w:sz w:val="28"/>
          <w:szCs w:val="28"/>
        </w:rPr>
        <w:fldChar w:fldCharType="separate"/>
      </w:r>
      <w:r>
        <w:rPr>
          <w:noProof/>
          <w:sz w:val="28"/>
          <w:szCs w:val="28"/>
        </w:rPr>
        <w:t>53</w:t>
      </w:r>
      <w:r w:rsidRPr="00C13495">
        <w:rPr>
          <w:noProof/>
          <w:sz w:val="28"/>
          <w:szCs w:val="28"/>
        </w:rPr>
        <w:fldChar w:fldCharType="end"/>
      </w:r>
    </w:p>
    <w:p w:rsidR="00C13495" w:rsidRPr="00C13495" w:rsidRDefault="00C13495" w:rsidP="00C13495">
      <w:pPr>
        <w:pStyle w:val="11"/>
        <w:jc w:val="both"/>
        <w:rPr>
          <w:rFonts w:asciiTheme="minorHAnsi" w:eastAsiaTheme="minorEastAsia" w:hAnsiTheme="minorHAnsi" w:cstheme="minorBidi"/>
          <w:noProof/>
          <w:sz w:val="28"/>
          <w:szCs w:val="28"/>
        </w:rPr>
      </w:pPr>
      <w:r w:rsidRPr="00C13495">
        <w:rPr>
          <w:bCs/>
          <w:noProof/>
          <w:sz w:val="28"/>
          <w:szCs w:val="28"/>
          <w:lang w:val="x-none" w:eastAsia="x-none"/>
        </w:rPr>
        <w:t>7</w:t>
      </w:r>
      <w:r w:rsidRPr="00C13495">
        <w:rPr>
          <w:bCs/>
          <w:noProof/>
          <w:sz w:val="28"/>
          <w:szCs w:val="28"/>
          <w:lang w:eastAsia="x-none"/>
        </w:rPr>
        <w:t>.</w:t>
      </w:r>
      <w:r w:rsidRPr="00C13495">
        <w:rPr>
          <w:bCs/>
          <w:noProof/>
          <w:sz w:val="28"/>
          <w:szCs w:val="28"/>
          <w:lang w:val="x-none" w:eastAsia="x-none"/>
        </w:rPr>
        <w:t xml:space="preserve"> Показатели удовлетворенности </w:t>
      </w:r>
      <w:r w:rsidRPr="00C13495">
        <w:rPr>
          <w:bCs/>
          <w:noProof/>
          <w:sz w:val="28"/>
          <w:szCs w:val="28"/>
          <w:lang w:eastAsia="x-none"/>
        </w:rPr>
        <w:t>условиями осуществления образовательной деятельности</w:t>
      </w:r>
      <w:r w:rsidRPr="00C13495">
        <w:rPr>
          <w:noProof/>
          <w:sz w:val="28"/>
          <w:szCs w:val="28"/>
        </w:rPr>
        <w:tab/>
      </w:r>
      <w:r w:rsidRPr="00C13495">
        <w:rPr>
          <w:noProof/>
          <w:sz w:val="28"/>
          <w:szCs w:val="28"/>
        </w:rPr>
        <w:fldChar w:fldCharType="begin"/>
      </w:r>
      <w:r w:rsidRPr="00C13495">
        <w:rPr>
          <w:noProof/>
          <w:sz w:val="28"/>
          <w:szCs w:val="28"/>
        </w:rPr>
        <w:instrText xml:space="preserve"> PAGEREF _Toc25417094 \h </w:instrText>
      </w:r>
      <w:r w:rsidRPr="00C13495">
        <w:rPr>
          <w:noProof/>
          <w:sz w:val="28"/>
          <w:szCs w:val="28"/>
        </w:rPr>
      </w:r>
      <w:r w:rsidRPr="00C13495">
        <w:rPr>
          <w:noProof/>
          <w:sz w:val="28"/>
          <w:szCs w:val="28"/>
        </w:rPr>
        <w:fldChar w:fldCharType="separate"/>
      </w:r>
      <w:r>
        <w:rPr>
          <w:noProof/>
          <w:sz w:val="28"/>
          <w:szCs w:val="28"/>
        </w:rPr>
        <w:t>59</w:t>
      </w:r>
      <w:r w:rsidRPr="00C13495">
        <w:rPr>
          <w:noProof/>
          <w:sz w:val="28"/>
          <w:szCs w:val="28"/>
        </w:rPr>
        <w:fldChar w:fldCharType="end"/>
      </w:r>
    </w:p>
    <w:p w:rsidR="00C13495" w:rsidRPr="00C13495" w:rsidRDefault="00C13495" w:rsidP="00C13495">
      <w:pPr>
        <w:pStyle w:val="11"/>
        <w:jc w:val="both"/>
        <w:rPr>
          <w:rFonts w:asciiTheme="minorHAnsi" w:eastAsiaTheme="minorEastAsia" w:hAnsiTheme="minorHAnsi" w:cstheme="minorBidi"/>
          <w:noProof/>
          <w:sz w:val="28"/>
          <w:szCs w:val="28"/>
        </w:rPr>
      </w:pPr>
      <w:r w:rsidRPr="00C13495">
        <w:rPr>
          <w:bCs/>
          <w:noProof/>
          <w:sz w:val="28"/>
          <w:szCs w:val="28"/>
          <w:lang w:eastAsia="x-none"/>
        </w:rPr>
        <w:t>8</w:t>
      </w:r>
      <w:r w:rsidRPr="00C13495">
        <w:rPr>
          <w:bCs/>
          <w:noProof/>
          <w:sz w:val="28"/>
          <w:szCs w:val="28"/>
          <w:lang w:val="x-none" w:eastAsia="x-none"/>
        </w:rPr>
        <w:t>. Заключение</w:t>
      </w:r>
      <w:r w:rsidRPr="00C13495">
        <w:rPr>
          <w:noProof/>
          <w:sz w:val="28"/>
          <w:szCs w:val="28"/>
        </w:rPr>
        <w:tab/>
      </w:r>
      <w:r w:rsidRPr="00C13495">
        <w:rPr>
          <w:noProof/>
          <w:sz w:val="28"/>
          <w:szCs w:val="28"/>
        </w:rPr>
        <w:fldChar w:fldCharType="begin"/>
      </w:r>
      <w:r w:rsidRPr="00C13495">
        <w:rPr>
          <w:noProof/>
          <w:sz w:val="28"/>
          <w:szCs w:val="28"/>
        </w:rPr>
        <w:instrText xml:space="preserve"> PAGEREF _Toc25417095 \h </w:instrText>
      </w:r>
      <w:r w:rsidRPr="00C13495">
        <w:rPr>
          <w:noProof/>
          <w:sz w:val="28"/>
          <w:szCs w:val="28"/>
        </w:rPr>
      </w:r>
      <w:r w:rsidRPr="00C13495">
        <w:rPr>
          <w:noProof/>
          <w:sz w:val="28"/>
          <w:szCs w:val="28"/>
        </w:rPr>
        <w:fldChar w:fldCharType="separate"/>
      </w:r>
      <w:r>
        <w:rPr>
          <w:noProof/>
          <w:sz w:val="28"/>
          <w:szCs w:val="28"/>
        </w:rPr>
        <w:t>66</w:t>
      </w:r>
      <w:r w:rsidRPr="00C13495">
        <w:rPr>
          <w:noProof/>
          <w:sz w:val="28"/>
          <w:szCs w:val="28"/>
        </w:rPr>
        <w:fldChar w:fldCharType="end"/>
      </w:r>
    </w:p>
    <w:p w:rsidR="00C13495" w:rsidRPr="00C13495" w:rsidRDefault="00C13495" w:rsidP="00C13495">
      <w:pPr>
        <w:pStyle w:val="11"/>
        <w:jc w:val="both"/>
        <w:rPr>
          <w:rFonts w:asciiTheme="minorHAnsi" w:eastAsiaTheme="minorEastAsia" w:hAnsiTheme="minorHAnsi" w:cstheme="minorBidi"/>
          <w:noProof/>
          <w:sz w:val="28"/>
          <w:szCs w:val="28"/>
        </w:rPr>
      </w:pPr>
      <w:r w:rsidRPr="00C13495">
        <w:rPr>
          <w:bCs/>
          <w:noProof/>
          <w:sz w:val="28"/>
          <w:szCs w:val="28"/>
          <w:lang w:val="x-none" w:eastAsia="x-none"/>
        </w:rPr>
        <w:t>9.</w:t>
      </w:r>
      <w:r w:rsidRPr="00C13495">
        <w:rPr>
          <w:bCs/>
          <w:noProof/>
          <w:sz w:val="28"/>
          <w:szCs w:val="28"/>
          <w:lang w:eastAsia="x-none"/>
        </w:rPr>
        <w:t> </w:t>
      </w:r>
      <w:r w:rsidRPr="00C13495">
        <w:rPr>
          <w:bCs/>
          <w:noProof/>
          <w:sz w:val="28"/>
          <w:szCs w:val="28"/>
          <w:lang w:val="x-none" w:eastAsia="x-none"/>
        </w:rPr>
        <w:t xml:space="preserve">Выводы и предложения по совершенствованию деятельности </w:t>
      </w:r>
      <w:r w:rsidRPr="00C13495">
        <w:rPr>
          <w:bCs/>
          <w:noProof/>
          <w:sz w:val="28"/>
          <w:szCs w:val="28"/>
          <w:lang w:eastAsia="x-none"/>
        </w:rPr>
        <w:t xml:space="preserve">образовательных </w:t>
      </w:r>
      <w:r w:rsidRPr="00C13495">
        <w:rPr>
          <w:bCs/>
          <w:noProof/>
          <w:sz w:val="28"/>
          <w:szCs w:val="28"/>
          <w:lang w:val="x-none" w:eastAsia="x-none"/>
        </w:rPr>
        <w:t>организаци</w:t>
      </w:r>
      <w:r w:rsidRPr="00C13495">
        <w:rPr>
          <w:bCs/>
          <w:noProof/>
          <w:sz w:val="28"/>
          <w:szCs w:val="28"/>
          <w:lang w:eastAsia="x-none"/>
        </w:rPr>
        <w:t xml:space="preserve">й </w:t>
      </w:r>
      <w:r w:rsidRPr="007876A8">
        <w:rPr>
          <w:bCs/>
          <w:noProof/>
          <w:sz w:val="28"/>
          <w:szCs w:val="28"/>
          <w:lang w:eastAsia="x-none"/>
        </w:rPr>
        <w:t>Пролетарского р</w:t>
      </w:r>
      <w:r w:rsidRPr="00C13495">
        <w:rPr>
          <w:bCs/>
          <w:noProof/>
          <w:sz w:val="28"/>
          <w:szCs w:val="28"/>
          <w:lang w:eastAsia="x-none"/>
        </w:rPr>
        <w:t>айона Ростовской области</w:t>
      </w:r>
      <w:r w:rsidRPr="00C13495">
        <w:rPr>
          <w:noProof/>
          <w:sz w:val="28"/>
          <w:szCs w:val="28"/>
        </w:rPr>
        <w:tab/>
      </w:r>
      <w:r w:rsidRPr="00C13495">
        <w:rPr>
          <w:noProof/>
          <w:sz w:val="28"/>
          <w:szCs w:val="28"/>
        </w:rPr>
        <w:fldChar w:fldCharType="begin"/>
      </w:r>
      <w:r w:rsidRPr="00C13495">
        <w:rPr>
          <w:noProof/>
          <w:sz w:val="28"/>
          <w:szCs w:val="28"/>
        </w:rPr>
        <w:instrText xml:space="preserve"> PAGEREF _Toc25417096 \h </w:instrText>
      </w:r>
      <w:r w:rsidRPr="00C13495">
        <w:rPr>
          <w:noProof/>
          <w:sz w:val="28"/>
          <w:szCs w:val="28"/>
        </w:rPr>
      </w:r>
      <w:r w:rsidRPr="00C13495">
        <w:rPr>
          <w:noProof/>
          <w:sz w:val="28"/>
          <w:szCs w:val="28"/>
        </w:rPr>
        <w:fldChar w:fldCharType="separate"/>
      </w:r>
      <w:r>
        <w:rPr>
          <w:noProof/>
          <w:sz w:val="28"/>
          <w:szCs w:val="28"/>
        </w:rPr>
        <w:t>69</w:t>
      </w:r>
      <w:r w:rsidRPr="00C13495">
        <w:rPr>
          <w:noProof/>
          <w:sz w:val="28"/>
          <w:szCs w:val="28"/>
        </w:rPr>
        <w:fldChar w:fldCharType="end"/>
      </w:r>
    </w:p>
    <w:p w:rsidR="00C13495" w:rsidRPr="00C13495" w:rsidRDefault="00C13495" w:rsidP="00C13495">
      <w:pPr>
        <w:pStyle w:val="11"/>
        <w:jc w:val="both"/>
        <w:rPr>
          <w:rFonts w:asciiTheme="minorHAnsi" w:eastAsiaTheme="minorEastAsia" w:hAnsiTheme="minorHAnsi" w:cstheme="minorBidi"/>
          <w:noProof/>
          <w:sz w:val="28"/>
          <w:szCs w:val="28"/>
        </w:rPr>
      </w:pPr>
      <w:r w:rsidRPr="00C13495">
        <w:rPr>
          <w:bCs/>
          <w:noProof/>
          <w:sz w:val="28"/>
          <w:szCs w:val="28"/>
          <w:lang w:eastAsia="x-none"/>
        </w:rPr>
        <w:t>Приложения</w:t>
      </w:r>
      <w:r w:rsidRPr="00C13495">
        <w:rPr>
          <w:noProof/>
          <w:sz w:val="28"/>
          <w:szCs w:val="28"/>
        </w:rPr>
        <w:tab/>
      </w:r>
      <w:r w:rsidRPr="00C13495">
        <w:rPr>
          <w:noProof/>
          <w:sz w:val="28"/>
          <w:szCs w:val="28"/>
        </w:rPr>
        <w:fldChar w:fldCharType="begin"/>
      </w:r>
      <w:r w:rsidRPr="00C13495">
        <w:rPr>
          <w:noProof/>
          <w:sz w:val="28"/>
          <w:szCs w:val="28"/>
        </w:rPr>
        <w:instrText xml:space="preserve"> PAGEREF _Toc25417097 \h </w:instrText>
      </w:r>
      <w:r w:rsidRPr="00C13495">
        <w:rPr>
          <w:noProof/>
          <w:sz w:val="28"/>
          <w:szCs w:val="28"/>
        </w:rPr>
      </w:r>
      <w:r w:rsidRPr="00C13495">
        <w:rPr>
          <w:noProof/>
          <w:sz w:val="28"/>
          <w:szCs w:val="28"/>
        </w:rPr>
        <w:fldChar w:fldCharType="separate"/>
      </w:r>
      <w:r>
        <w:rPr>
          <w:noProof/>
          <w:sz w:val="28"/>
          <w:szCs w:val="28"/>
        </w:rPr>
        <w:t>79</w:t>
      </w:r>
      <w:r w:rsidRPr="00C13495">
        <w:rPr>
          <w:noProof/>
          <w:sz w:val="28"/>
          <w:szCs w:val="28"/>
        </w:rPr>
        <w:fldChar w:fldCharType="end"/>
      </w:r>
    </w:p>
    <w:p w:rsidR="004E07D1" w:rsidRPr="00B84774" w:rsidRDefault="000A7793" w:rsidP="00C13495">
      <w:pPr>
        <w:spacing w:line="360" w:lineRule="auto"/>
        <w:jc w:val="both"/>
        <w:rPr>
          <w:sz w:val="28"/>
          <w:szCs w:val="28"/>
        </w:rPr>
      </w:pPr>
      <w:r w:rsidRPr="00C13495">
        <w:rPr>
          <w:sz w:val="28"/>
          <w:szCs w:val="28"/>
        </w:rPr>
        <w:fldChar w:fldCharType="end"/>
      </w:r>
    </w:p>
    <w:p w:rsidR="00506F8F" w:rsidRPr="00B84774" w:rsidRDefault="00506F8F">
      <w:pPr>
        <w:spacing w:line="360" w:lineRule="auto"/>
        <w:ind w:firstLine="709"/>
        <w:rPr>
          <w:sz w:val="28"/>
          <w:szCs w:val="28"/>
          <w:highlight w:val="yellow"/>
        </w:rPr>
      </w:pPr>
      <w:r w:rsidRPr="00B84774">
        <w:rPr>
          <w:sz w:val="28"/>
          <w:szCs w:val="28"/>
          <w:highlight w:val="yellow"/>
        </w:rPr>
        <w:br w:type="page"/>
      </w:r>
    </w:p>
    <w:p w:rsidR="00506F8F" w:rsidRPr="00707BF0" w:rsidRDefault="00B92ADD" w:rsidP="00506F8F">
      <w:pPr>
        <w:keepNext/>
        <w:keepLines/>
        <w:jc w:val="center"/>
        <w:outlineLvl w:val="0"/>
        <w:rPr>
          <w:b/>
          <w:bCs/>
          <w:sz w:val="28"/>
          <w:szCs w:val="28"/>
          <w:lang w:eastAsia="x-none"/>
        </w:rPr>
      </w:pPr>
      <w:bookmarkStart w:id="0" w:name="_Toc455479794"/>
      <w:bookmarkStart w:id="1" w:name="_Toc468106510"/>
      <w:bookmarkStart w:id="2" w:name="_Toc25417087"/>
      <w:r w:rsidRPr="00707BF0">
        <w:rPr>
          <w:b/>
          <w:bCs/>
          <w:sz w:val="28"/>
          <w:szCs w:val="28"/>
          <w:lang w:eastAsia="x-none"/>
        </w:rPr>
        <w:lastRenderedPageBreak/>
        <w:t>Введение</w:t>
      </w:r>
      <w:bookmarkEnd w:id="0"/>
      <w:bookmarkEnd w:id="1"/>
      <w:bookmarkEnd w:id="2"/>
    </w:p>
    <w:p w:rsidR="002020B9" w:rsidRPr="00707BF0" w:rsidRDefault="002020B9" w:rsidP="00655ABE">
      <w:pPr>
        <w:spacing w:line="360" w:lineRule="auto"/>
        <w:ind w:firstLine="709"/>
        <w:jc w:val="both"/>
        <w:rPr>
          <w:rFonts w:eastAsia="Calibri"/>
          <w:b/>
          <w:sz w:val="28"/>
          <w:szCs w:val="28"/>
        </w:rPr>
      </w:pPr>
      <w:r w:rsidRPr="00707BF0">
        <w:rPr>
          <w:rFonts w:eastAsia="Calibri"/>
          <w:b/>
          <w:sz w:val="28"/>
          <w:szCs w:val="28"/>
        </w:rPr>
        <w:t xml:space="preserve">1) </w:t>
      </w:r>
      <w:r w:rsidR="00590C93" w:rsidRPr="00707BF0">
        <w:rPr>
          <w:rFonts w:eastAsia="Calibri"/>
          <w:b/>
          <w:sz w:val="28"/>
          <w:szCs w:val="28"/>
        </w:rPr>
        <w:t xml:space="preserve">Цель и содержание независимой </w:t>
      </w:r>
      <w:proofErr w:type="gramStart"/>
      <w:r w:rsidR="00590C93" w:rsidRPr="00707BF0">
        <w:rPr>
          <w:rFonts w:eastAsia="Calibri"/>
          <w:b/>
          <w:sz w:val="28"/>
          <w:szCs w:val="28"/>
        </w:rPr>
        <w:t>оценки качества условий осуществления образовательной деятельности</w:t>
      </w:r>
      <w:proofErr w:type="gramEnd"/>
    </w:p>
    <w:p w:rsidR="002020B9" w:rsidRPr="00707BF0" w:rsidRDefault="00590C93" w:rsidP="00FF4A12">
      <w:pPr>
        <w:spacing w:line="360" w:lineRule="auto"/>
        <w:ind w:firstLine="709"/>
        <w:jc w:val="both"/>
        <w:rPr>
          <w:rFonts w:eastAsia="Calibri"/>
          <w:sz w:val="28"/>
          <w:szCs w:val="28"/>
        </w:rPr>
      </w:pPr>
      <w:r w:rsidRPr="00707BF0">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90C93" w:rsidRPr="00707BF0" w:rsidRDefault="00590C93" w:rsidP="00FF4A12">
      <w:pPr>
        <w:spacing w:line="360" w:lineRule="auto"/>
        <w:ind w:firstLine="709"/>
        <w:jc w:val="both"/>
        <w:rPr>
          <w:rFonts w:eastAsia="Calibri"/>
          <w:sz w:val="28"/>
          <w:szCs w:val="28"/>
        </w:rPr>
      </w:pPr>
    </w:p>
    <w:p w:rsidR="002020B9" w:rsidRPr="00707BF0" w:rsidRDefault="002020B9" w:rsidP="00FF4A12">
      <w:pPr>
        <w:spacing w:line="360" w:lineRule="auto"/>
        <w:ind w:firstLine="709"/>
        <w:jc w:val="both"/>
        <w:rPr>
          <w:rFonts w:eastAsia="Calibri"/>
          <w:b/>
          <w:sz w:val="28"/>
          <w:szCs w:val="28"/>
          <w:lang w:eastAsia="en-US"/>
        </w:rPr>
      </w:pPr>
      <w:r w:rsidRPr="00707BF0">
        <w:rPr>
          <w:rFonts w:eastAsia="Calibri"/>
          <w:b/>
          <w:sz w:val="28"/>
          <w:szCs w:val="28"/>
          <w:lang w:eastAsia="en-US"/>
        </w:rPr>
        <w:t>2) Область применения</w:t>
      </w:r>
    </w:p>
    <w:p w:rsidR="002020B9" w:rsidRPr="00707BF0" w:rsidRDefault="002020B9" w:rsidP="00A4548E">
      <w:pPr>
        <w:spacing w:line="360" w:lineRule="auto"/>
        <w:ind w:firstLine="709"/>
        <w:jc w:val="both"/>
        <w:rPr>
          <w:rFonts w:eastAsia="Calibri"/>
          <w:sz w:val="28"/>
          <w:szCs w:val="28"/>
          <w:lang w:eastAsia="en-US"/>
        </w:rPr>
      </w:pPr>
      <w:r w:rsidRPr="00707BF0">
        <w:rPr>
          <w:rFonts w:eastAsia="Calibri"/>
          <w:sz w:val="28"/>
          <w:szCs w:val="28"/>
          <w:lang w:eastAsia="en-US"/>
        </w:rPr>
        <w:t>НОК</w:t>
      </w:r>
      <w:r w:rsidR="00655ABE" w:rsidRPr="00707BF0">
        <w:rPr>
          <w:rFonts w:eastAsia="Calibri"/>
          <w:sz w:val="28"/>
          <w:szCs w:val="28"/>
          <w:lang w:eastAsia="en-US"/>
        </w:rPr>
        <w:t>У</w:t>
      </w:r>
      <w:r w:rsidR="00A4548E" w:rsidRPr="00707BF0">
        <w:rPr>
          <w:rFonts w:eastAsia="Calibri"/>
          <w:sz w:val="28"/>
          <w:szCs w:val="28"/>
          <w:lang w:eastAsia="en-US"/>
        </w:rPr>
        <w:t xml:space="preserve"> </w:t>
      </w:r>
      <w:r w:rsidRPr="00707BF0">
        <w:rPr>
          <w:rFonts w:eastAsia="Calibri"/>
          <w:sz w:val="28"/>
          <w:szCs w:val="28"/>
          <w:lang w:eastAsia="en-US"/>
        </w:rPr>
        <w:t>ОО</w:t>
      </w:r>
      <w:r w:rsidR="00A4548E" w:rsidRPr="00707BF0">
        <w:rPr>
          <w:rFonts w:eastAsia="Calibri"/>
          <w:sz w:val="28"/>
          <w:szCs w:val="28"/>
          <w:lang w:eastAsia="en-US"/>
        </w:rPr>
        <w:t>Д</w:t>
      </w:r>
      <w:r w:rsidRPr="00707BF0">
        <w:rPr>
          <w:rFonts w:eastAsia="Calibri"/>
          <w:sz w:val="28"/>
          <w:szCs w:val="28"/>
          <w:lang w:eastAsia="en-US"/>
        </w:rPr>
        <w:t xml:space="preserve"> осуществляется в целях:</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а) Обучающимися и их родителями (законными представителями):</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 в целях выбора места обучения для себя и / или своих детей;</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б) Организациями, осуществляющими образовательную деятельность, в целях:</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 оценки уровня подготовки обучающихся и факторов, на него влияющих;</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 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 определения перечня мероприятий по улучшению результатов и качества предоставления образовательных услуг;</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lastRenderedPageBreak/>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590C93"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2020B9" w:rsidRPr="00707BF0" w:rsidRDefault="00590C93" w:rsidP="00590C93">
      <w:pPr>
        <w:spacing w:line="360" w:lineRule="auto"/>
        <w:ind w:firstLine="709"/>
        <w:jc w:val="both"/>
        <w:rPr>
          <w:rFonts w:eastAsia="Calibri"/>
          <w:sz w:val="28"/>
          <w:szCs w:val="28"/>
          <w:lang w:eastAsia="en-US"/>
        </w:rPr>
      </w:pPr>
      <w:r w:rsidRPr="00707BF0">
        <w:rPr>
          <w:rFonts w:eastAsia="Calibri"/>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515A28" w:rsidRPr="00707BF0" w:rsidRDefault="00515A28">
      <w:pPr>
        <w:spacing w:line="360" w:lineRule="auto"/>
        <w:ind w:firstLine="709"/>
        <w:rPr>
          <w:rFonts w:eastAsia="Calibri"/>
          <w:sz w:val="28"/>
          <w:szCs w:val="28"/>
          <w:lang w:eastAsia="en-US"/>
        </w:rPr>
      </w:pPr>
    </w:p>
    <w:p w:rsidR="00FF4A12" w:rsidRPr="00707BF0" w:rsidRDefault="00FF4A12" w:rsidP="00FF4A12">
      <w:pPr>
        <w:spacing w:line="360" w:lineRule="auto"/>
        <w:ind w:firstLine="709"/>
        <w:jc w:val="both"/>
        <w:rPr>
          <w:rFonts w:eastAsia="Calibri"/>
          <w:b/>
          <w:sz w:val="28"/>
          <w:szCs w:val="28"/>
        </w:rPr>
      </w:pPr>
      <w:r w:rsidRPr="00707BF0">
        <w:rPr>
          <w:rFonts w:eastAsia="Calibri"/>
          <w:b/>
          <w:sz w:val="28"/>
          <w:szCs w:val="28"/>
        </w:rPr>
        <w:t xml:space="preserve">3) </w:t>
      </w:r>
      <w:r w:rsidR="00590C93" w:rsidRPr="00707BF0">
        <w:rPr>
          <w:rFonts w:eastAsia="Calibri"/>
          <w:b/>
          <w:sz w:val="28"/>
          <w:szCs w:val="28"/>
        </w:rPr>
        <w:t>Нормативно-правовые и инструктивно-методические материалы для проведения НОКУ ООД</w:t>
      </w:r>
    </w:p>
    <w:p w:rsidR="009A2DE9" w:rsidRPr="00707BF0" w:rsidRDefault="009A2DE9" w:rsidP="009A2DE9">
      <w:pPr>
        <w:spacing w:line="360" w:lineRule="auto"/>
        <w:ind w:firstLine="709"/>
        <w:jc w:val="both"/>
        <w:rPr>
          <w:rFonts w:eastAsia="Calibri"/>
          <w:color w:val="000000" w:themeColor="text1"/>
          <w:sz w:val="28"/>
          <w:szCs w:val="28"/>
          <w:lang w:eastAsia="en-US"/>
        </w:rPr>
      </w:pPr>
      <w:r w:rsidRPr="00707BF0">
        <w:rPr>
          <w:rFonts w:eastAsia="Calibri"/>
          <w:color w:val="000000" w:themeColor="text1"/>
          <w:sz w:val="28"/>
          <w:szCs w:val="28"/>
          <w:lang w:eastAsia="en-US"/>
        </w:rPr>
        <w:t xml:space="preserve">3.1) Федеральный закон от 29.12.2012 № 273-ФЗ </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Об образовании в Российской Федерации</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 xml:space="preserve"> (статья 95 </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Независимая оценка качества образования</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w:t>
      </w:r>
      <w:r w:rsidR="00257BB1" w:rsidRPr="00707BF0">
        <w:rPr>
          <w:rFonts w:eastAsia="Calibri"/>
          <w:color w:val="000000" w:themeColor="text1"/>
          <w:sz w:val="28"/>
          <w:szCs w:val="28"/>
          <w:lang w:eastAsia="en-US"/>
        </w:rPr>
        <w:t xml:space="preserve"> </w:t>
      </w:r>
      <w:r w:rsidR="00257BB1" w:rsidRPr="007876A8">
        <w:rPr>
          <w:rFonts w:eastAsia="Calibri"/>
          <w:color w:val="000000" w:themeColor="text1"/>
          <w:sz w:val="28"/>
          <w:szCs w:val="28"/>
          <w:lang w:eastAsia="en-US"/>
        </w:rPr>
        <w:t>(</w:t>
      </w:r>
      <w:r w:rsidR="0005456B" w:rsidRPr="007876A8">
        <w:rPr>
          <w:rFonts w:eastAsia="Calibri"/>
          <w:color w:val="000000" w:themeColor="text1"/>
          <w:sz w:val="28"/>
          <w:szCs w:val="28"/>
          <w:lang w:eastAsia="en-US"/>
        </w:rPr>
        <w:t>ред. от 26.07.2019</w:t>
      </w:r>
      <w:r w:rsidR="00257BB1" w:rsidRPr="007876A8">
        <w:rPr>
          <w:rFonts w:eastAsia="Calibri"/>
          <w:color w:val="000000" w:themeColor="text1"/>
          <w:sz w:val="28"/>
          <w:szCs w:val="28"/>
          <w:lang w:eastAsia="en-US"/>
        </w:rPr>
        <w:t>)</w:t>
      </w:r>
      <w:r w:rsidRPr="007876A8">
        <w:rPr>
          <w:rFonts w:eastAsia="Calibri"/>
          <w:color w:val="000000" w:themeColor="text1"/>
          <w:sz w:val="28"/>
          <w:szCs w:val="28"/>
          <w:lang w:eastAsia="en-US"/>
        </w:rPr>
        <w:t>.</w:t>
      </w:r>
    </w:p>
    <w:p w:rsidR="009A2DE9" w:rsidRPr="00707BF0" w:rsidRDefault="009A2DE9" w:rsidP="009A2DE9">
      <w:pPr>
        <w:spacing w:line="360" w:lineRule="auto"/>
        <w:ind w:firstLine="709"/>
        <w:jc w:val="both"/>
        <w:rPr>
          <w:rFonts w:eastAsia="Calibri"/>
          <w:color w:val="000000" w:themeColor="text1"/>
          <w:sz w:val="28"/>
          <w:szCs w:val="28"/>
          <w:lang w:eastAsia="en-US"/>
        </w:rPr>
      </w:pPr>
      <w:r w:rsidRPr="00707BF0">
        <w:rPr>
          <w:rFonts w:eastAsia="Calibri"/>
          <w:color w:val="000000" w:themeColor="text1"/>
          <w:sz w:val="28"/>
          <w:szCs w:val="28"/>
          <w:lang w:eastAsia="en-US"/>
        </w:rPr>
        <w:t xml:space="preserve">3.2) Постановление Правительства Российской Федерации от 31 мая 2018 г. № 638 </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 xml:space="preserve">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707BF0">
        <w:rPr>
          <w:rFonts w:eastAsia="Calibri"/>
          <w:color w:val="000000" w:themeColor="text1"/>
          <w:sz w:val="28"/>
          <w:szCs w:val="28"/>
          <w:lang w:eastAsia="en-US"/>
        </w:rPr>
        <w:t>медико-социальной</w:t>
      </w:r>
      <w:proofErr w:type="gramEnd"/>
      <w:r w:rsidRPr="00707BF0">
        <w:rPr>
          <w:rFonts w:eastAsia="Calibri"/>
          <w:color w:val="000000" w:themeColor="text1"/>
          <w:sz w:val="28"/>
          <w:szCs w:val="28"/>
          <w:lang w:eastAsia="en-US"/>
        </w:rPr>
        <w:t xml:space="preserve"> экспертизы</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w:t>
      </w:r>
    </w:p>
    <w:p w:rsidR="009A2DE9" w:rsidRPr="00707BF0" w:rsidRDefault="009A2DE9" w:rsidP="009A2DE9">
      <w:pPr>
        <w:spacing w:line="360" w:lineRule="auto"/>
        <w:ind w:firstLine="709"/>
        <w:jc w:val="both"/>
        <w:rPr>
          <w:rFonts w:eastAsia="Calibri"/>
          <w:color w:val="000000" w:themeColor="text1"/>
          <w:sz w:val="28"/>
          <w:szCs w:val="28"/>
          <w:lang w:eastAsia="en-US"/>
        </w:rPr>
      </w:pPr>
      <w:r w:rsidRPr="00707BF0">
        <w:rPr>
          <w:rFonts w:eastAsia="Calibri"/>
          <w:color w:val="000000" w:themeColor="text1"/>
          <w:sz w:val="28"/>
          <w:szCs w:val="28"/>
          <w:lang w:eastAsia="en-US"/>
        </w:rPr>
        <w:t xml:space="preserve">3.3) Приказ Министерства Просвещения Российской Федерации </w:t>
      </w:r>
      <w:r w:rsidR="00E4420C" w:rsidRPr="00707BF0">
        <w:rPr>
          <w:rFonts w:eastAsia="Calibri"/>
          <w:color w:val="000000" w:themeColor="text1"/>
          <w:sz w:val="28"/>
          <w:szCs w:val="28"/>
          <w:lang w:eastAsia="en-US"/>
        </w:rPr>
        <w:t xml:space="preserve">от 13 марта 2019 года </w:t>
      </w:r>
      <w:r w:rsidRPr="00707BF0">
        <w:rPr>
          <w:rFonts w:eastAsia="Calibri"/>
          <w:color w:val="000000" w:themeColor="text1"/>
          <w:sz w:val="28"/>
          <w:szCs w:val="28"/>
          <w:lang w:eastAsia="en-US"/>
        </w:rPr>
        <w:t xml:space="preserve">№ 114 </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 xml:space="preserve">Об утверждении показателей, характеризующих общие критерии </w:t>
      </w:r>
      <w:proofErr w:type="gramStart"/>
      <w:r w:rsidRPr="00707BF0">
        <w:rPr>
          <w:rFonts w:eastAsia="Calibri"/>
          <w:color w:val="000000" w:themeColor="text1"/>
          <w:sz w:val="28"/>
          <w:szCs w:val="28"/>
          <w:lang w:eastAsia="en-US"/>
        </w:rPr>
        <w:t>оценки качества условий осуществления образовательной деятельности</w:t>
      </w:r>
      <w:proofErr w:type="gramEnd"/>
      <w:r w:rsidRPr="00707BF0">
        <w:rPr>
          <w:rFonts w:eastAsia="Calibri"/>
          <w:color w:val="000000" w:themeColor="text1"/>
          <w:sz w:val="28"/>
          <w:szCs w:val="28"/>
          <w:lang w:eastAsia="en-US"/>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w:t>
      </w:r>
      <w:r w:rsidRPr="00707BF0">
        <w:rPr>
          <w:rFonts w:eastAsia="Calibri"/>
          <w:color w:val="000000" w:themeColor="text1"/>
          <w:sz w:val="28"/>
          <w:szCs w:val="28"/>
          <w:lang w:eastAsia="en-US"/>
        </w:rPr>
        <w:lastRenderedPageBreak/>
        <w:t>основным программам профессионального обучения, дополнительным общеобразовательным программам</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w:t>
      </w:r>
    </w:p>
    <w:p w:rsidR="009A2DE9" w:rsidRPr="00707BF0" w:rsidRDefault="009A2DE9" w:rsidP="009A2DE9">
      <w:pPr>
        <w:spacing w:line="360" w:lineRule="auto"/>
        <w:ind w:firstLine="709"/>
        <w:jc w:val="both"/>
        <w:rPr>
          <w:rFonts w:eastAsia="Calibri"/>
          <w:color w:val="000000" w:themeColor="text1"/>
          <w:sz w:val="28"/>
          <w:szCs w:val="28"/>
          <w:lang w:eastAsia="en-US"/>
        </w:rPr>
      </w:pPr>
      <w:r w:rsidRPr="00707BF0">
        <w:rPr>
          <w:rFonts w:eastAsia="Calibri"/>
          <w:color w:val="000000" w:themeColor="text1"/>
          <w:sz w:val="28"/>
          <w:szCs w:val="28"/>
          <w:lang w:eastAsia="en-US"/>
        </w:rPr>
        <w:t xml:space="preserve">3.4) </w:t>
      </w:r>
      <w:r w:rsidR="00E4420C" w:rsidRPr="00707BF0">
        <w:rPr>
          <w:rFonts w:eastAsia="Calibri"/>
          <w:color w:val="000000" w:themeColor="text1"/>
          <w:sz w:val="28"/>
          <w:szCs w:val="28"/>
          <w:lang w:eastAsia="en-US"/>
        </w:rPr>
        <w:t xml:space="preserve">Письмо </w:t>
      </w:r>
      <w:proofErr w:type="spellStart"/>
      <w:r w:rsidR="00E4420C" w:rsidRPr="00707BF0">
        <w:rPr>
          <w:rFonts w:eastAsia="Calibri"/>
          <w:color w:val="000000" w:themeColor="text1"/>
          <w:sz w:val="28"/>
          <w:szCs w:val="28"/>
          <w:lang w:eastAsia="en-US"/>
        </w:rPr>
        <w:t>Минобрнауки</w:t>
      </w:r>
      <w:proofErr w:type="spellEnd"/>
      <w:r w:rsidR="00E4420C" w:rsidRPr="00707BF0">
        <w:rPr>
          <w:rFonts w:eastAsia="Calibri"/>
          <w:color w:val="000000" w:themeColor="text1"/>
          <w:sz w:val="28"/>
          <w:szCs w:val="28"/>
          <w:lang w:eastAsia="en-US"/>
        </w:rPr>
        <w:t xml:space="preserve"> России от 03 апреля </w:t>
      </w:r>
      <w:r w:rsidRPr="00707BF0">
        <w:rPr>
          <w:rFonts w:eastAsia="Calibri"/>
          <w:color w:val="000000" w:themeColor="text1"/>
          <w:sz w:val="28"/>
          <w:szCs w:val="28"/>
          <w:lang w:eastAsia="en-US"/>
        </w:rPr>
        <w:t xml:space="preserve">2015 № АП-512/02 </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О направлении Методических рекомендаций по НОКО</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 xml:space="preserve"> (вместе с </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 xml:space="preserve">, утв. </w:t>
      </w:r>
      <w:proofErr w:type="spellStart"/>
      <w:r w:rsidRPr="00707BF0">
        <w:rPr>
          <w:rFonts w:eastAsia="Calibri"/>
          <w:color w:val="000000" w:themeColor="text1"/>
          <w:sz w:val="28"/>
          <w:szCs w:val="28"/>
          <w:lang w:eastAsia="en-US"/>
        </w:rPr>
        <w:t>Минобрнауки</w:t>
      </w:r>
      <w:proofErr w:type="spellEnd"/>
      <w:r w:rsidRPr="00707BF0">
        <w:rPr>
          <w:rFonts w:eastAsia="Calibri"/>
          <w:color w:val="000000" w:themeColor="text1"/>
          <w:sz w:val="28"/>
          <w:szCs w:val="28"/>
          <w:lang w:eastAsia="en-US"/>
        </w:rPr>
        <w:t xml:space="preserve"> России 01.04.2015).</w:t>
      </w:r>
    </w:p>
    <w:p w:rsidR="009A2DE9" w:rsidRPr="00707BF0" w:rsidRDefault="009A2DE9" w:rsidP="009A2DE9">
      <w:pPr>
        <w:spacing w:line="360" w:lineRule="auto"/>
        <w:ind w:firstLine="709"/>
        <w:jc w:val="both"/>
        <w:rPr>
          <w:rFonts w:eastAsia="Calibri"/>
          <w:color w:val="000000" w:themeColor="text1"/>
          <w:sz w:val="28"/>
          <w:szCs w:val="28"/>
          <w:lang w:eastAsia="en-US"/>
        </w:rPr>
      </w:pPr>
      <w:proofErr w:type="gramStart"/>
      <w:r w:rsidRPr="00707BF0">
        <w:rPr>
          <w:rFonts w:eastAsia="Calibri"/>
          <w:color w:val="000000" w:themeColor="text1"/>
          <w:sz w:val="28"/>
          <w:szCs w:val="28"/>
          <w:lang w:eastAsia="en-US"/>
        </w:rPr>
        <w:t xml:space="preserve">3.5) </w:t>
      </w:r>
      <w:r w:rsidR="00FF0F13" w:rsidRPr="00707BF0">
        <w:rPr>
          <w:rFonts w:eastAsia="Calibri"/>
          <w:color w:val="000000" w:themeColor="text1"/>
          <w:sz w:val="28"/>
          <w:szCs w:val="28"/>
          <w:lang w:eastAsia="en-US"/>
        </w:rPr>
        <w:t>Приказ Минфина России от 7 мая 2019 г. №</w:t>
      </w:r>
      <w:r w:rsidR="0005456B">
        <w:rPr>
          <w:rFonts w:eastAsia="Calibri"/>
          <w:color w:val="000000" w:themeColor="text1"/>
          <w:sz w:val="28"/>
          <w:szCs w:val="28"/>
          <w:lang w:eastAsia="en-US"/>
        </w:rPr>
        <w:t> </w:t>
      </w:r>
      <w:r w:rsidR="00FF0F13" w:rsidRPr="00707BF0">
        <w:rPr>
          <w:rFonts w:eastAsia="Calibri"/>
          <w:color w:val="000000" w:themeColor="text1"/>
          <w:sz w:val="28"/>
          <w:szCs w:val="28"/>
          <w:lang w:eastAsia="en-US"/>
        </w:rPr>
        <w:t>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w:t>
      </w:r>
      <w:proofErr w:type="gramEnd"/>
      <w:r w:rsidR="00FF0F13" w:rsidRPr="00707BF0">
        <w:rPr>
          <w:rFonts w:eastAsia="Calibri"/>
          <w:color w:val="000000" w:themeColor="text1"/>
          <w:sz w:val="28"/>
          <w:szCs w:val="28"/>
          <w:lang w:eastAsia="en-US"/>
        </w:rPr>
        <w:t xml:space="preserve"> информации, и порядке ее размещения, а также требованиях к качеству, удобству и простоте поиска указанной информации»</w:t>
      </w:r>
      <w:r w:rsidRPr="00707BF0">
        <w:rPr>
          <w:rFonts w:eastAsia="Calibri"/>
          <w:color w:val="000000" w:themeColor="text1"/>
          <w:sz w:val="28"/>
          <w:szCs w:val="28"/>
          <w:lang w:eastAsia="en-US"/>
        </w:rPr>
        <w:t>.</w:t>
      </w:r>
    </w:p>
    <w:p w:rsidR="009A2DE9" w:rsidRPr="00707BF0" w:rsidRDefault="009A2DE9" w:rsidP="009A2DE9">
      <w:pPr>
        <w:spacing w:line="360" w:lineRule="auto"/>
        <w:ind w:firstLine="709"/>
        <w:jc w:val="both"/>
        <w:rPr>
          <w:rFonts w:eastAsia="Calibri"/>
          <w:color w:val="000000" w:themeColor="text1"/>
          <w:sz w:val="28"/>
          <w:szCs w:val="28"/>
          <w:lang w:eastAsia="en-US"/>
        </w:rPr>
      </w:pPr>
      <w:r w:rsidRPr="00707BF0">
        <w:rPr>
          <w:rFonts w:eastAsia="Calibri"/>
          <w:color w:val="000000" w:themeColor="text1"/>
          <w:sz w:val="28"/>
          <w:szCs w:val="28"/>
          <w:lang w:eastAsia="en-US"/>
        </w:rPr>
        <w:t xml:space="preserve">3.6) Приказ </w:t>
      </w:r>
      <w:proofErr w:type="spellStart"/>
      <w:r w:rsidRPr="00707BF0">
        <w:rPr>
          <w:rFonts w:eastAsia="Calibri"/>
          <w:color w:val="000000" w:themeColor="text1"/>
          <w:sz w:val="28"/>
          <w:szCs w:val="28"/>
          <w:lang w:eastAsia="en-US"/>
        </w:rPr>
        <w:t>Рособрнадзора</w:t>
      </w:r>
      <w:proofErr w:type="spellEnd"/>
      <w:r w:rsidRPr="00707BF0">
        <w:rPr>
          <w:rFonts w:eastAsia="Calibri"/>
          <w:color w:val="000000" w:themeColor="text1"/>
          <w:sz w:val="28"/>
          <w:szCs w:val="28"/>
          <w:lang w:eastAsia="en-US"/>
        </w:rPr>
        <w:t xml:space="preserve"> от 29</w:t>
      </w:r>
      <w:r w:rsidR="00E4420C" w:rsidRPr="00707BF0">
        <w:rPr>
          <w:rFonts w:eastAsia="Calibri"/>
          <w:color w:val="000000" w:themeColor="text1"/>
          <w:sz w:val="28"/>
          <w:szCs w:val="28"/>
          <w:lang w:eastAsia="en-US"/>
        </w:rPr>
        <w:t xml:space="preserve"> мая </w:t>
      </w:r>
      <w:r w:rsidRPr="00707BF0">
        <w:rPr>
          <w:rFonts w:eastAsia="Calibri"/>
          <w:color w:val="000000" w:themeColor="text1"/>
          <w:sz w:val="28"/>
          <w:szCs w:val="28"/>
          <w:lang w:eastAsia="en-US"/>
        </w:rPr>
        <w:t xml:space="preserve">2014 № 785 (ред. от 27.11.2017) </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Интернет</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 xml:space="preserve"> и формату представления на нем информации</w:t>
      </w:r>
      <w:r w:rsidR="00AA42F9" w:rsidRPr="00707BF0">
        <w:rPr>
          <w:rFonts w:eastAsia="Calibri"/>
          <w:color w:val="000000" w:themeColor="text1"/>
          <w:sz w:val="28"/>
          <w:szCs w:val="28"/>
          <w:lang w:eastAsia="en-US"/>
        </w:rPr>
        <w:t>»</w:t>
      </w:r>
      <w:r w:rsidRPr="00707BF0">
        <w:rPr>
          <w:rFonts w:eastAsia="Calibri"/>
          <w:color w:val="000000" w:themeColor="text1"/>
          <w:sz w:val="28"/>
          <w:szCs w:val="28"/>
          <w:lang w:eastAsia="en-US"/>
        </w:rPr>
        <w:t>.</w:t>
      </w:r>
    </w:p>
    <w:p w:rsidR="009A2DE9" w:rsidRPr="00707BF0" w:rsidRDefault="009A2DE9" w:rsidP="009A2DE9">
      <w:pPr>
        <w:spacing w:line="360" w:lineRule="auto"/>
        <w:ind w:firstLine="709"/>
        <w:jc w:val="both"/>
        <w:rPr>
          <w:rFonts w:eastAsia="Calibri"/>
          <w:sz w:val="28"/>
          <w:szCs w:val="28"/>
        </w:rPr>
      </w:pPr>
      <w:proofErr w:type="gramStart"/>
      <w:r w:rsidRPr="00707BF0">
        <w:rPr>
          <w:rFonts w:eastAsia="Calibri"/>
          <w:sz w:val="28"/>
          <w:szCs w:val="28"/>
        </w:rPr>
        <w:t xml:space="preserve">3.7) Приказ Министерство труда и социальной защиты Российской Федерации от 31 мая 2018 </w:t>
      </w:r>
      <w:r w:rsidR="00E4420C" w:rsidRPr="00707BF0">
        <w:rPr>
          <w:rFonts w:eastAsia="Calibri"/>
          <w:sz w:val="28"/>
          <w:szCs w:val="28"/>
        </w:rPr>
        <w:t xml:space="preserve">№ 344н </w:t>
      </w:r>
      <w:r w:rsidR="00AA42F9" w:rsidRPr="00707BF0">
        <w:rPr>
          <w:rFonts w:eastAsia="Calibri"/>
          <w:sz w:val="28"/>
          <w:szCs w:val="28"/>
        </w:rPr>
        <w:t>«</w:t>
      </w:r>
      <w:r w:rsidRPr="00707BF0">
        <w:rPr>
          <w:rFonts w:eastAsia="Calibri"/>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707BF0">
        <w:rPr>
          <w:rFonts w:eastAsia="Calibri"/>
          <w:sz w:val="28"/>
          <w:szCs w:val="28"/>
        </w:rPr>
        <w:t>»</w:t>
      </w:r>
      <w:r w:rsidRPr="00707BF0">
        <w:rPr>
          <w:rFonts w:eastAsia="Calibri"/>
          <w:sz w:val="28"/>
          <w:szCs w:val="28"/>
        </w:rPr>
        <w:t xml:space="preserve"> (зарегистрирован в Минюсте России, регистрационный №</w:t>
      </w:r>
      <w:r w:rsidRPr="00707BF0">
        <w:rPr>
          <w:rFonts w:eastAsia="Calibri"/>
          <w:sz w:val="28"/>
          <w:szCs w:val="28"/>
          <w:lang w:val="en-US"/>
        </w:rPr>
        <w:t> </w:t>
      </w:r>
      <w:r w:rsidRPr="00707BF0">
        <w:rPr>
          <w:rFonts w:eastAsia="Calibri"/>
          <w:sz w:val="28"/>
          <w:szCs w:val="28"/>
        </w:rPr>
        <w:t>52409 от 11 октября 2018 г.).</w:t>
      </w:r>
      <w:proofErr w:type="gramEnd"/>
    </w:p>
    <w:p w:rsidR="0011435E" w:rsidRPr="00707BF0" w:rsidRDefault="009A2DE9" w:rsidP="009A2DE9">
      <w:pPr>
        <w:spacing w:line="360" w:lineRule="auto"/>
        <w:ind w:firstLine="709"/>
        <w:jc w:val="both"/>
        <w:rPr>
          <w:rFonts w:eastAsia="Calibri"/>
          <w:sz w:val="28"/>
          <w:szCs w:val="28"/>
        </w:rPr>
      </w:pPr>
      <w:proofErr w:type="gramStart"/>
      <w:r w:rsidRPr="00707BF0">
        <w:rPr>
          <w:rFonts w:eastAsia="Calibri"/>
          <w:sz w:val="28"/>
          <w:szCs w:val="28"/>
        </w:rPr>
        <w:lastRenderedPageBreak/>
        <w:t xml:space="preserve">3.8) Приказ Министерство труда и социальной защиты Российской Федерации от 30 октября 2018 </w:t>
      </w:r>
      <w:r w:rsidR="00E4420C" w:rsidRPr="00707BF0">
        <w:rPr>
          <w:rFonts w:eastAsia="Calibri"/>
          <w:sz w:val="28"/>
          <w:szCs w:val="28"/>
        </w:rPr>
        <w:t xml:space="preserve">№ 675н </w:t>
      </w:r>
      <w:r w:rsidR="00AA42F9" w:rsidRPr="00707BF0">
        <w:rPr>
          <w:rFonts w:eastAsia="Calibri"/>
          <w:sz w:val="28"/>
          <w:szCs w:val="28"/>
        </w:rPr>
        <w:t>«</w:t>
      </w:r>
      <w:r w:rsidRPr="00707BF0">
        <w:rPr>
          <w:rFonts w:eastAsia="Calibri"/>
          <w:sz w:val="28"/>
          <w:szCs w:val="28"/>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707BF0">
        <w:rPr>
          <w:rFonts w:eastAsia="Calibri"/>
          <w:sz w:val="28"/>
          <w:szCs w:val="28"/>
        </w:rPr>
        <w:t>»</w:t>
      </w:r>
      <w:r w:rsidRPr="00707BF0">
        <w:rPr>
          <w:rFonts w:eastAsia="Calibri"/>
          <w:sz w:val="28"/>
          <w:szCs w:val="28"/>
        </w:rPr>
        <w:t xml:space="preserve"> (зарегистрирован в Минюсте России от 20 ноября 2018 г. №</w:t>
      </w:r>
      <w:r w:rsidRPr="00707BF0">
        <w:rPr>
          <w:rFonts w:eastAsia="Calibri"/>
          <w:sz w:val="28"/>
          <w:szCs w:val="28"/>
          <w:lang w:val="en-US"/>
        </w:rPr>
        <w:t> </w:t>
      </w:r>
      <w:r w:rsidRPr="00707BF0">
        <w:rPr>
          <w:rFonts w:eastAsia="Calibri"/>
          <w:sz w:val="28"/>
          <w:szCs w:val="28"/>
        </w:rPr>
        <w:t>52726).</w:t>
      </w:r>
      <w:proofErr w:type="gramEnd"/>
    </w:p>
    <w:p w:rsidR="009A2DE9" w:rsidRPr="00B84774" w:rsidRDefault="009A2DE9" w:rsidP="009A2DE9">
      <w:pPr>
        <w:spacing w:line="360" w:lineRule="auto"/>
        <w:ind w:firstLine="709"/>
        <w:jc w:val="both"/>
        <w:rPr>
          <w:rFonts w:eastAsia="Calibri"/>
          <w:sz w:val="28"/>
          <w:szCs w:val="28"/>
          <w:highlight w:val="yellow"/>
        </w:rPr>
      </w:pPr>
    </w:p>
    <w:p w:rsidR="0011435E" w:rsidRPr="00707BF0" w:rsidRDefault="0011435E" w:rsidP="0011435E">
      <w:pPr>
        <w:spacing w:line="360" w:lineRule="auto"/>
        <w:ind w:firstLine="709"/>
        <w:jc w:val="both"/>
        <w:rPr>
          <w:rFonts w:eastAsia="Calibri"/>
          <w:b/>
          <w:sz w:val="28"/>
          <w:szCs w:val="28"/>
        </w:rPr>
      </w:pPr>
      <w:r w:rsidRPr="00707BF0">
        <w:rPr>
          <w:rFonts w:eastAsia="Calibri"/>
          <w:b/>
          <w:sz w:val="28"/>
          <w:szCs w:val="28"/>
        </w:rPr>
        <w:t xml:space="preserve">4) </w:t>
      </w:r>
      <w:r w:rsidR="009A2DE9" w:rsidRPr="00707BF0">
        <w:rPr>
          <w:rFonts w:eastAsia="Calibri"/>
          <w:b/>
          <w:sz w:val="28"/>
          <w:szCs w:val="28"/>
        </w:rPr>
        <w:t>Сроки проведения НОКУ ООД</w:t>
      </w:r>
    </w:p>
    <w:p w:rsidR="009A2DE9" w:rsidRPr="00707BF0" w:rsidRDefault="009A2DE9" w:rsidP="009A2DE9">
      <w:pPr>
        <w:spacing w:line="360" w:lineRule="auto"/>
        <w:ind w:firstLine="709"/>
        <w:jc w:val="both"/>
        <w:rPr>
          <w:rFonts w:eastAsia="Calibri"/>
          <w:sz w:val="28"/>
          <w:szCs w:val="28"/>
        </w:rPr>
      </w:pPr>
      <w:r w:rsidRPr="00707BF0">
        <w:rPr>
          <w:rFonts w:eastAsia="Calibri"/>
          <w:sz w:val="28"/>
          <w:szCs w:val="28"/>
        </w:rPr>
        <w:t xml:space="preserve">Независимая оценка условий осуществления образовательной деятельности проводилась в </w:t>
      </w:r>
      <w:r w:rsidR="00662719" w:rsidRPr="00707BF0">
        <w:rPr>
          <w:rFonts w:eastAsia="Calibri"/>
          <w:sz w:val="28"/>
          <w:szCs w:val="28"/>
        </w:rPr>
        <w:t>сентябре</w:t>
      </w:r>
      <w:r w:rsidR="00772EBB" w:rsidRPr="00707BF0">
        <w:rPr>
          <w:rFonts w:eastAsia="Calibri"/>
          <w:sz w:val="28"/>
          <w:szCs w:val="28"/>
        </w:rPr>
        <w:t xml:space="preserve"> </w:t>
      </w:r>
      <w:r w:rsidRPr="00707BF0">
        <w:rPr>
          <w:rFonts w:eastAsia="Calibri"/>
          <w:sz w:val="28"/>
          <w:szCs w:val="28"/>
        </w:rPr>
        <w:t>-</w:t>
      </w:r>
      <w:r w:rsidR="00772EBB" w:rsidRPr="00707BF0">
        <w:rPr>
          <w:rFonts w:eastAsia="Calibri"/>
          <w:sz w:val="28"/>
          <w:szCs w:val="28"/>
        </w:rPr>
        <w:t xml:space="preserve"> </w:t>
      </w:r>
      <w:r w:rsidR="00707BF0" w:rsidRPr="00707BF0">
        <w:rPr>
          <w:rFonts w:eastAsia="Calibri"/>
          <w:sz w:val="28"/>
          <w:szCs w:val="28"/>
        </w:rPr>
        <w:t>ноябре</w:t>
      </w:r>
      <w:r w:rsidRPr="00707BF0">
        <w:rPr>
          <w:rFonts w:eastAsia="Calibri"/>
          <w:sz w:val="28"/>
          <w:szCs w:val="28"/>
        </w:rPr>
        <w:t xml:space="preserve"> 2019 года.</w:t>
      </w:r>
    </w:p>
    <w:p w:rsidR="00336CF9" w:rsidRPr="00B84774" w:rsidRDefault="00336CF9">
      <w:pPr>
        <w:spacing w:line="360" w:lineRule="auto"/>
        <w:ind w:firstLine="709"/>
        <w:rPr>
          <w:rFonts w:eastAsia="Calibri"/>
          <w:sz w:val="28"/>
          <w:szCs w:val="28"/>
          <w:highlight w:val="yellow"/>
        </w:rPr>
      </w:pPr>
    </w:p>
    <w:p w:rsidR="0011435E" w:rsidRPr="00707BF0" w:rsidRDefault="0011435E" w:rsidP="0011435E">
      <w:pPr>
        <w:spacing w:line="360" w:lineRule="auto"/>
        <w:ind w:firstLine="709"/>
        <w:jc w:val="both"/>
        <w:rPr>
          <w:rFonts w:eastAsia="Calibri"/>
          <w:b/>
          <w:sz w:val="28"/>
          <w:szCs w:val="28"/>
        </w:rPr>
      </w:pPr>
      <w:r w:rsidRPr="00707BF0">
        <w:rPr>
          <w:rFonts w:eastAsia="Calibri"/>
          <w:b/>
          <w:sz w:val="28"/>
          <w:szCs w:val="28"/>
        </w:rPr>
        <w:t xml:space="preserve">5) </w:t>
      </w:r>
      <w:r w:rsidR="009A2DE9" w:rsidRPr="00707BF0">
        <w:rPr>
          <w:rFonts w:eastAsia="Calibri"/>
          <w:b/>
          <w:sz w:val="28"/>
          <w:szCs w:val="28"/>
        </w:rPr>
        <w:t>Информационная база НОКУ ООД</w:t>
      </w:r>
    </w:p>
    <w:p w:rsidR="009A2DE9" w:rsidRPr="00707BF0" w:rsidRDefault="009A2DE9" w:rsidP="0011435E">
      <w:pPr>
        <w:spacing w:line="360" w:lineRule="auto"/>
        <w:ind w:firstLine="709"/>
        <w:jc w:val="both"/>
        <w:rPr>
          <w:rFonts w:eastAsia="Calibri"/>
          <w:sz w:val="28"/>
          <w:szCs w:val="28"/>
        </w:rPr>
      </w:pPr>
      <w:r w:rsidRPr="00707BF0">
        <w:rPr>
          <w:rFonts w:eastAsia="Calibri"/>
          <w:sz w:val="28"/>
          <w:szCs w:val="28"/>
        </w:rPr>
        <w:t>В ходе проведения НОКУ ООД образовательных организаций используются:</w:t>
      </w:r>
    </w:p>
    <w:p w:rsidR="0011435E" w:rsidRPr="00707BF0" w:rsidRDefault="0011435E" w:rsidP="0011435E">
      <w:pPr>
        <w:spacing w:line="360" w:lineRule="auto"/>
        <w:ind w:firstLine="709"/>
        <w:jc w:val="both"/>
        <w:rPr>
          <w:rFonts w:eastAsia="Calibri"/>
          <w:sz w:val="28"/>
          <w:szCs w:val="28"/>
        </w:rPr>
      </w:pPr>
      <w:r w:rsidRPr="00707BF0">
        <w:rPr>
          <w:rFonts w:eastAsia="Calibri"/>
          <w:sz w:val="28"/>
          <w:szCs w:val="28"/>
        </w:rPr>
        <w:t xml:space="preserve">а) Данные официальных сайтов </w:t>
      </w:r>
      <w:r w:rsidR="00791A3F" w:rsidRPr="00707BF0">
        <w:rPr>
          <w:rFonts w:eastAsia="Calibri"/>
          <w:sz w:val="28"/>
          <w:szCs w:val="28"/>
        </w:rPr>
        <w:t xml:space="preserve">и информационных стендов </w:t>
      </w:r>
      <w:r w:rsidR="009A2DE9" w:rsidRPr="00707BF0">
        <w:rPr>
          <w:rFonts w:eastAsia="Calibri"/>
          <w:sz w:val="28"/>
          <w:szCs w:val="28"/>
        </w:rPr>
        <w:t xml:space="preserve">образовательных организаций </w:t>
      </w:r>
      <w:r w:rsidR="00257BB1" w:rsidRPr="00707BF0">
        <w:rPr>
          <w:rFonts w:eastAsia="Calibri"/>
          <w:sz w:val="28"/>
          <w:szCs w:val="28"/>
        </w:rPr>
        <w:t xml:space="preserve">через просмотр содержимого страниц </w:t>
      </w:r>
      <w:proofErr w:type="spellStart"/>
      <w:r w:rsidR="00257BB1" w:rsidRPr="00707BF0">
        <w:rPr>
          <w:rFonts w:eastAsia="Calibri"/>
          <w:sz w:val="28"/>
          <w:szCs w:val="28"/>
        </w:rPr>
        <w:t>web</w:t>
      </w:r>
      <w:proofErr w:type="spellEnd"/>
      <w:r w:rsidR="00257BB1" w:rsidRPr="00707BF0">
        <w:rPr>
          <w:rFonts w:eastAsia="Calibri"/>
          <w:sz w:val="28"/>
          <w:szCs w:val="28"/>
        </w:rPr>
        <w:t>-ресурса и информационных стендов</w:t>
      </w:r>
      <w:r w:rsidRPr="00707BF0">
        <w:rPr>
          <w:rFonts w:eastAsia="Calibri"/>
          <w:sz w:val="28"/>
          <w:szCs w:val="28"/>
        </w:rPr>
        <w:t xml:space="preserve"> с выявлением и фиксацией наличия соответствующей информации, актуальности е</w:t>
      </w:r>
      <w:r w:rsidR="00F13B8A" w:rsidRPr="00707BF0">
        <w:rPr>
          <w:rFonts w:eastAsia="Calibri"/>
          <w:sz w:val="28"/>
          <w:szCs w:val="28"/>
        </w:rPr>
        <w:t>ё</w:t>
      </w:r>
      <w:r w:rsidRPr="00707BF0">
        <w:rPr>
          <w:rFonts w:eastAsia="Calibri"/>
          <w:sz w:val="28"/>
          <w:szCs w:val="28"/>
        </w:rPr>
        <w:t xml:space="preserve"> содержания, удобства доступа к информации;</w:t>
      </w:r>
    </w:p>
    <w:p w:rsidR="00655ABE" w:rsidRPr="00707BF0" w:rsidRDefault="00655ABE" w:rsidP="0011435E">
      <w:pPr>
        <w:spacing w:line="360" w:lineRule="auto"/>
        <w:ind w:firstLine="709"/>
        <w:jc w:val="both"/>
        <w:rPr>
          <w:rFonts w:eastAsia="Calibri"/>
          <w:sz w:val="28"/>
          <w:szCs w:val="28"/>
        </w:rPr>
      </w:pPr>
      <w:r w:rsidRPr="00707BF0">
        <w:rPr>
          <w:rFonts w:eastAsia="Calibri"/>
          <w:sz w:val="28"/>
          <w:szCs w:val="28"/>
        </w:rPr>
        <w:t xml:space="preserve">б) Результаты </w:t>
      </w:r>
      <w:proofErr w:type="gramStart"/>
      <w:r w:rsidR="00C61F01" w:rsidRPr="00707BF0">
        <w:rPr>
          <w:rFonts w:eastAsia="Calibri"/>
          <w:sz w:val="28"/>
          <w:szCs w:val="28"/>
        </w:rPr>
        <w:t>мониторинга</w:t>
      </w:r>
      <w:r w:rsidRPr="00707BF0">
        <w:rPr>
          <w:rFonts w:eastAsia="Calibri"/>
          <w:sz w:val="28"/>
          <w:szCs w:val="28"/>
        </w:rPr>
        <w:t xml:space="preserve"> наличия условий предоставления услуг</w:t>
      </w:r>
      <w:proofErr w:type="gramEnd"/>
      <w:r w:rsidR="00E85EB3" w:rsidRPr="00707BF0">
        <w:rPr>
          <w:rFonts w:eastAsia="Calibri"/>
          <w:sz w:val="28"/>
          <w:szCs w:val="28"/>
        </w:rPr>
        <w:t>;</w:t>
      </w:r>
    </w:p>
    <w:p w:rsidR="00515A28" w:rsidRPr="00707BF0" w:rsidRDefault="00655ABE" w:rsidP="00515A28">
      <w:pPr>
        <w:spacing w:line="360" w:lineRule="auto"/>
        <w:ind w:firstLine="709"/>
        <w:jc w:val="both"/>
        <w:rPr>
          <w:rFonts w:eastAsia="Calibri"/>
          <w:sz w:val="28"/>
          <w:szCs w:val="28"/>
        </w:rPr>
      </w:pPr>
      <w:r w:rsidRPr="00707BF0">
        <w:rPr>
          <w:rFonts w:eastAsia="Calibri"/>
          <w:sz w:val="28"/>
          <w:szCs w:val="28"/>
        </w:rPr>
        <w:t>в</w:t>
      </w:r>
      <w:r w:rsidR="0011435E" w:rsidRPr="00707BF0">
        <w:rPr>
          <w:rFonts w:eastAsia="Calibri"/>
          <w:sz w:val="28"/>
          <w:szCs w:val="28"/>
        </w:rPr>
        <w:t xml:space="preserve">) Данные социологического опроса получателей (потребителей) услуг </w:t>
      </w:r>
      <w:r w:rsidR="009A2DE9" w:rsidRPr="00707BF0">
        <w:rPr>
          <w:rFonts w:eastAsia="Calibri"/>
          <w:sz w:val="28"/>
          <w:szCs w:val="28"/>
        </w:rPr>
        <w:t>образовательных организаций</w:t>
      </w:r>
      <w:r w:rsidR="0011435E" w:rsidRPr="00707BF0">
        <w:rPr>
          <w:rFonts w:eastAsia="Calibri"/>
          <w:sz w:val="28"/>
          <w:szCs w:val="28"/>
        </w:rPr>
        <w:t>.</w:t>
      </w:r>
    </w:p>
    <w:p w:rsidR="003B39A6" w:rsidRPr="00707BF0" w:rsidRDefault="003B39A6" w:rsidP="003B39A6">
      <w:pPr>
        <w:spacing w:line="360" w:lineRule="auto"/>
        <w:ind w:firstLine="709"/>
        <w:jc w:val="both"/>
        <w:rPr>
          <w:rFonts w:eastAsia="Calibri"/>
          <w:b/>
          <w:sz w:val="28"/>
          <w:szCs w:val="28"/>
        </w:rPr>
      </w:pPr>
      <w:bookmarkStart w:id="3" w:name="_GoBack"/>
      <w:bookmarkEnd w:id="3"/>
      <w:r w:rsidRPr="00707BF0">
        <w:rPr>
          <w:rFonts w:eastAsia="Calibri"/>
          <w:b/>
          <w:sz w:val="28"/>
          <w:szCs w:val="28"/>
        </w:rPr>
        <w:t xml:space="preserve">6) </w:t>
      </w:r>
      <w:r w:rsidR="009A2DE9" w:rsidRPr="00707BF0">
        <w:rPr>
          <w:rFonts w:eastAsia="Calibri"/>
          <w:b/>
          <w:sz w:val="28"/>
          <w:szCs w:val="28"/>
        </w:rPr>
        <w:t>Критерии независимой оценки качества условий осуществления образовательной деятельности образовательными организациями</w:t>
      </w:r>
    </w:p>
    <w:p w:rsidR="009A2DE9" w:rsidRPr="00707BF0" w:rsidRDefault="009A2DE9" w:rsidP="009A2DE9">
      <w:pPr>
        <w:spacing w:line="360" w:lineRule="auto"/>
        <w:ind w:firstLine="709"/>
        <w:jc w:val="both"/>
        <w:rPr>
          <w:rFonts w:eastAsia="Calibri"/>
          <w:sz w:val="28"/>
          <w:szCs w:val="28"/>
        </w:rPr>
      </w:pPr>
      <w:r w:rsidRPr="00707BF0">
        <w:rPr>
          <w:rFonts w:eastAsia="Calibri"/>
          <w:sz w:val="28"/>
          <w:szCs w:val="28"/>
        </w:rPr>
        <w:t xml:space="preserve">В </w:t>
      </w:r>
      <w:proofErr w:type="gramStart"/>
      <w:r w:rsidRPr="00707BF0">
        <w:rPr>
          <w:rFonts w:eastAsia="Calibri"/>
          <w:sz w:val="28"/>
          <w:szCs w:val="28"/>
        </w:rPr>
        <w:t>соответствии</w:t>
      </w:r>
      <w:proofErr w:type="gramEnd"/>
      <w:r w:rsidRPr="00707BF0">
        <w:rPr>
          <w:rFonts w:eastAsia="Calibri"/>
          <w:sz w:val="28"/>
          <w:szCs w:val="28"/>
        </w:rPr>
        <w:t xml:space="preserve"> со статьей 95.2 (часть 4) Федерального закона №</w:t>
      </w:r>
      <w:r w:rsidR="00F13B8A" w:rsidRPr="00707BF0">
        <w:rPr>
          <w:rFonts w:eastAsia="Calibri"/>
          <w:sz w:val="28"/>
          <w:szCs w:val="28"/>
        </w:rPr>
        <w:t> </w:t>
      </w:r>
      <w:r w:rsidRPr="00707BF0">
        <w:rPr>
          <w:rFonts w:eastAsia="Calibri"/>
          <w:sz w:val="28"/>
          <w:szCs w:val="28"/>
        </w:rPr>
        <w:t xml:space="preserve">273-ФЗ </w:t>
      </w:r>
      <w:r w:rsidR="00AA42F9" w:rsidRPr="00707BF0">
        <w:rPr>
          <w:rFonts w:eastAsia="Calibri"/>
          <w:sz w:val="28"/>
          <w:szCs w:val="28"/>
        </w:rPr>
        <w:t>«</w:t>
      </w:r>
      <w:r w:rsidRPr="00707BF0">
        <w:rPr>
          <w:rFonts w:eastAsia="Calibri"/>
          <w:sz w:val="28"/>
          <w:szCs w:val="28"/>
        </w:rPr>
        <w:t>Об образовании в Российской Федерации</w:t>
      </w:r>
      <w:r w:rsidR="00AA42F9" w:rsidRPr="00707BF0">
        <w:rPr>
          <w:rFonts w:eastAsia="Calibri"/>
          <w:sz w:val="28"/>
          <w:szCs w:val="28"/>
        </w:rPr>
        <w:t>»</w:t>
      </w:r>
      <w:r w:rsidR="00F15E8F" w:rsidRPr="00707BF0">
        <w:rPr>
          <w:rFonts w:eastAsia="Calibri"/>
          <w:sz w:val="28"/>
          <w:szCs w:val="28"/>
        </w:rPr>
        <w:t xml:space="preserve"> и Приказом Министерства Просвещения Российской Федерации № 114 от 13 марта 2019 года </w:t>
      </w:r>
      <w:r w:rsidRPr="00707BF0">
        <w:rPr>
          <w:rFonts w:eastAsia="Calibri"/>
          <w:sz w:val="28"/>
          <w:szCs w:val="28"/>
        </w:rPr>
        <w:t xml:space="preserve">независимая оценка качества </w:t>
      </w:r>
      <w:r w:rsidR="0034744C" w:rsidRPr="00707BF0">
        <w:rPr>
          <w:rFonts w:eastAsia="Calibri"/>
          <w:sz w:val="28"/>
          <w:szCs w:val="28"/>
        </w:rPr>
        <w:t>проводится по следующим критериям:</w:t>
      </w:r>
    </w:p>
    <w:p w:rsidR="00F15E8F" w:rsidRPr="00707BF0" w:rsidRDefault="00F15E8F" w:rsidP="009A2DE9">
      <w:pPr>
        <w:spacing w:line="360" w:lineRule="auto"/>
        <w:ind w:firstLine="709"/>
        <w:jc w:val="both"/>
        <w:rPr>
          <w:rFonts w:eastAsia="Calibri"/>
          <w:sz w:val="28"/>
          <w:szCs w:val="28"/>
        </w:rPr>
      </w:pPr>
      <w:r w:rsidRPr="00707BF0">
        <w:rPr>
          <w:rFonts w:eastAsia="Calibri"/>
          <w:sz w:val="28"/>
          <w:szCs w:val="28"/>
        </w:rPr>
        <w:lastRenderedPageBreak/>
        <w:t>- открытость и доступность информации об организации, осуществляющей образовательную деятельность;</w:t>
      </w:r>
    </w:p>
    <w:p w:rsidR="009A2DE9" w:rsidRPr="00707BF0" w:rsidRDefault="009A2DE9" w:rsidP="009A2DE9">
      <w:pPr>
        <w:spacing w:line="360" w:lineRule="auto"/>
        <w:ind w:firstLine="709"/>
        <w:jc w:val="both"/>
        <w:rPr>
          <w:rFonts w:eastAsia="Calibri"/>
          <w:sz w:val="28"/>
          <w:szCs w:val="28"/>
        </w:rPr>
      </w:pPr>
      <w:r w:rsidRPr="00707BF0">
        <w:rPr>
          <w:rFonts w:eastAsia="Calibri"/>
          <w:sz w:val="28"/>
          <w:szCs w:val="28"/>
        </w:rPr>
        <w:t>- комфортность условий, в которых осуществляется образовательная деятельность;</w:t>
      </w:r>
    </w:p>
    <w:p w:rsidR="009A2DE9" w:rsidRPr="00707BF0" w:rsidRDefault="009A2DE9" w:rsidP="009A2DE9">
      <w:pPr>
        <w:spacing w:line="360" w:lineRule="auto"/>
        <w:ind w:firstLine="709"/>
        <w:jc w:val="both"/>
        <w:rPr>
          <w:rFonts w:eastAsia="Calibri"/>
          <w:sz w:val="28"/>
          <w:szCs w:val="28"/>
        </w:rPr>
      </w:pPr>
      <w:r w:rsidRPr="00707BF0">
        <w:rPr>
          <w:rFonts w:eastAsia="Calibri"/>
          <w:sz w:val="28"/>
          <w:szCs w:val="28"/>
        </w:rPr>
        <w:t xml:space="preserve">- доступность </w:t>
      </w:r>
      <w:r w:rsidR="00F15E8F" w:rsidRPr="00707BF0">
        <w:rPr>
          <w:rFonts w:eastAsia="Calibri"/>
          <w:sz w:val="28"/>
          <w:szCs w:val="28"/>
        </w:rPr>
        <w:t>образовательной деятельности</w:t>
      </w:r>
      <w:r w:rsidRPr="00707BF0">
        <w:rPr>
          <w:rFonts w:eastAsia="Calibri"/>
          <w:sz w:val="28"/>
          <w:szCs w:val="28"/>
        </w:rPr>
        <w:t xml:space="preserve"> для инвалидов;</w:t>
      </w:r>
    </w:p>
    <w:p w:rsidR="009A2DE9" w:rsidRPr="00707BF0" w:rsidRDefault="009A2DE9" w:rsidP="009A2DE9">
      <w:pPr>
        <w:spacing w:line="360" w:lineRule="auto"/>
        <w:ind w:firstLine="709"/>
        <w:jc w:val="both"/>
        <w:rPr>
          <w:rFonts w:eastAsia="Calibri"/>
          <w:sz w:val="28"/>
          <w:szCs w:val="28"/>
        </w:rPr>
      </w:pPr>
      <w:r w:rsidRPr="00707BF0">
        <w:rPr>
          <w:rFonts w:eastAsia="Calibri"/>
          <w:sz w:val="28"/>
          <w:szCs w:val="28"/>
        </w:rPr>
        <w:t>- доброжелательность, вежливость работников</w:t>
      </w:r>
      <w:r w:rsidR="00F15E8F" w:rsidRPr="00707BF0">
        <w:rPr>
          <w:rFonts w:eastAsia="Calibri"/>
          <w:sz w:val="28"/>
          <w:szCs w:val="28"/>
        </w:rPr>
        <w:t xml:space="preserve"> организации</w:t>
      </w:r>
      <w:r w:rsidRPr="00707BF0">
        <w:rPr>
          <w:rFonts w:eastAsia="Calibri"/>
          <w:sz w:val="28"/>
          <w:szCs w:val="28"/>
        </w:rPr>
        <w:t>;</w:t>
      </w:r>
    </w:p>
    <w:p w:rsidR="00F15E8F" w:rsidRPr="00707BF0" w:rsidRDefault="00F15E8F" w:rsidP="00F15E8F">
      <w:pPr>
        <w:spacing w:line="360" w:lineRule="auto"/>
        <w:ind w:firstLine="709"/>
        <w:jc w:val="both"/>
        <w:rPr>
          <w:rFonts w:eastAsia="Calibri"/>
          <w:sz w:val="28"/>
          <w:szCs w:val="28"/>
        </w:rPr>
      </w:pPr>
      <w:r w:rsidRPr="00707BF0">
        <w:rPr>
          <w:rFonts w:eastAsia="Calibri"/>
          <w:sz w:val="28"/>
          <w:szCs w:val="28"/>
        </w:rPr>
        <w:t>- удовлетворенность условиями осуществления образовательной деятельности организаций.</w:t>
      </w:r>
    </w:p>
    <w:p w:rsidR="009A2DE9" w:rsidRPr="00707BF0" w:rsidRDefault="009A2DE9" w:rsidP="009A2DE9">
      <w:pPr>
        <w:spacing w:line="360" w:lineRule="auto"/>
        <w:ind w:firstLine="709"/>
        <w:jc w:val="both"/>
        <w:rPr>
          <w:rFonts w:eastAsia="Calibri"/>
          <w:sz w:val="28"/>
          <w:szCs w:val="28"/>
        </w:rPr>
      </w:pPr>
    </w:p>
    <w:p w:rsidR="009A2DE9" w:rsidRPr="00707BF0" w:rsidRDefault="003B39A6" w:rsidP="003B39A6">
      <w:pPr>
        <w:spacing w:line="360" w:lineRule="auto"/>
        <w:ind w:firstLine="709"/>
        <w:jc w:val="both"/>
        <w:rPr>
          <w:rFonts w:eastAsia="Calibri"/>
          <w:b/>
          <w:sz w:val="28"/>
          <w:szCs w:val="28"/>
        </w:rPr>
      </w:pPr>
      <w:r w:rsidRPr="00707BF0">
        <w:rPr>
          <w:rFonts w:eastAsia="Calibri"/>
          <w:b/>
          <w:sz w:val="28"/>
          <w:szCs w:val="28"/>
        </w:rPr>
        <w:t xml:space="preserve">7) </w:t>
      </w:r>
      <w:r w:rsidR="003B72B6" w:rsidRPr="00707BF0">
        <w:rPr>
          <w:rFonts w:eastAsia="Calibri"/>
          <w:b/>
          <w:sz w:val="28"/>
          <w:szCs w:val="28"/>
        </w:rPr>
        <w:t xml:space="preserve">Методика сбора и обобщения информации для </w:t>
      </w:r>
      <w:r w:rsidR="009A2DE9" w:rsidRPr="00707BF0">
        <w:rPr>
          <w:rFonts w:eastAsia="Calibri"/>
          <w:b/>
          <w:sz w:val="28"/>
          <w:szCs w:val="28"/>
        </w:rPr>
        <w:t xml:space="preserve">проведения независимой </w:t>
      </w:r>
      <w:proofErr w:type="gramStart"/>
      <w:r w:rsidR="009A2DE9" w:rsidRPr="00707BF0">
        <w:rPr>
          <w:rFonts w:eastAsia="Calibri"/>
          <w:b/>
          <w:sz w:val="28"/>
          <w:szCs w:val="28"/>
        </w:rPr>
        <w:t>оценки качества условий осуществления образовательной деятельности</w:t>
      </w:r>
      <w:proofErr w:type="gramEnd"/>
    </w:p>
    <w:p w:rsidR="009A2DE9" w:rsidRPr="00707BF0" w:rsidRDefault="009A2DE9" w:rsidP="003B39A6">
      <w:pPr>
        <w:spacing w:line="360" w:lineRule="auto"/>
        <w:ind w:firstLine="709"/>
        <w:jc w:val="both"/>
        <w:rPr>
          <w:rFonts w:eastAsia="Calibri"/>
          <w:sz w:val="28"/>
          <w:szCs w:val="28"/>
        </w:rPr>
      </w:pPr>
      <w:r w:rsidRPr="00707BF0">
        <w:rPr>
          <w:rFonts w:eastAsia="Calibri"/>
          <w:sz w:val="28"/>
          <w:szCs w:val="28"/>
        </w:rPr>
        <w:t>Методика предполагает следующий порядок</w:t>
      </w:r>
      <w:r w:rsidR="00F13B8A" w:rsidRPr="00707BF0">
        <w:t xml:space="preserve"> </w:t>
      </w:r>
      <w:r w:rsidR="00F13B8A" w:rsidRPr="00707BF0">
        <w:rPr>
          <w:rFonts w:eastAsia="Calibri"/>
          <w:sz w:val="28"/>
          <w:szCs w:val="28"/>
        </w:rPr>
        <w:t>проведения сбора и обобщения информации о качестве условий осуществления образовательной деятельности</w:t>
      </w:r>
      <w:r w:rsidRPr="00707BF0">
        <w:rPr>
          <w:rFonts w:eastAsia="Calibri"/>
          <w:sz w:val="28"/>
          <w:szCs w:val="28"/>
        </w:rPr>
        <w:t xml:space="preserve"> (рисунок 1):</w:t>
      </w:r>
    </w:p>
    <w:p w:rsidR="00655ABE" w:rsidRPr="00707BF0" w:rsidRDefault="00655ABE" w:rsidP="003B39A6">
      <w:pPr>
        <w:spacing w:line="360" w:lineRule="auto"/>
        <w:ind w:firstLine="709"/>
        <w:jc w:val="both"/>
        <w:rPr>
          <w:rFonts w:eastAsia="Calibri"/>
          <w:sz w:val="28"/>
          <w:szCs w:val="28"/>
        </w:rPr>
      </w:pPr>
      <w:r w:rsidRPr="00707BF0">
        <w:rPr>
          <w:rFonts w:eastAsia="Calibri"/>
          <w:sz w:val="28"/>
          <w:szCs w:val="28"/>
        </w:rPr>
        <w:br w:type="page"/>
      </w:r>
    </w:p>
    <w:p w:rsidR="00F32C26" w:rsidRPr="00707BF0" w:rsidRDefault="000A6024" w:rsidP="00277C7D">
      <w:pPr>
        <w:jc w:val="center"/>
        <w:rPr>
          <w:rFonts w:eastAsia="Calibri"/>
          <w:sz w:val="28"/>
          <w:szCs w:val="28"/>
        </w:rPr>
      </w:pPr>
      <w:r w:rsidRPr="00707BF0">
        <w:rPr>
          <w:rFonts w:eastAsia="Calibri"/>
          <w:noProof/>
          <w:sz w:val="28"/>
          <w:szCs w:val="28"/>
        </w:rPr>
        <w:lastRenderedPageBreak/>
        <w:drawing>
          <wp:inline distT="0" distB="0" distL="0" distR="0" wp14:anchorId="1BE27667" wp14:editId="59E51366">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AE6F76" w:rsidRDefault="00F32C26" w:rsidP="00AE6F76">
      <w:pPr>
        <w:spacing w:line="276" w:lineRule="auto"/>
        <w:jc w:val="center"/>
        <w:rPr>
          <w:rFonts w:eastAsia="Calibri"/>
          <w:sz w:val="28"/>
          <w:szCs w:val="28"/>
        </w:rPr>
      </w:pPr>
      <w:r w:rsidRPr="00707BF0">
        <w:rPr>
          <w:rFonts w:eastAsia="Calibri"/>
          <w:sz w:val="28"/>
          <w:szCs w:val="28"/>
        </w:rPr>
        <w:t xml:space="preserve">Рисунок 1 – </w:t>
      </w:r>
      <w:r w:rsidR="00336CF9" w:rsidRPr="00707BF0">
        <w:rPr>
          <w:rFonts w:eastAsia="Calibri"/>
          <w:sz w:val="28"/>
          <w:szCs w:val="28"/>
        </w:rPr>
        <w:t xml:space="preserve">Порядок проведения сбора и обобщения информации о качестве </w:t>
      </w:r>
      <w:r w:rsidR="00791A3F" w:rsidRPr="00707BF0">
        <w:rPr>
          <w:rFonts w:eastAsia="Calibri"/>
          <w:sz w:val="28"/>
          <w:szCs w:val="28"/>
        </w:rPr>
        <w:t>условий осуществления образовательной деятельности</w:t>
      </w:r>
    </w:p>
    <w:p w:rsidR="00336CF9" w:rsidRPr="00707BF0" w:rsidRDefault="00336CF9" w:rsidP="00AE6F76">
      <w:pPr>
        <w:spacing w:line="276" w:lineRule="auto"/>
        <w:jc w:val="center"/>
        <w:rPr>
          <w:rFonts w:eastAsia="Calibri"/>
          <w:sz w:val="28"/>
          <w:szCs w:val="28"/>
        </w:rPr>
      </w:pPr>
      <w:r w:rsidRPr="00707BF0">
        <w:rPr>
          <w:rFonts w:eastAsia="Calibri"/>
          <w:sz w:val="28"/>
          <w:szCs w:val="28"/>
        </w:rPr>
        <w:lastRenderedPageBreak/>
        <w:t xml:space="preserve">I. Описание объектов </w:t>
      </w:r>
      <w:r w:rsidR="00D57A9F" w:rsidRPr="00707BF0">
        <w:rPr>
          <w:rFonts w:eastAsia="Calibri"/>
          <w:sz w:val="28"/>
          <w:szCs w:val="28"/>
        </w:rPr>
        <w:t>НОКУ ООД</w:t>
      </w:r>
      <w:r w:rsidRPr="00707BF0">
        <w:rPr>
          <w:rFonts w:eastAsia="Calibri"/>
          <w:sz w:val="28"/>
          <w:szCs w:val="28"/>
        </w:rPr>
        <w:t xml:space="preserve"> (общая характеристика объектов НОКУ</w:t>
      </w:r>
      <w:r w:rsidR="000F74C8" w:rsidRPr="00707BF0">
        <w:rPr>
          <w:rFonts w:eastAsia="Calibri"/>
          <w:sz w:val="28"/>
          <w:szCs w:val="28"/>
        </w:rPr>
        <w:t xml:space="preserve"> </w:t>
      </w:r>
      <w:r w:rsidRPr="00707BF0">
        <w:rPr>
          <w:rFonts w:eastAsia="Calibri"/>
          <w:sz w:val="28"/>
          <w:szCs w:val="28"/>
        </w:rPr>
        <w:t>О</w:t>
      </w:r>
      <w:r w:rsidR="000F74C8" w:rsidRPr="00707BF0">
        <w:rPr>
          <w:rFonts w:eastAsia="Calibri"/>
          <w:sz w:val="28"/>
          <w:szCs w:val="28"/>
        </w:rPr>
        <w:t>ОД</w:t>
      </w:r>
      <w:r w:rsidRPr="00707BF0">
        <w:rPr>
          <w:rFonts w:eastAsia="Calibri"/>
          <w:sz w:val="28"/>
          <w:szCs w:val="28"/>
        </w:rPr>
        <w:t>).</w:t>
      </w:r>
    </w:p>
    <w:p w:rsidR="00336CF9" w:rsidRPr="00707BF0" w:rsidRDefault="00336CF9" w:rsidP="00336CF9">
      <w:pPr>
        <w:spacing w:line="360" w:lineRule="auto"/>
        <w:ind w:firstLine="709"/>
        <w:jc w:val="both"/>
        <w:rPr>
          <w:rFonts w:eastAsia="Calibri"/>
          <w:sz w:val="28"/>
          <w:szCs w:val="28"/>
        </w:rPr>
      </w:pPr>
      <w:r w:rsidRPr="00707BF0">
        <w:rPr>
          <w:rFonts w:eastAsia="Calibri"/>
          <w:sz w:val="28"/>
          <w:szCs w:val="28"/>
        </w:rPr>
        <w:t xml:space="preserve">II. Описание </w:t>
      </w:r>
      <w:proofErr w:type="gramStart"/>
      <w:r w:rsidRPr="00707BF0">
        <w:rPr>
          <w:rFonts w:eastAsia="Calibri"/>
          <w:sz w:val="28"/>
          <w:szCs w:val="28"/>
        </w:rPr>
        <w:t>выборки социологического опроса получа</w:t>
      </w:r>
      <w:r w:rsidR="00563466" w:rsidRPr="00707BF0">
        <w:rPr>
          <w:rFonts w:eastAsia="Calibri"/>
          <w:sz w:val="28"/>
          <w:szCs w:val="28"/>
        </w:rPr>
        <w:t>телей услуг образовательных организаций</w:t>
      </w:r>
      <w:proofErr w:type="gramEnd"/>
      <w:r w:rsidRPr="00707BF0">
        <w:rPr>
          <w:rFonts w:eastAsia="Calibri"/>
          <w:sz w:val="28"/>
          <w:szCs w:val="28"/>
        </w:rPr>
        <w:t>.</w:t>
      </w:r>
    </w:p>
    <w:p w:rsidR="00686C03" w:rsidRPr="00707BF0" w:rsidRDefault="00F13B8A" w:rsidP="00686C03">
      <w:pPr>
        <w:spacing w:line="360" w:lineRule="auto"/>
        <w:ind w:firstLine="709"/>
        <w:jc w:val="both"/>
        <w:rPr>
          <w:rFonts w:eastAsia="Calibri"/>
          <w:sz w:val="28"/>
          <w:szCs w:val="28"/>
        </w:rPr>
      </w:pPr>
      <w:r w:rsidRPr="00707BF0">
        <w:rPr>
          <w:rFonts w:eastAsia="Calibri"/>
          <w:sz w:val="28"/>
          <w:szCs w:val="28"/>
          <w:lang w:val="en-US"/>
        </w:rPr>
        <w:t>III</w:t>
      </w:r>
      <w:r w:rsidRPr="00707BF0">
        <w:rPr>
          <w:rFonts w:eastAsia="Calibri"/>
          <w:sz w:val="28"/>
          <w:szCs w:val="28"/>
        </w:rPr>
        <w:t>. О</w:t>
      </w:r>
      <w:r w:rsidR="00336CF9" w:rsidRPr="00707BF0">
        <w:rPr>
          <w:rFonts w:eastAsia="Calibri"/>
          <w:sz w:val="28"/>
          <w:szCs w:val="28"/>
        </w:rPr>
        <w:t xml:space="preserve">пределение значений показателей открытости и доступности информации об </w:t>
      </w:r>
      <w:r w:rsidR="00563466" w:rsidRPr="00707BF0">
        <w:rPr>
          <w:rFonts w:eastAsia="Calibri"/>
          <w:sz w:val="28"/>
          <w:szCs w:val="28"/>
        </w:rPr>
        <w:t xml:space="preserve">образовательной </w:t>
      </w:r>
      <w:r w:rsidR="00336CF9" w:rsidRPr="00707BF0">
        <w:rPr>
          <w:rFonts w:eastAsia="Calibri"/>
          <w:sz w:val="28"/>
          <w:szCs w:val="28"/>
        </w:rPr>
        <w:t>организации.</w:t>
      </w:r>
      <w:r w:rsidR="005D464B" w:rsidRPr="00707BF0">
        <w:rPr>
          <w:rFonts w:eastAsia="Calibri"/>
          <w:sz w:val="28"/>
          <w:szCs w:val="28"/>
        </w:rPr>
        <w:t xml:space="preserve"> </w:t>
      </w:r>
      <w:r w:rsidR="00686C03" w:rsidRPr="00707BF0">
        <w:rPr>
          <w:rFonts w:eastAsia="Calibri"/>
          <w:sz w:val="28"/>
          <w:szCs w:val="28"/>
        </w:rPr>
        <w:t>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686C03" w:rsidRPr="00707BF0" w:rsidRDefault="00686C03" w:rsidP="00686C03">
      <w:pPr>
        <w:spacing w:line="360" w:lineRule="auto"/>
        <w:ind w:firstLine="709"/>
        <w:jc w:val="both"/>
        <w:rPr>
          <w:rFonts w:eastAsia="Calibri"/>
          <w:sz w:val="28"/>
          <w:szCs w:val="28"/>
        </w:rPr>
      </w:pPr>
      <w:proofErr w:type="gramStart"/>
      <w:r w:rsidRPr="00707BF0">
        <w:rPr>
          <w:rFonts w:eastAsia="Calibri"/>
          <w:sz w:val="28"/>
          <w:szCs w:val="28"/>
        </w:rPr>
        <w:t xml:space="preserve">Оценивание значения показателя 1.1 </w:t>
      </w:r>
      <w:r w:rsidR="00AA42F9" w:rsidRPr="00707BF0">
        <w:rPr>
          <w:rFonts w:eastAsia="Calibri"/>
          <w:sz w:val="28"/>
          <w:szCs w:val="28"/>
        </w:rPr>
        <w:t>«</w:t>
      </w:r>
      <w:r w:rsidRPr="00707BF0">
        <w:rPr>
          <w:rFonts w:eastAsia="Calibri"/>
          <w:sz w:val="28"/>
          <w:szCs w:val="28"/>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AA42F9" w:rsidRPr="00707BF0">
        <w:rPr>
          <w:rFonts w:eastAsia="Calibri"/>
          <w:sz w:val="28"/>
          <w:szCs w:val="28"/>
        </w:rPr>
        <w:t>»</w:t>
      </w:r>
      <w:r w:rsidRPr="00707BF0">
        <w:rPr>
          <w:rFonts w:eastAsia="Calibri"/>
          <w:sz w:val="28"/>
          <w:szCs w:val="28"/>
        </w:rPr>
        <w:t xml:space="preserve">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roofErr w:type="gramEnd"/>
    </w:p>
    <w:p w:rsidR="00686C03" w:rsidRPr="00707BF0" w:rsidRDefault="00686C03" w:rsidP="00686C03">
      <w:pPr>
        <w:spacing w:line="360" w:lineRule="auto"/>
        <w:ind w:firstLine="709"/>
        <w:jc w:val="both"/>
        <w:rPr>
          <w:rFonts w:eastAsia="Calibri"/>
          <w:sz w:val="28"/>
          <w:szCs w:val="28"/>
        </w:rPr>
      </w:pPr>
      <w:r w:rsidRPr="00707BF0">
        <w:rPr>
          <w:rFonts w:eastAsia="Calibri"/>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Приложением 2 – Объем информации (количество материалов / единиц информации) о деятельности образовательной организации, которая должна быть размещена на общедоступных информационных ресурсах.</w:t>
      </w:r>
    </w:p>
    <w:p w:rsidR="00686C03" w:rsidRPr="00707BF0" w:rsidRDefault="00686C03" w:rsidP="00686C03">
      <w:pPr>
        <w:spacing w:line="360" w:lineRule="auto"/>
        <w:ind w:firstLine="709"/>
        <w:jc w:val="both"/>
        <w:rPr>
          <w:rFonts w:eastAsia="Calibri"/>
          <w:sz w:val="28"/>
          <w:szCs w:val="28"/>
        </w:rPr>
      </w:pPr>
      <w:r w:rsidRPr="00707BF0">
        <w:rPr>
          <w:rFonts w:eastAsia="Calibri"/>
          <w:sz w:val="28"/>
          <w:szCs w:val="28"/>
        </w:rPr>
        <w:t xml:space="preserve">Оценивание значения показателя 1.2 </w:t>
      </w:r>
      <w:r w:rsidR="00AA42F9" w:rsidRPr="00707BF0">
        <w:rPr>
          <w:rFonts w:eastAsia="Calibri"/>
          <w:sz w:val="28"/>
          <w:szCs w:val="28"/>
        </w:rPr>
        <w:t>«</w:t>
      </w:r>
      <w:r w:rsidRPr="00707BF0">
        <w:rPr>
          <w:rFonts w:eastAsia="Calibri"/>
          <w:sz w:val="28"/>
          <w:szCs w:val="28"/>
        </w:rPr>
        <w:t>Наличие на официальном сайте организации информации о дистанционных способах обратной связи и взаимодействия с получателями услуг</w:t>
      </w:r>
      <w:r w:rsidR="00AA42F9" w:rsidRPr="00707BF0">
        <w:rPr>
          <w:rFonts w:eastAsia="Calibri"/>
          <w:sz w:val="28"/>
          <w:szCs w:val="28"/>
        </w:rPr>
        <w:t>»</w:t>
      </w:r>
      <w:r w:rsidRPr="00707BF0">
        <w:rPr>
          <w:rFonts w:eastAsia="Calibri"/>
          <w:sz w:val="28"/>
          <w:szCs w:val="28"/>
        </w:rPr>
        <w:t xml:space="preserve"> осуществляется в форме мониторинга сайта образовательной организации. Балльная оценка выставляется по результатам мониторинга сайта в соответствии </w:t>
      </w:r>
      <w:r w:rsidR="00707BF0">
        <w:rPr>
          <w:rFonts w:eastAsia="Calibri"/>
          <w:sz w:val="28"/>
          <w:szCs w:val="28"/>
        </w:rPr>
        <w:t xml:space="preserve">с </w:t>
      </w:r>
      <w:r w:rsidRPr="00707BF0">
        <w:rPr>
          <w:rFonts w:eastAsia="Calibri"/>
          <w:sz w:val="28"/>
          <w:szCs w:val="28"/>
        </w:rPr>
        <w:t>правилами, изложенными в Приложении 1 (п. 1.2).</w:t>
      </w:r>
    </w:p>
    <w:p w:rsidR="00686C03" w:rsidRPr="00944198" w:rsidRDefault="00686C03" w:rsidP="00686C03">
      <w:pPr>
        <w:spacing w:line="360" w:lineRule="auto"/>
        <w:ind w:firstLine="709"/>
        <w:jc w:val="both"/>
        <w:rPr>
          <w:rFonts w:eastAsia="Calibri"/>
          <w:sz w:val="28"/>
          <w:szCs w:val="28"/>
        </w:rPr>
      </w:pPr>
      <w:r w:rsidRPr="00944198">
        <w:rPr>
          <w:rFonts w:eastAsia="Calibri"/>
          <w:sz w:val="28"/>
          <w:szCs w:val="28"/>
        </w:rPr>
        <w:lastRenderedPageBreak/>
        <w:t xml:space="preserve">Оценка значения показателя 1.3 </w:t>
      </w:r>
      <w:r w:rsidR="00AA42F9" w:rsidRPr="00944198">
        <w:rPr>
          <w:rFonts w:eastAsia="Calibri"/>
          <w:sz w:val="28"/>
          <w:szCs w:val="28"/>
        </w:rPr>
        <w:t>«</w:t>
      </w:r>
      <w:r w:rsidRPr="00944198">
        <w:rPr>
          <w:rFonts w:eastAsia="Calibri"/>
          <w:sz w:val="28"/>
          <w:szCs w:val="28"/>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w:t>
      </w:r>
      <w:r w:rsidR="00AA42F9" w:rsidRPr="00944198">
        <w:rPr>
          <w:rFonts w:eastAsia="Calibri"/>
          <w:sz w:val="28"/>
          <w:szCs w:val="28"/>
        </w:rPr>
        <w:t>«</w:t>
      </w:r>
      <w:r w:rsidRPr="00944198">
        <w:rPr>
          <w:rFonts w:eastAsia="Calibri"/>
          <w:sz w:val="28"/>
          <w:szCs w:val="28"/>
        </w:rPr>
        <w:t>Интернет</w:t>
      </w:r>
      <w:r w:rsidR="00AA42F9" w:rsidRPr="00944198">
        <w:rPr>
          <w:rFonts w:eastAsia="Calibri"/>
          <w:sz w:val="28"/>
          <w:szCs w:val="28"/>
        </w:rPr>
        <w:t>»«</w:t>
      </w:r>
      <w:r w:rsidRPr="00944198">
        <w:rPr>
          <w:rFonts w:eastAsia="Calibri"/>
          <w:sz w:val="28"/>
          <w:szCs w:val="28"/>
        </w:rPr>
        <w:t xml:space="preserve"> осуществляется на основе данных социологического опроса получателей образовательных услуг.</w:t>
      </w:r>
    </w:p>
    <w:p w:rsidR="00686C03" w:rsidRPr="00944198" w:rsidRDefault="00686C03" w:rsidP="00686C03">
      <w:pPr>
        <w:spacing w:line="360" w:lineRule="auto"/>
        <w:ind w:firstLine="709"/>
        <w:jc w:val="both"/>
        <w:rPr>
          <w:rFonts w:eastAsia="Calibri"/>
          <w:sz w:val="28"/>
          <w:szCs w:val="28"/>
        </w:rPr>
      </w:pPr>
      <w:r w:rsidRPr="00944198">
        <w:rPr>
          <w:rFonts w:eastAsia="Calibri"/>
          <w:sz w:val="28"/>
          <w:szCs w:val="28"/>
        </w:rPr>
        <w:t xml:space="preserve">При суммировании набранных баллов по показателям раздела </w:t>
      </w:r>
      <w:r w:rsidR="00AA42F9" w:rsidRPr="00944198">
        <w:rPr>
          <w:rFonts w:eastAsia="Calibri"/>
          <w:sz w:val="28"/>
          <w:szCs w:val="28"/>
        </w:rPr>
        <w:t>«</w:t>
      </w:r>
      <w:r w:rsidRPr="00944198">
        <w:rPr>
          <w:rFonts w:eastAsia="Calibri"/>
          <w:sz w:val="28"/>
          <w:szCs w:val="28"/>
        </w:rPr>
        <w:t>Открытость и доступность информации об организации, осуществляющей образовательную деятельность</w:t>
      </w:r>
      <w:r w:rsidR="00AA42F9" w:rsidRPr="00944198">
        <w:rPr>
          <w:rFonts w:eastAsia="Calibri"/>
          <w:sz w:val="28"/>
          <w:szCs w:val="28"/>
        </w:rPr>
        <w:t>»</w:t>
      </w:r>
      <w:r w:rsidRPr="00944198">
        <w:rPr>
          <w:rFonts w:eastAsia="Calibri"/>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2342F4" w:rsidRPr="00944198" w:rsidRDefault="004F4191" w:rsidP="001E5E83">
      <w:pPr>
        <w:spacing w:line="360" w:lineRule="auto"/>
        <w:ind w:firstLine="709"/>
        <w:jc w:val="both"/>
        <w:rPr>
          <w:rFonts w:eastAsia="Calibri"/>
          <w:sz w:val="28"/>
          <w:szCs w:val="28"/>
        </w:rPr>
      </w:pPr>
      <w:r w:rsidRPr="00944198">
        <w:rPr>
          <w:rFonts w:eastAsia="Calibri"/>
          <w:sz w:val="28"/>
          <w:szCs w:val="28"/>
        </w:rPr>
        <w:t xml:space="preserve">IV. </w:t>
      </w:r>
      <w:r w:rsidR="002342F4" w:rsidRPr="00944198">
        <w:rPr>
          <w:rFonts w:eastAsia="Calibri"/>
          <w:sz w:val="28"/>
          <w:szCs w:val="28"/>
        </w:rPr>
        <w:t>Определение значений показател</w:t>
      </w:r>
      <w:r w:rsidR="0079570C" w:rsidRPr="00944198">
        <w:rPr>
          <w:rFonts w:eastAsia="Calibri"/>
          <w:sz w:val="28"/>
          <w:szCs w:val="28"/>
        </w:rPr>
        <w:t>ей</w:t>
      </w:r>
      <w:r w:rsidR="002342F4" w:rsidRPr="00944198">
        <w:rPr>
          <w:rFonts w:eastAsia="Calibri"/>
          <w:sz w:val="28"/>
          <w:szCs w:val="28"/>
        </w:rPr>
        <w:t xml:space="preserve"> </w:t>
      </w:r>
      <w:r w:rsidR="001E5E83" w:rsidRPr="00944198">
        <w:rPr>
          <w:rFonts w:eastAsia="Calibri"/>
          <w:sz w:val="28"/>
          <w:szCs w:val="28"/>
        </w:rPr>
        <w:t>комфортности условий, в которых осуществляется образовательная деятельность</w:t>
      </w:r>
      <w:r w:rsidR="002342F4" w:rsidRPr="00944198">
        <w:rPr>
          <w:rFonts w:eastAsia="Calibri"/>
          <w:sz w:val="28"/>
          <w:szCs w:val="28"/>
        </w:rPr>
        <w:t>.</w:t>
      </w:r>
      <w:r w:rsidR="002F5237" w:rsidRPr="00944198">
        <w:rPr>
          <w:rFonts w:eastAsia="Calibri"/>
          <w:sz w:val="28"/>
          <w:szCs w:val="28"/>
        </w:rPr>
        <w:t xml:space="preserve"> </w:t>
      </w:r>
      <w:r w:rsidR="002342F4" w:rsidRPr="00944198">
        <w:rPr>
          <w:rFonts w:eastAsia="Calibri"/>
          <w:sz w:val="28"/>
          <w:szCs w:val="28"/>
        </w:rPr>
        <w:t xml:space="preserve">Оценка значений данных показателей для </w:t>
      </w:r>
      <w:r w:rsidR="001E5E83" w:rsidRPr="00944198">
        <w:rPr>
          <w:rFonts w:eastAsia="Calibri"/>
          <w:sz w:val="28"/>
          <w:szCs w:val="28"/>
        </w:rPr>
        <w:t xml:space="preserve">образовательных </w:t>
      </w:r>
      <w:r w:rsidR="002342F4" w:rsidRPr="00944198">
        <w:rPr>
          <w:rFonts w:eastAsia="Calibri"/>
          <w:sz w:val="28"/>
          <w:szCs w:val="28"/>
        </w:rPr>
        <w:t xml:space="preserve">организаций проводится по показателям раздела 2 (Приложение 1) – </w:t>
      </w:r>
      <w:r w:rsidR="001E5E83" w:rsidRPr="00944198">
        <w:rPr>
          <w:rFonts w:eastAsia="Calibri"/>
          <w:sz w:val="28"/>
          <w:szCs w:val="28"/>
        </w:rPr>
        <w:t>Комфортность условий, в которых осуществляется образовательная деятельность</w:t>
      </w:r>
      <w:r w:rsidR="002342F4" w:rsidRPr="00944198">
        <w:rPr>
          <w:rFonts w:eastAsia="Calibri"/>
          <w:sz w:val="28"/>
          <w:szCs w:val="28"/>
        </w:rPr>
        <w:t>.</w:t>
      </w:r>
    </w:p>
    <w:p w:rsidR="001E5E83" w:rsidRPr="00944198" w:rsidRDefault="001E5E83" w:rsidP="00980FA5">
      <w:pPr>
        <w:spacing w:line="360" w:lineRule="auto"/>
        <w:ind w:firstLine="709"/>
        <w:jc w:val="both"/>
        <w:rPr>
          <w:rFonts w:eastAsia="Calibri"/>
          <w:sz w:val="28"/>
          <w:szCs w:val="28"/>
        </w:rPr>
      </w:pPr>
      <w:r w:rsidRPr="00944198">
        <w:rPr>
          <w:rFonts w:eastAsia="Calibri"/>
          <w:sz w:val="28"/>
          <w:szCs w:val="28"/>
        </w:rPr>
        <w:t xml:space="preserve">Оценивание раздела 2 проводится по 2-м показателям, характеризующим в совокупности комфортность условий, </w:t>
      </w:r>
      <w:r w:rsidR="00980FA5" w:rsidRPr="00944198">
        <w:rPr>
          <w:rFonts w:eastAsia="Calibri"/>
          <w:sz w:val="28"/>
          <w:szCs w:val="28"/>
        </w:rPr>
        <w:t>в которых осуществляется образовательная деятельность</w:t>
      </w:r>
      <w:r w:rsidRPr="00944198">
        <w:rPr>
          <w:rFonts w:eastAsia="Calibri"/>
          <w:sz w:val="28"/>
          <w:szCs w:val="28"/>
        </w:rPr>
        <w:t>.</w:t>
      </w:r>
    </w:p>
    <w:p w:rsidR="001E5E83" w:rsidRPr="00C459E1" w:rsidRDefault="001E5E83" w:rsidP="001E5E83">
      <w:pPr>
        <w:spacing w:line="360" w:lineRule="auto"/>
        <w:ind w:firstLine="709"/>
        <w:jc w:val="both"/>
        <w:rPr>
          <w:rFonts w:eastAsia="Calibri"/>
          <w:sz w:val="28"/>
          <w:szCs w:val="28"/>
        </w:rPr>
      </w:pPr>
      <w:r w:rsidRPr="00944198">
        <w:rPr>
          <w:rFonts w:eastAsia="Calibri"/>
          <w:sz w:val="28"/>
          <w:szCs w:val="28"/>
        </w:rPr>
        <w:t xml:space="preserve">Оценивание значения показателя 2.1 </w:t>
      </w:r>
      <w:r w:rsidR="00AA42F9" w:rsidRPr="00944198">
        <w:rPr>
          <w:rFonts w:eastAsia="Calibri"/>
          <w:sz w:val="28"/>
          <w:szCs w:val="28"/>
        </w:rPr>
        <w:t>«</w:t>
      </w:r>
      <w:r w:rsidR="001E334E" w:rsidRPr="00944198">
        <w:rPr>
          <w:rFonts w:eastAsia="Calibri"/>
          <w:sz w:val="28"/>
          <w:szCs w:val="28"/>
        </w:rPr>
        <w:t xml:space="preserve">Обеспечение в организации </w:t>
      </w:r>
      <w:r w:rsidR="001E334E" w:rsidRPr="00C459E1">
        <w:rPr>
          <w:rFonts w:eastAsia="Calibri"/>
          <w:sz w:val="28"/>
          <w:szCs w:val="28"/>
        </w:rPr>
        <w:t>комфортных условий, в которых осуществляется образовательная деятельность</w:t>
      </w:r>
      <w:r w:rsidR="00AA42F9" w:rsidRPr="00C459E1">
        <w:rPr>
          <w:rFonts w:eastAsia="Calibri"/>
          <w:sz w:val="28"/>
          <w:szCs w:val="28"/>
        </w:rPr>
        <w:t>»</w:t>
      </w:r>
      <w:r w:rsidRPr="00C459E1">
        <w:rPr>
          <w:rFonts w:eastAsia="Calibri"/>
          <w:sz w:val="28"/>
          <w:szCs w:val="28"/>
        </w:rPr>
        <w:t xml:space="preserve">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w:t>
      </w:r>
      <w:r w:rsidR="00944198" w:rsidRPr="00C459E1">
        <w:rPr>
          <w:rFonts w:eastAsia="Calibri"/>
          <w:sz w:val="28"/>
          <w:szCs w:val="28"/>
        </w:rPr>
        <w:t xml:space="preserve"> с</w:t>
      </w:r>
      <w:r w:rsidRPr="00C459E1">
        <w:rPr>
          <w:rFonts w:eastAsia="Calibri"/>
          <w:sz w:val="28"/>
          <w:szCs w:val="28"/>
        </w:rPr>
        <w:t xml:space="preserve"> правилами, изложенными в Приложении 1 (п. 2.1).</w:t>
      </w:r>
    </w:p>
    <w:p w:rsidR="001E5E83" w:rsidRPr="00C459E1" w:rsidRDefault="001E5E83" w:rsidP="001E5E83">
      <w:pPr>
        <w:spacing w:line="360" w:lineRule="auto"/>
        <w:ind w:firstLine="709"/>
        <w:jc w:val="both"/>
        <w:rPr>
          <w:rFonts w:eastAsia="Calibri"/>
          <w:sz w:val="28"/>
          <w:szCs w:val="28"/>
        </w:rPr>
      </w:pPr>
      <w:r w:rsidRPr="00C459E1">
        <w:rPr>
          <w:rFonts w:eastAsia="Calibri"/>
          <w:sz w:val="28"/>
          <w:szCs w:val="28"/>
        </w:rPr>
        <w:t xml:space="preserve">Оценка значения показателя 2.3 </w:t>
      </w:r>
      <w:r w:rsidR="00AA42F9" w:rsidRPr="00C459E1">
        <w:rPr>
          <w:rFonts w:eastAsia="Calibri"/>
          <w:sz w:val="28"/>
          <w:szCs w:val="28"/>
        </w:rPr>
        <w:t>«</w:t>
      </w:r>
      <w:r w:rsidR="001E334E" w:rsidRPr="00C459E1">
        <w:rPr>
          <w:rFonts w:eastAsia="Calibri"/>
          <w:sz w:val="28"/>
          <w:szCs w:val="28"/>
        </w:rPr>
        <w:t>Доля получателей образовательных услуг, удовлетворенных комфортностью условий, в которых осуществляется образовательная деятельность</w:t>
      </w:r>
      <w:r w:rsidR="00AA42F9" w:rsidRPr="00C459E1">
        <w:rPr>
          <w:rFonts w:eastAsia="Calibri"/>
          <w:sz w:val="28"/>
          <w:szCs w:val="28"/>
        </w:rPr>
        <w:t>»</w:t>
      </w:r>
      <w:r w:rsidRPr="00C459E1">
        <w:rPr>
          <w:rFonts w:eastAsia="Calibri"/>
          <w:sz w:val="28"/>
          <w:szCs w:val="28"/>
        </w:rPr>
        <w:t xml:space="preserve"> осуществляется на основе данных социологического опроса </w:t>
      </w:r>
      <w:r w:rsidR="001E334E" w:rsidRPr="00C459E1">
        <w:rPr>
          <w:rFonts w:eastAsia="Calibri"/>
          <w:sz w:val="28"/>
          <w:szCs w:val="28"/>
        </w:rPr>
        <w:t>получателей образовательных услуг</w:t>
      </w:r>
      <w:r w:rsidRPr="00C459E1">
        <w:rPr>
          <w:rFonts w:eastAsia="Calibri"/>
          <w:sz w:val="28"/>
          <w:szCs w:val="28"/>
        </w:rPr>
        <w:t xml:space="preserve">. </w:t>
      </w:r>
      <w:proofErr w:type="gramStart"/>
      <w:r w:rsidRPr="00C459E1">
        <w:rPr>
          <w:rFonts w:eastAsia="Calibri"/>
          <w:sz w:val="28"/>
          <w:szCs w:val="28"/>
        </w:rPr>
        <w:t xml:space="preserve">Балльная </w:t>
      </w:r>
      <w:r w:rsidRPr="00C459E1">
        <w:rPr>
          <w:rFonts w:eastAsia="Calibri"/>
          <w:sz w:val="28"/>
          <w:szCs w:val="28"/>
        </w:rPr>
        <w:lastRenderedPageBreak/>
        <w:t xml:space="preserve">оценка выставляется в соответствии </w:t>
      </w:r>
      <w:r w:rsidR="00C459E1" w:rsidRPr="00C459E1">
        <w:rPr>
          <w:rFonts w:eastAsia="Calibri"/>
          <w:sz w:val="28"/>
          <w:szCs w:val="28"/>
        </w:rPr>
        <w:t xml:space="preserve">с </w:t>
      </w:r>
      <w:r w:rsidRPr="00C459E1">
        <w:rPr>
          <w:rFonts w:eastAsia="Calibri"/>
          <w:sz w:val="28"/>
          <w:szCs w:val="28"/>
        </w:rPr>
        <w:t>правилами, изложенными в Приложении п. 2.3).</w:t>
      </w:r>
      <w:proofErr w:type="gramEnd"/>
    </w:p>
    <w:p w:rsidR="002342F4" w:rsidRPr="00C459E1" w:rsidRDefault="001E5E83" w:rsidP="001E5E83">
      <w:pPr>
        <w:spacing w:line="360" w:lineRule="auto"/>
        <w:ind w:firstLine="709"/>
        <w:jc w:val="both"/>
        <w:rPr>
          <w:rFonts w:eastAsia="Calibri"/>
          <w:sz w:val="28"/>
          <w:szCs w:val="28"/>
        </w:rPr>
      </w:pPr>
      <w:r w:rsidRPr="00C459E1">
        <w:rPr>
          <w:rFonts w:eastAsia="Calibri"/>
          <w:sz w:val="28"/>
          <w:szCs w:val="28"/>
        </w:rPr>
        <w:t xml:space="preserve">При суммировании набранных баллов по показателям раздела </w:t>
      </w:r>
      <w:r w:rsidR="00AA42F9" w:rsidRPr="00C459E1">
        <w:rPr>
          <w:rFonts w:eastAsia="Calibri"/>
          <w:sz w:val="28"/>
          <w:szCs w:val="28"/>
        </w:rPr>
        <w:t>«</w:t>
      </w:r>
      <w:r w:rsidR="001E334E" w:rsidRPr="00C459E1">
        <w:rPr>
          <w:rFonts w:eastAsia="Calibri"/>
          <w:sz w:val="28"/>
          <w:szCs w:val="28"/>
        </w:rPr>
        <w:t>Комфортность условий, в которых осуществляется образовательная деятельность</w:t>
      </w:r>
      <w:r w:rsidR="00AA42F9" w:rsidRPr="00C459E1">
        <w:rPr>
          <w:rFonts w:eastAsia="Calibri"/>
          <w:sz w:val="28"/>
          <w:szCs w:val="28"/>
        </w:rPr>
        <w:t>»</w:t>
      </w:r>
      <w:r w:rsidRPr="00C459E1">
        <w:rPr>
          <w:rFonts w:eastAsia="Calibri"/>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w:t>
      </w:r>
      <w:r w:rsidR="001E334E" w:rsidRPr="00C459E1">
        <w:rPr>
          <w:rFonts w:eastAsia="Calibri"/>
          <w:sz w:val="28"/>
          <w:szCs w:val="28"/>
        </w:rPr>
        <w:t xml:space="preserve">образовательная организация </w:t>
      </w:r>
      <w:r w:rsidRPr="00C459E1">
        <w:rPr>
          <w:rFonts w:eastAsia="Calibri"/>
          <w:sz w:val="28"/>
          <w:szCs w:val="28"/>
        </w:rPr>
        <w:t>может набрать по разделу 2 – 100 баллов.</w:t>
      </w:r>
    </w:p>
    <w:p w:rsidR="005D464B" w:rsidRPr="00C459E1" w:rsidRDefault="008E28DA" w:rsidP="00CE29E7">
      <w:pPr>
        <w:spacing w:line="360" w:lineRule="auto"/>
        <w:ind w:firstLine="709"/>
        <w:jc w:val="both"/>
        <w:rPr>
          <w:rFonts w:eastAsia="Calibri"/>
          <w:sz w:val="28"/>
          <w:szCs w:val="28"/>
        </w:rPr>
      </w:pPr>
      <w:r w:rsidRPr="00C459E1">
        <w:rPr>
          <w:rFonts w:eastAsia="Calibri"/>
          <w:sz w:val="28"/>
          <w:szCs w:val="28"/>
        </w:rPr>
        <w:t xml:space="preserve">V. Определение значений </w:t>
      </w:r>
      <w:r w:rsidR="0079570C" w:rsidRPr="00C459E1">
        <w:rPr>
          <w:rFonts w:eastAsia="Calibri"/>
          <w:sz w:val="28"/>
          <w:szCs w:val="28"/>
        </w:rPr>
        <w:t>показателей</w:t>
      </w:r>
      <w:r w:rsidRPr="00C459E1">
        <w:rPr>
          <w:rFonts w:eastAsia="Calibri"/>
          <w:sz w:val="28"/>
          <w:szCs w:val="28"/>
        </w:rPr>
        <w:t xml:space="preserve"> </w:t>
      </w:r>
      <w:r w:rsidR="0079570C" w:rsidRPr="00C459E1">
        <w:rPr>
          <w:rFonts w:eastAsia="Calibri"/>
          <w:sz w:val="28"/>
          <w:szCs w:val="28"/>
        </w:rPr>
        <w:t xml:space="preserve">доступности </w:t>
      </w:r>
      <w:r w:rsidR="006A01F8" w:rsidRPr="00C459E1">
        <w:rPr>
          <w:rFonts w:eastAsia="Calibri"/>
          <w:sz w:val="28"/>
          <w:szCs w:val="28"/>
        </w:rPr>
        <w:t>образовательной деятельности для инвалидов</w:t>
      </w:r>
      <w:r w:rsidRPr="00C459E1">
        <w:rPr>
          <w:rFonts w:eastAsia="Calibri"/>
          <w:sz w:val="28"/>
          <w:szCs w:val="28"/>
        </w:rPr>
        <w:t>.</w:t>
      </w:r>
      <w:r w:rsidR="005D464B" w:rsidRPr="00C459E1">
        <w:rPr>
          <w:rFonts w:eastAsia="Calibri"/>
          <w:sz w:val="28"/>
          <w:szCs w:val="28"/>
        </w:rPr>
        <w:t xml:space="preserve">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5D464B" w:rsidRPr="00C459E1" w:rsidRDefault="005D464B" w:rsidP="005D464B">
      <w:pPr>
        <w:spacing w:line="360" w:lineRule="auto"/>
        <w:ind w:firstLine="709"/>
        <w:jc w:val="both"/>
        <w:rPr>
          <w:rFonts w:eastAsia="Calibri"/>
          <w:sz w:val="28"/>
          <w:szCs w:val="28"/>
        </w:rPr>
      </w:pPr>
      <w:r w:rsidRPr="00C459E1">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5D464B" w:rsidRPr="00C459E1" w:rsidRDefault="005D464B" w:rsidP="005D464B">
      <w:pPr>
        <w:spacing w:line="360" w:lineRule="auto"/>
        <w:ind w:firstLine="709"/>
        <w:jc w:val="both"/>
        <w:rPr>
          <w:rFonts w:eastAsia="Calibri"/>
          <w:sz w:val="28"/>
          <w:szCs w:val="28"/>
        </w:rPr>
      </w:pPr>
      <w:r w:rsidRPr="00C459E1">
        <w:rPr>
          <w:rFonts w:eastAsia="Calibri"/>
          <w:sz w:val="28"/>
          <w:szCs w:val="28"/>
        </w:rPr>
        <w:t xml:space="preserve">Оценивание значения показателя 3.1 </w:t>
      </w:r>
      <w:r w:rsidR="00AA42F9" w:rsidRPr="00C459E1">
        <w:rPr>
          <w:rFonts w:eastAsia="Calibri"/>
          <w:sz w:val="28"/>
          <w:szCs w:val="28"/>
        </w:rPr>
        <w:t>«</w:t>
      </w:r>
      <w:r w:rsidRPr="00C459E1">
        <w:rPr>
          <w:rFonts w:eastAsia="Calibri"/>
          <w:sz w:val="28"/>
          <w:szCs w:val="28"/>
        </w:rPr>
        <w:t>Оборудование территории, прилегающей к организации, и её помещений с учетом доступности для инвалидов</w:t>
      </w:r>
      <w:r w:rsidR="00AA42F9" w:rsidRPr="00C459E1">
        <w:rPr>
          <w:rFonts w:eastAsia="Calibri"/>
          <w:sz w:val="28"/>
          <w:szCs w:val="28"/>
        </w:rPr>
        <w:t>»</w:t>
      </w:r>
      <w:r w:rsidRPr="00C459E1">
        <w:rPr>
          <w:rFonts w:eastAsia="Calibri"/>
          <w:sz w:val="28"/>
          <w:szCs w:val="28"/>
        </w:rPr>
        <w:t xml:space="preserve">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 в Приложении 1 (п. 3.1).</w:t>
      </w:r>
    </w:p>
    <w:p w:rsidR="005D464B" w:rsidRPr="00C459E1" w:rsidRDefault="005D464B" w:rsidP="005D464B">
      <w:pPr>
        <w:spacing w:line="360" w:lineRule="auto"/>
        <w:ind w:firstLine="709"/>
        <w:jc w:val="both"/>
        <w:rPr>
          <w:rFonts w:eastAsia="Calibri"/>
          <w:sz w:val="28"/>
          <w:szCs w:val="28"/>
        </w:rPr>
      </w:pPr>
      <w:r w:rsidRPr="00C459E1">
        <w:rPr>
          <w:rFonts w:eastAsia="Calibri"/>
          <w:sz w:val="28"/>
          <w:szCs w:val="28"/>
        </w:rPr>
        <w:t xml:space="preserve">Оценивание значения показателя 3.2 </w:t>
      </w:r>
      <w:r w:rsidR="00AA42F9" w:rsidRPr="00C459E1">
        <w:rPr>
          <w:rFonts w:eastAsia="Calibri"/>
          <w:sz w:val="28"/>
          <w:szCs w:val="28"/>
        </w:rPr>
        <w:t>«</w:t>
      </w:r>
      <w:r w:rsidRPr="00C459E1">
        <w:rPr>
          <w:rFonts w:eastAsia="Calibri"/>
          <w:sz w:val="28"/>
          <w:szCs w:val="28"/>
        </w:rPr>
        <w:t>Обеспечение в организации условий доступности, позволяющих инвалидам получать образовательные услуги наравне с другими</w:t>
      </w:r>
      <w:r w:rsidR="00AA42F9" w:rsidRPr="00C459E1">
        <w:rPr>
          <w:rFonts w:eastAsia="Calibri"/>
          <w:sz w:val="28"/>
          <w:szCs w:val="28"/>
        </w:rPr>
        <w:t>»</w:t>
      </w:r>
      <w:r w:rsidRPr="00C459E1">
        <w:rPr>
          <w:rFonts w:eastAsia="Calibri"/>
          <w:sz w:val="28"/>
          <w:szCs w:val="28"/>
        </w:rPr>
        <w:t xml:space="preserve">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 в Приложении 1 (п. 3.2).</w:t>
      </w:r>
    </w:p>
    <w:p w:rsidR="005D464B" w:rsidRPr="00C459E1" w:rsidRDefault="005D464B" w:rsidP="005D464B">
      <w:pPr>
        <w:spacing w:line="360" w:lineRule="auto"/>
        <w:ind w:firstLine="709"/>
        <w:jc w:val="both"/>
        <w:rPr>
          <w:rFonts w:eastAsia="Calibri"/>
          <w:sz w:val="28"/>
          <w:szCs w:val="28"/>
        </w:rPr>
      </w:pPr>
      <w:r w:rsidRPr="00C459E1">
        <w:rPr>
          <w:rFonts w:eastAsia="Calibri"/>
          <w:sz w:val="28"/>
          <w:szCs w:val="28"/>
        </w:rPr>
        <w:t xml:space="preserve">Оценка значения показателя 3.3 </w:t>
      </w:r>
      <w:r w:rsidR="00AA42F9" w:rsidRPr="00C459E1">
        <w:rPr>
          <w:rFonts w:eastAsia="Calibri"/>
          <w:sz w:val="28"/>
          <w:szCs w:val="28"/>
        </w:rPr>
        <w:t>«</w:t>
      </w:r>
      <w:r w:rsidRPr="00C459E1">
        <w:rPr>
          <w:rFonts w:eastAsia="Calibri"/>
          <w:sz w:val="28"/>
          <w:szCs w:val="28"/>
        </w:rPr>
        <w:t>Доля получателей образовательных услуг, удовлетворенных доступностью образовательных услуг для инвалидов</w:t>
      </w:r>
      <w:r w:rsidR="00AA42F9" w:rsidRPr="00C459E1">
        <w:rPr>
          <w:rFonts w:eastAsia="Calibri"/>
          <w:sz w:val="28"/>
          <w:szCs w:val="28"/>
        </w:rPr>
        <w:t>»</w:t>
      </w:r>
      <w:r w:rsidRPr="00C459E1">
        <w:rPr>
          <w:rFonts w:eastAsia="Calibri"/>
          <w:sz w:val="28"/>
          <w:szCs w:val="28"/>
        </w:rPr>
        <w:t xml:space="preserve"> осуществляется на основе данных социологического опроса </w:t>
      </w:r>
      <w:r w:rsidRPr="00C459E1">
        <w:rPr>
          <w:rFonts w:eastAsia="Calibri"/>
          <w:sz w:val="28"/>
          <w:szCs w:val="28"/>
        </w:rPr>
        <w:lastRenderedPageBreak/>
        <w:t>получателей образовательных услуг-инвалидов. Балльная оценка выставляется в соответствии</w:t>
      </w:r>
      <w:r w:rsidR="00C459E1">
        <w:rPr>
          <w:rFonts w:eastAsia="Calibri"/>
          <w:sz w:val="28"/>
          <w:szCs w:val="28"/>
        </w:rPr>
        <w:t xml:space="preserve"> с</w:t>
      </w:r>
      <w:r w:rsidRPr="00C459E1">
        <w:rPr>
          <w:rFonts w:eastAsia="Calibri"/>
          <w:sz w:val="28"/>
          <w:szCs w:val="28"/>
        </w:rPr>
        <w:t xml:space="preserve"> правилами, изложенными в Приложении 1 (п. 3.3).</w:t>
      </w:r>
    </w:p>
    <w:p w:rsidR="002020B9" w:rsidRPr="005812B9" w:rsidRDefault="005D464B" w:rsidP="005D464B">
      <w:pPr>
        <w:spacing w:line="360" w:lineRule="auto"/>
        <w:ind w:firstLine="709"/>
        <w:jc w:val="both"/>
        <w:rPr>
          <w:rFonts w:eastAsia="Calibri"/>
          <w:sz w:val="28"/>
          <w:szCs w:val="28"/>
        </w:rPr>
      </w:pPr>
      <w:r w:rsidRPr="005812B9">
        <w:rPr>
          <w:rFonts w:eastAsia="Calibri"/>
          <w:sz w:val="28"/>
          <w:szCs w:val="28"/>
        </w:rPr>
        <w:t xml:space="preserve">При суммировании набранных баллов по показателям раздела </w:t>
      </w:r>
      <w:r w:rsidR="00AA42F9" w:rsidRPr="005812B9">
        <w:rPr>
          <w:rFonts w:eastAsia="Calibri"/>
          <w:sz w:val="28"/>
          <w:szCs w:val="28"/>
        </w:rPr>
        <w:t>«</w:t>
      </w:r>
      <w:r w:rsidRPr="005812B9">
        <w:rPr>
          <w:rFonts w:eastAsia="Calibri"/>
          <w:sz w:val="28"/>
          <w:szCs w:val="28"/>
        </w:rPr>
        <w:t>Доступность образовательной деятельности для инвалидов</w:t>
      </w:r>
      <w:r w:rsidR="00AA42F9" w:rsidRPr="005812B9">
        <w:rPr>
          <w:rFonts w:eastAsia="Calibri"/>
          <w:sz w:val="28"/>
          <w:szCs w:val="28"/>
        </w:rPr>
        <w:t>»</w:t>
      </w:r>
      <w:r w:rsidRPr="005812B9">
        <w:rPr>
          <w:rFonts w:eastAsia="Calibri"/>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1A6021" w:rsidRPr="005812B9" w:rsidRDefault="008E28DA" w:rsidP="001A6021">
      <w:pPr>
        <w:spacing w:line="360" w:lineRule="auto"/>
        <w:ind w:firstLine="709"/>
        <w:jc w:val="both"/>
        <w:rPr>
          <w:sz w:val="28"/>
          <w:szCs w:val="28"/>
        </w:rPr>
      </w:pPr>
      <w:r w:rsidRPr="005812B9">
        <w:rPr>
          <w:sz w:val="28"/>
          <w:szCs w:val="28"/>
        </w:rPr>
        <w:t xml:space="preserve">VI. Определение значений показателей, </w:t>
      </w:r>
      <w:r w:rsidR="001A6021" w:rsidRPr="005812B9">
        <w:rPr>
          <w:sz w:val="28"/>
          <w:szCs w:val="28"/>
        </w:rPr>
        <w:t>характеризующих доброжелательность, вежливость работников организации</w:t>
      </w:r>
      <w:r w:rsidRPr="005812B9">
        <w:rPr>
          <w:sz w:val="28"/>
          <w:szCs w:val="28"/>
        </w:rPr>
        <w:t>.</w:t>
      </w:r>
      <w:r w:rsidR="001A6021" w:rsidRPr="005812B9">
        <w:rPr>
          <w:sz w:val="28"/>
          <w:szCs w:val="28"/>
        </w:rPr>
        <w:t xml:space="preserve">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1A6021" w:rsidRPr="005812B9" w:rsidRDefault="001A6021" w:rsidP="001A6021">
      <w:pPr>
        <w:spacing w:line="360" w:lineRule="auto"/>
        <w:ind w:firstLine="709"/>
        <w:jc w:val="both"/>
        <w:rPr>
          <w:sz w:val="28"/>
          <w:szCs w:val="28"/>
        </w:rPr>
      </w:pPr>
      <w:r w:rsidRPr="005812B9">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1A6021" w:rsidRPr="005812B9" w:rsidRDefault="001A6021" w:rsidP="001A6021">
      <w:pPr>
        <w:spacing w:line="360" w:lineRule="auto"/>
        <w:ind w:firstLine="709"/>
        <w:jc w:val="both"/>
        <w:rPr>
          <w:sz w:val="28"/>
          <w:szCs w:val="28"/>
        </w:rPr>
      </w:pPr>
      <w:r w:rsidRPr="005812B9">
        <w:rPr>
          <w:sz w:val="28"/>
          <w:szCs w:val="28"/>
        </w:rPr>
        <w:t xml:space="preserve">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w:t>
      </w:r>
      <w:r w:rsidR="005812B9" w:rsidRPr="005812B9">
        <w:rPr>
          <w:sz w:val="28"/>
          <w:szCs w:val="28"/>
        </w:rPr>
        <w:t xml:space="preserve">с </w:t>
      </w:r>
      <w:r w:rsidRPr="005812B9">
        <w:rPr>
          <w:sz w:val="28"/>
          <w:szCs w:val="28"/>
        </w:rPr>
        <w:t>правилами, изложенными в Приложении 1 (</w:t>
      </w:r>
      <w:proofErr w:type="spellStart"/>
      <w:r w:rsidRPr="005812B9">
        <w:rPr>
          <w:sz w:val="28"/>
          <w:szCs w:val="28"/>
        </w:rPr>
        <w:t>пп</w:t>
      </w:r>
      <w:proofErr w:type="spellEnd"/>
      <w:r w:rsidRPr="005812B9">
        <w:rPr>
          <w:sz w:val="28"/>
          <w:szCs w:val="28"/>
        </w:rPr>
        <w:t>. 4.1-4.3).</w:t>
      </w:r>
    </w:p>
    <w:p w:rsidR="00506F8F" w:rsidRPr="005812B9" w:rsidRDefault="001A6021" w:rsidP="001A6021">
      <w:pPr>
        <w:spacing w:line="360" w:lineRule="auto"/>
        <w:ind w:firstLine="709"/>
        <w:jc w:val="both"/>
        <w:rPr>
          <w:sz w:val="28"/>
          <w:szCs w:val="28"/>
        </w:rPr>
      </w:pPr>
      <w:r w:rsidRPr="005812B9">
        <w:rPr>
          <w:sz w:val="28"/>
          <w:szCs w:val="28"/>
        </w:rPr>
        <w:t xml:space="preserve">При суммировании набранных баллов по показателям раздела </w:t>
      </w:r>
      <w:r w:rsidR="00AA42F9" w:rsidRPr="005812B9">
        <w:rPr>
          <w:sz w:val="28"/>
          <w:szCs w:val="28"/>
        </w:rPr>
        <w:t>«</w:t>
      </w:r>
      <w:r w:rsidRPr="005812B9">
        <w:rPr>
          <w:sz w:val="28"/>
          <w:szCs w:val="28"/>
        </w:rPr>
        <w:t>Доброжелательность, вежливость работников организации</w:t>
      </w:r>
      <w:r w:rsidR="00AA42F9" w:rsidRPr="005812B9">
        <w:rPr>
          <w:sz w:val="28"/>
          <w:szCs w:val="28"/>
        </w:rPr>
        <w:t>»</w:t>
      </w:r>
      <w:r w:rsidRPr="005812B9">
        <w:rPr>
          <w:sz w:val="28"/>
          <w:szCs w:val="28"/>
        </w:rPr>
        <w:t xml:space="preserve">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CA1255" w:rsidRPr="00B84774" w:rsidRDefault="00CA1255" w:rsidP="00EC78FF">
      <w:pPr>
        <w:spacing w:line="360" w:lineRule="auto"/>
        <w:ind w:firstLine="709"/>
        <w:jc w:val="both"/>
        <w:rPr>
          <w:sz w:val="28"/>
          <w:szCs w:val="28"/>
          <w:highlight w:val="yellow"/>
        </w:rPr>
      </w:pPr>
      <w:r w:rsidRPr="005812B9">
        <w:rPr>
          <w:sz w:val="28"/>
          <w:szCs w:val="28"/>
        </w:rPr>
        <w:t>VI</w:t>
      </w:r>
      <w:r w:rsidRPr="005812B9">
        <w:rPr>
          <w:sz w:val="28"/>
          <w:szCs w:val="28"/>
          <w:lang w:val="en-US"/>
        </w:rPr>
        <w:t>I</w:t>
      </w:r>
      <w:r w:rsidRPr="005812B9">
        <w:rPr>
          <w:sz w:val="28"/>
          <w:szCs w:val="28"/>
        </w:rPr>
        <w:t>. Определение значений показателей</w:t>
      </w:r>
      <w:r w:rsidR="00416849" w:rsidRPr="005812B9">
        <w:rPr>
          <w:sz w:val="28"/>
          <w:szCs w:val="28"/>
        </w:rPr>
        <w:t xml:space="preserve"> </w:t>
      </w:r>
      <w:r w:rsidR="001B158E" w:rsidRPr="005812B9">
        <w:rPr>
          <w:sz w:val="28"/>
          <w:szCs w:val="28"/>
        </w:rPr>
        <w:t>удовлетворенности условиями осуществления образовательной деятельности организаций</w:t>
      </w:r>
      <w:r w:rsidR="00416849" w:rsidRPr="005812B9">
        <w:rPr>
          <w:sz w:val="28"/>
          <w:szCs w:val="28"/>
        </w:rPr>
        <w:t>.</w:t>
      </w:r>
      <w:r w:rsidR="00EC78FF" w:rsidRPr="005812B9">
        <w:rPr>
          <w:sz w:val="28"/>
          <w:szCs w:val="28"/>
        </w:rPr>
        <w:t xml:space="preserve"> </w:t>
      </w:r>
      <w:r w:rsidRPr="005812B9">
        <w:rPr>
          <w:sz w:val="28"/>
          <w:szCs w:val="28"/>
        </w:rPr>
        <w:t xml:space="preserve">Оценка значений данных показателей для </w:t>
      </w:r>
      <w:r w:rsidR="00EC78FF" w:rsidRPr="005812B9">
        <w:rPr>
          <w:sz w:val="28"/>
          <w:szCs w:val="28"/>
        </w:rPr>
        <w:t xml:space="preserve">образовательных </w:t>
      </w:r>
      <w:r w:rsidRPr="005812B9">
        <w:rPr>
          <w:sz w:val="28"/>
          <w:szCs w:val="28"/>
        </w:rPr>
        <w:t xml:space="preserve">организаций проводится по </w:t>
      </w:r>
      <w:r w:rsidRPr="005812B9">
        <w:rPr>
          <w:sz w:val="28"/>
          <w:szCs w:val="28"/>
        </w:rPr>
        <w:lastRenderedPageBreak/>
        <w:t xml:space="preserve">показателям раздела </w:t>
      </w:r>
      <w:r w:rsidR="00416849" w:rsidRPr="005812B9">
        <w:rPr>
          <w:sz w:val="28"/>
          <w:szCs w:val="28"/>
        </w:rPr>
        <w:t>5</w:t>
      </w:r>
      <w:r w:rsidRPr="005812B9">
        <w:rPr>
          <w:sz w:val="28"/>
          <w:szCs w:val="28"/>
        </w:rPr>
        <w:t xml:space="preserve"> (Приложение 1) – </w:t>
      </w:r>
      <w:r w:rsidR="008F6261" w:rsidRPr="005812B9">
        <w:rPr>
          <w:sz w:val="28"/>
          <w:szCs w:val="28"/>
        </w:rPr>
        <w:t xml:space="preserve">Удовлетворенность </w:t>
      </w:r>
      <w:r w:rsidR="00EC78FF" w:rsidRPr="005812B9">
        <w:rPr>
          <w:sz w:val="28"/>
          <w:szCs w:val="28"/>
        </w:rPr>
        <w:t>условиями осуществления образовательной деятельности организаций</w:t>
      </w:r>
      <w:r w:rsidRPr="005812B9">
        <w:rPr>
          <w:sz w:val="28"/>
          <w:szCs w:val="28"/>
        </w:rPr>
        <w:t>.</w:t>
      </w:r>
    </w:p>
    <w:p w:rsidR="00CA1255" w:rsidRPr="005812B9" w:rsidRDefault="00CA1255" w:rsidP="00CA1255">
      <w:pPr>
        <w:spacing w:line="360" w:lineRule="auto"/>
        <w:ind w:firstLine="709"/>
        <w:jc w:val="both"/>
        <w:rPr>
          <w:sz w:val="28"/>
          <w:szCs w:val="28"/>
        </w:rPr>
      </w:pPr>
      <w:r w:rsidRPr="005812B9">
        <w:rPr>
          <w:sz w:val="28"/>
          <w:szCs w:val="28"/>
        </w:rPr>
        <w:t xml:space="preserve">Оценивание раздела </w:t>
      </w:r>
      <w:r w:rsidR="00416849" w:rsidRPr="005812B9">
        <w:rPr>
          <w:sz w:val="28"/>
          <w:szCs w:val="28"/>
        </w:rPr>
        <w:t>5</w:t>
      </w:r>
      <w:r w:rsidRPr="005812B9">
        <w:rPr>
          <w:sz w:val="28"/>
          <w:szCs w:val="28"/>
        </w:rPr>
        <w:t xml:space="preserve"> проводится по </w:t>
      </w:r>
      <w:r w:rsidR="008F6261" w:rsidRPr="005812B9">
        <w:rPr>
          <w:sz w:val="28"/>
          <w:szCs w:val="28"/>
        </w:rPr>
        <w:t>3</w:t>
      </w:r>
      <w:r w:rsidRPr="005812B9">
        <w:rPr>
          <w:sz w:val="28"/>
          <w:szCs w:val="28"/>
        </w:rPr>
        <w:t>-</w:t>
      </w:r>
      <w:r w:rsidR="00F56ACE" w:rsidRPr="005812B9">
        <w:rPr>
          <w:sz w:val="28"/>
          <w:szCs w:val="28"/>
        </w:rPr>
        <w:t>м</w:t>
      </w:r>
      <w:r w:rsidRPr="005812B9">
        <w:rPr>
          <w:sz w:val="28"/>
          <w:szCs w:val="28"/>
        </w:rPr>
        <w:t xml:space="preserve"> показателям, характеризующим в совокупности </w:t>
      </w:r>
      <w:r w:rsidR="008F6261" w:rsidRPr="005812B9">
        <w:rPr>
          <w:sz w:val="28"/>
          <w:szCs w:val="28"/>
        </w:rPr>
        <w:t xml:space="preserve">удовлетворенность условиями </w:t>
      </w:r>
      <w:r w:rsidR="00EC78FF" w:rsidRPr="005812B9">
        <w:rPr>
          <w:sz w:val="28"/>
          <w:szCs w:val="28"/>
        </w:rPr>
        <w:t>осуществления образовательной деятельности организаций</w:t>
      </w:r>
      <w:r w:rsidRPr="005812B9">
        <w:rPr>
          <w:sz w:val="28"/>
          <w:szCs w:val="28"/>
        </w:rPr>
        <w:t>.</w:t>
      </w:r>
    </w:p>
    <w:p w:rsidR="00CA1255" w:rsidRPr="005812B9" w:rsidRDefault="00CA1255" w:rsidP="00CA1255">
      <w:pPr>
        <w:spacing w:line="360" w:lineRule="auto"/>
        <w:ind w:firstLine="709"/>
        <w:jc w:val="both"/>
        <w:rPr>
          <w:sz w:val="28"/>
          <w:szCs w:val="28"/>
        </w:rPr>
      </w:pPr>
      <w:r w:rsidRPr="005812B9">
        <w:rPr>
          <w:sz w:val="28"/>
          <w:szCs w:val="28"/>
        </w:rPr>
        <w:t xml:space="preserve">Оценка значений показателей раздела </w:t>
      </w:r>
      <w:r w:rsidR="00416849" w:rsidRPr="005812B9">
        <w:rPr>
          <w:sz w:val="28"/>
          <w:szCs w:val="28"/>
        </w:rPr>
        <w:t>5</w:t>
      </w:r>
      <w:r w:rsidRPr="005812B9">
        <w:rPr>
          <w:sz w:val="28"/>
          <w:szCs w:val="28"/>
        </w:rPr>
        <w:t xml:space="preserve"> осуществляется на основе данных социологического опроса </w:t>
      </w:r>
      <w:r w:rsidR="00EC78FF" w:rsidRPr="005812B9">
        <w:rPr>
          <w:sz w:val="28"/>
          <w:szCs w:val="28"/>
        </w:rPr>
        <w:t>получателей образовательных услуг образовательных организаций</w:t>
      </w:r>
      <w:r w:rsidRPr="005812B9">
        <w:rPr>
          <w:sz w:val="28"/>
          <w:szCs w:val="28"/>
        </w:rPr>
        <w:t>.</w:t>
      </w:r>
    </w:p>
    <w:p w:rsidR="008F6261" w:rsidRPr="005812B9" w:rsidRDefault="00CA1255" w:rsidP="00CA1255">
      <w:pPr>
        <w:spacing w:line="360" w:lineRule="auto"/>
        <w:ind w:firstLine="709"/>
        <w:jc w:val="both"/>
        <w:rPr>
          <w:sz w:val="28"/>
          <w:szCs w:val="28"/>
        </w:rPr>
      </w:pPr>
      <w:r w:rsidRPr="005812B9">
        <w:rPr>
          <w:sz w:val="28"/>
          <w:szCs w:val="28"/>
        </w:rPr>
        <w:t xml:space="preserve">При суммировании набранных баллов по показателям раздела </w:t>
      </w:r>
      <w:r w:rsidR="00AA42F9" w:rsidRPr="005812B9">
        <w:rPr>
          <w:sz w:val="28"/>
          <w:szCs w:val="28"/>
        </w:rPr>
        <w:t>«</w:t>
      </w:r>
      <w:r w:rsidR="00EC78FF" w:rsidRPr="005812B9">
        <w:rPr>
          <w:sz w:val="28"/>
          <w:szCs w:val="28"/>
        </w:rPr>
        <w:t>Удовлетворенность условиями осуществления образовательной деятельности организаций</w:t>
      </w:r>
      <w:r w:rsidR="00AA42F9" w:rsidRPr="005812B9">
        <w:rPr>
          <w:sz w:val="28"/>
          <w:szCs w:val="28"/>
        </w:rPr>
        <w:t>»</w:t>
      </w:r>
      <w:r w:rsidRPr="005812B9">
        <w:rPr>
          <w:sz w:val="28"/>
          <w:szCs w:val="28"/>
        </w:rPr>
        <w:t xml:space="preserve"> получается оценка значения интегрального фактора по разделу </w:t>
      </w:r>
      <w:r w:rsidR="00416849" w:rsidRPr="005812B9">
        <w:rPr>
          <w:sz w:val="28"/>
          <w:szCs w:val="28"/>
        </w:rPr>
        <w:t>5</w:t>
      </w:r>
      <w:r w:rsidRPr="005812B9">
        <w:rPr>
          <w:sz w:val="28"/>
          <w:szCs w:val="28"/>
        </w:rPr>
        <w:t xml:space="preserve">. Максимально возможное значение интегрального фактора, которое </w:t>
      </w:r>
      <w:r w:rsidR="00EC78FF" w:rsidRPr="005812B9">
        <w:rPr>
          <w:sz w:val="28"/>
          <w:szCs w:val="28"/>
        </w:rPr>
        <w:t xml:space="preserve">образовательная организация </w:t>
      </w:r>
      <w:r w:rsidRPr="005812B9">
        <w:rPr>
          <w:sz w:val="28"/>
          <w:szCs w:val="28"/>
        </w:rPr>
        <w:t xml:space="preserve">может набрать по разделу </w:t>
      </w:r>
      <w:r w:rsidR="00416849" w:rsidRPr="005812B9">
        <w:rPr>
          <w:sz w:val="28"/>
          <w:szCs w:val="28"/>
        </w:rPr>
        <w:t>5</w:t>
      </w:r>
      <w:r w:rsidRPr="005812B9">
        <w:rPr>
          <w:sz w:val="28"/>
          <w:szCs w:val="28"/>
        </w:rPr>
        <w:t xml:space="preserve"> – </w:t>
      </w:r>
      <w:r w:rsidR="008F6261" w:rsidRPr="005812B9">
        <w:rPr>
          <w:sz w:val="28"/>
          <w:szCs w:val="28"/>
        </w:rPr>
        <w:t>100</w:t>
      </w:r>
      <w:r w:rsidRPr="005812B9">
        <w:rPr>
          <w:sz w:val="28"/>
          <w:szCs w:val="28"/>
        </w:rPr>
        <w:t xml:space="preserve"> баллов.</w:t>
      </w:r>
    </w:p>
    <w:p w:rsidR="00EC78FF" w:rsidRPr="005812B9" w:rsidRDefault="00EC78FF" w:rsidP="00EC78FF">
      <w:pPr>
        <w:spacing w:line="360" w:lineRule="auto"/>
        <w:ind w:firstLine="709"/>
        <w:jc w:val="both"/>
        <w:rPr>
          <w:sz w:val="28"/>
          <w:szCs w:val="28"/>
        </w:rPr>
      </w:pPr>
      <w:r w:rsidRPr="005812B9">
        <w:rPr>
          <w:sz w:val="28"/>
          <w:szCs w:val="28"/>
        </w:rPr>
        <w:t xml:space="preserve">Итоговое значение </w:t>
      </w:r>
      <w:r w:rsidRPr="005812B9">
        <w:rPr>
          <w:i/>
          <w:sz w:val="28"/>
          <w:szCs w:val="28"/>
        </w:rPr>
        <w:t xml:space="preserve">интегрального </w:t>
      </w:r>
      <w:proofErr w:type="gramStart"/>
      <w:r w:rsidRPr="005812B9">
        <w:rPr>
          <w:i/>
          <w:sz w:val="28"/>
          <w:szCs w:val="28"/>
        </w:rPr>
        <w:t>показателя качества</w:t>
      </w:r>
      <w:r w:rsidRPr="005812B9">
        <w:rPr>
          <w:sz w:val="28"/>
          <w:szCs w:val="28"/>
        </w:rPr>
        <w:t xml:space="preserve"> условий осуществления образовательной деятельности</w:t>
      </w:r>
      <w:proofErr w:type="gramEnd"/>
      <w:r w:rsidRPr="005812B9">
        <w:rPr>
          <w:sz w:val="28"/>
          <w:szCs w:val="28"/>
        </w:rPr>
        <w:t xml:space="preserve"> организациями, осуществляющими образовательную деятельность,</w:t>
      </w:r>
      <w:r w:rsidRPr="005812B9">
        <w:rPr>
          <w:rFonts w:eastAsia="Calibri"/>
          <w:sz w:val="28"/>
          <w:szCs w:val="28"/>
        </w:rPr>
        <w:t xml:space="preserve"> </w:t>
      </w:r>
      <w:r w:rsidRPr="005812B9">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225A9F" w:rsidRPr="005812B9" w:rsidRDefault="00EC78FF" w:rsidP="00EC78FF">
      <w:pPr>
        <w:spacing w:line="360" w:lineRule="auto"/>
        <w:ind w:firstLine="709"/>
        <w:jc w:val="both"/>
        <w:rPr>
          <w:sz w:val="28"/>
          <w:szCs w:val="28"/>
        </w:rPr>
      </w:pPr>
      <w:r w:rsidRPr="005812B9">
        <w:rPr>
          <w:i/>
          <w:sz w:val="28"/>
          <w:szCs w:val="28"/>
        </w:rPr>
        <w:t>Показатель (результат) оценки качества</w:t>
      </w:r>
      <w:r w:rsidRPr="005812B9">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EA6828" w:rsidRPr="005812B9" w:rsidRDefault="00EA6828" w:rsidP="00EA6828">
      <w:pPr>
        <w:spacing w:line="360" w:lineRule="auto"/>
        <w:ind w:firstLine="709"/>
        <w:jc w:val="both"/>
        <w:rPr>
          <w:sz w:val="28"/>
          <w:szCs w:val="28"/>
        </w:rPr>
      </w:pPr>
      <w:r w:rsidRPr="005812B9">
        <w:rPr>
          <w:sz w:val="28"/>
          <w:szCs w:val="28"/>
        </w:rPr>
        <w:t>Определение значений ряда показателей по разделам 1-5 осуществляется в рамках проводимого социологического исследования.</w:t>
      </w:r>
    </w:p>
    <w:p w:rsidR="00EA6828" w:rsidRPr="005812B9" w:rsidRDefault="00EA6828" w:rsidP="00614E80">
      <w:pPr>
        <w:spacing w:line="360" w:lineRule="auto"/>
        <w:ind w:firstLine="709"/>
        <w:jc w:val="both"/>
        <w:rPr>
          <w:sz w:val="28"/>
          <w:szCs w:val="28"/>
        </w:rPr>
      </w:pPr>
      <w:r w:rsidRPr="005812B9">
        <w:rPr>
          <w:b/>
          <w:sz w:val="28"/>
          <w:szCs w:val="28"/>
        </w:rPr>
        <w:t>Цель социологического исследования</w:t>
      </w:r>
      <w:r w:rsidRPr="005812B9">
        <w:rPr>
          <w:sz w:val="28"/>
          <w:szCs w:val="28"/>
        </w:rPr>
        <w:t xml:space="preserve"> – выявить оценку </w:t>
      </w:r>
      <w:r w:rsidR="00EC78FF" w:rsidRPr="005812B9">
        <w:rPr>
          <w:sz w:val="28"/>
          <w:szCs w:val="28"/>
        </w:rPr>
        <w:t>получателями образовательных услуг</w:t>
      </w:r>
      <w:r w:rsidRPr="005812B9">
        <w:rPr>
          <w:sz w:val="28"/>
          <w:szCs w:val="28"/>
        </w:rPr>
        <w:t xml:space="preserve"> </w:t>
      </w:r>
      <w:r w:rsidR="008F6261" w:rsidRPr="005812B9">
        <w:rPr>
          <w:sz w:val="28"/>
          <w:szCs w:val="28"/>
        </w:rPr>
        <w:t xml:space="preserve">качества </w:t>
      </w:r>
      <w:r w:rsidR="00EC78FF" w:rsidRPr="005812B9">
        <w:rPr>
          <w:sz w:val="28"/>
          <w:szCs w:val="28"/>
        </w:rPr>
        <w:t>условий осуществления образовательной деятельности</w:t>
      </w:r>
      <w:r w:rsidRPr="005812B9">
        <w:rPr>
          <w:sz w:val="28"/>
          <w:szCs w:val="28"/>
        </w:rPr>
        <w:t xml:space="preserve">, </w:t>
      </w:r>
      <w:r w:rsidRPr="005812B9">
        <w:rPr>
          <w:color w:val="000000" w:themeColor="text1"/>
          <w:sz w:val="28"/>
          <w:szCs w:val="28"/>
        </w:rPr>
        <w:t xml:space="preserve">предоставляемых </w:t>
      </w:r>
      <w:r w:rsidR="006D76C9" w:rsidRPr="005812B9">
        <w:rPr>
          <w:color w:val="000000" w:themeColor="text1"/>
          <w:sz w:val="28"/>
          <w:szCs w:val="28"/>
        </w:rPr>
        <w:t xml:space="preserve">образовательными организациями </w:t>
      </w:r>
      <w:r w:rsidR="005812B9" w:rsidRPr="005812B9">
        <w:rPr>
          <w:color w:val="000000" w:themeColor="text1"/>
          <w:sz w:val="28"/>
          <w:szCs w:val="28"/>
        </w:rPr>
        <w:t>Пролетарского</w:t>
      </w:r>
      <w:r w:rsidR="006D76C9" w:rsidRPr="005812B9">
        <w:rPr>
          <w:color w:val="000000" w:themeColor="text1"/>
          <w:sz w:val="28"/>
          <w:szCs w:val="28"/>
        </w:rPr>
        <w:t xml:space="preserve"> района</w:t>
      </w:r>
      <w:r w:rsidR="00614E80" w:rsidRPr="005812B9">
        <w:rPr>
          <w:color w:val="000000" w:themeColor="text1"/>
          <w:sz w:val="28"/>
          <w:szCs w:val="28"/>
        </w:rPr>
        <w:t xml:space="preserve"> Ростовской области</w:t>
      </w:r>
      <w:r w:rsidRPr="005812B9">
        <w:rPr>
          <w:color w:val="000000" w:themeColor="text1"/>
          <w:sz w:val="28"/>
          <w:szCs w:val="28"/>
        </w:rPr>
        <w:t>.</w:t>
      </w:r>
    </w:p>
    <w:p w:rsidR="00EA6828" w:rsidRPr="002F782E" w:rsidRDefault="00EA6828" w:rsidP="00EA6828">
      <w:pPr>
        <w:spacing w:line="360" w:lineRule="auto"/>
        <w:ind w:firstLine="709"/>
        <w:jc w:val="both"/>
        <w:rPr>
          <w:sz w:val="28"/>
          <w:szCs w:val="28"/>
        </w:rPr>
      </w:pPr>
      <w:r w:rsidRPr="002F782E">
        <w:rPr>
          <w:b/>
          <w:sz w:val="28"/>
          <w:szCs w:val="28"/>
        </w:rPr>
        <w:lastRenderedPageBreak/>
        <w:t>Метод опроса</w:t>
      </w:r>
      <w:r w:rsidRPr="002F782E">
        <w:rPr>
          <w:sz w:val="28"/>
          <w:szCs w:val="28"/>
        </w:rPr>
        <w:t xml:space="preserve"> – анкетирование по стандартизированному инструментарию.</w:t>
      </w:r>
    </w:p>
    <w:p w:rsidR="00EA6828" w:rsidRPr="002F782E" w:rsidRDefault="00EA6828" w:rsidP="00EA6828">
      <w:pPr>
        <w:spacing w:line="360" w:lineRule="auto"/>
        <w:ind w:firstLine="709"/>
        <w:jc w:val="both"/>
        <w:rPr>
          <w:sz w:val="28"/>
          <w:szCs w:val="28"/>
        </w:rPr>
      </w:pPr>
      <w:r w:rsidRPr="002F782E">
        <w:rPr>
          <w:sz w:val="28"/>
          <w:szCs w:val="28"/>
        </w:rPr>
        <w:t>Статистическая обработка информации в данном исследовании осуществляется с помощью программн</w:t>
      </w:r>
      <w:r w:rsidR="00614E80" w:rsidRPr="002F782E">
        <w:rPr>
          <w:sz w:val="28"/>
          <w:szCs w:val="28"/>
        </w:rPr>
        <w:t>ых</w:t>
      </w:r>
      <w:r w:rsidRPr="002F782E">
        <w:rPr>
          <w:sz w:val="28"/>
          <w:szCs w:val="28"/>
        </w:rPr>
        <w:t xml:space="preserve"> пакет</w:t>
      </w:r>
      <w:r w:rsidR="00614E80" w:rsidRPr="002F782E">
        <w:rPr>
          <w:sz w:val="28"/>
          <w:szCs w:val="28"/>
        </w:rPr>
        <w:t>ов</w:t>
      </w:r>
      <w:r w:rsidRPr="002F782E">
        <w:rPr>
          <w:sz w:val="28"/>
          <w:szCs w:val="28"/>
        </w:rPr>
        <w:t xml:space="preserve"> </w:t>
      </w:r>
      <w:r w:rsidR="00614E80" w:rsidRPr="002F782E">
        <w:rPr>
          <w:sz w:val="28"/>
          <w:szCs w:val="28"/>
        </w:rPr>
        <w:t xml:space="preserve">SPSS и </w:t>
      </w:r>
      <w:r w:rsidR="00130A08" w:rsidRPr="002F782E">
        <w:rPr>
          <w:sz w:val="28"/>
          <w:szCs w:val="28"/>
          <w:lang w:val="en-US"/>
        </w:rPr>
        <w:t>MS</w:t>
      </w:r>
      <w:r w:rsidR="00130A08" w:rsidRPr="002F782E">
        <w:rPr>
          <w:sz w:val="28"/>
          <w:szCs w:val="28"/>
        </w:rPr>
        <w:t xml:space="preserve"> </w:t>
      </w:r>
      <w:r w:rsidR="00130A08" w:rsidRPr="002F782E">
        <w:rPr>
          <w:sz w:val="28"/>
          <w:szCs w:val="28"/>
          <w:lang w:val="en-US"/>
        </w:rPr>
        <w:t>Excel</w:t>
      </w:r>
      <w:r w:rsidR="00130A08" w:rsidRPr="002F782E">
        <w:rPr>
          <w:sz w:val="28"/>
          <w:szCs w:val="28"/>
        </w:rPr>
        <w:t>.</w:t>
      </w:r>
    </w:p>
    <w:p w:rsidR="00EA6828" w:rsidRPr="002F782E" w:rsidRDefault="00EA6828" w:rsidP="00EA6828">
      <w:pPr>
        <w:spacing w:line="360" w:lineRule="auto"/>
        <w:ind w:firstLine="709"/>
        <w:jc w:val="both"/>
        <w:rPr>
          <w:sz w:val="28"/>
          <w:szCs w:val="28"/>
        </w:rPr>
      </w:pPr>
      <w:r w:rsidRPr="002F782E">
        <w:rPr>
          <w:sz w:val="28"/>
          <w:szCs w:val="28"/>
        </w:rPr>
        <w:t>VI</w:t>
      </w:r>
      <w:r w:rsidRPr="002F782E">
        <w:rPr>
          <w:sz w:val="28"/>
          <w:szCs w:val="28"/>
          <w:lang w:val="en-US"/>
        </w:rPr>
        <w:t>I</w:t>
      </w:r>
      <w:r w:rsidRPr="002F782E">
        <w:rPr>
          <w:sz w:val="28"/>
          <w:szCs w:val="28"/>
        </w:rPr>
        <w:t>I. Формирование итогового аналитического отчета.</w:t>
      </w:r>
    </w:p>
    <w:p w:rsidR="00EA6828" w:rsidRPr="002F782E" w:rsidRDefault="00EA6828" w:rsidP="00EA6828">
      <w:pPr>
        <w:spacing w:line="360" w:lineRule="auto"/>
        <w:ind w:firstLine="709"/>
        <w:jc w:val="both"/>
        <w:rPr>
          <w:sz w:val="28"/>
          <w:szCs w:val="28"/>
        </w:rPr>
      </w:pPr>
      <w:r w:rsidRPr="002F782E">
        <w:rPr>
          <w:sz w:val="28"/>
          <w:szCs w:val="28"/>
        </w:rPr>
        <w:t xml:space="preserve">Оператор проведения </w:t>
      </w:r>
      <w:r w:rsidR="00EC78FF" w:rsidRPr="002F782E">
        <w:rPr>
          <w:sz w:val="28"/>
          <w:szCs w:val="28"/>
        </w:rPr>
        <w:t>НОКУ ООД</w:t>
      </w:r>
      <w:r w:rsidRPr="002F782E">
        <w:rPr>
          <w:sz w:val="28"/>
          <w:szCs w:val="28"/>
        </w:rPr>
        <w:t xml:space="preserve">, на </w:t>
      </w:r>
      <w:proofErr w:type="gramStart"/>
      <w:r w:rsidRPr="002F782E">
        <w:rPr>
          <w:sz w:val="28"/>
          <w:szCs w:val="28"/>
        </w:rPr>
        <w:t>основе полученных на</w:t>
      </w:r>
      <w:proofErr w:type="gramEnd"/>
      <w:r w:rsidRPr="002F782E">
        <w:rPr>
          <w:sz w:val="28"/>
          <w:szCs w:val="28"/>
        </w:rPr>
        <w:t xml:space="preserve"> этапах I–VII выводов и результатов:</w:t>
      </w:r>
    </w:p>
    <w:p w:rsidR="00EA6828" w:rsidRPr="002F782E" w:rsidRDefault="00EA6828" w:rsidP="00EA6828">
      <w:pPr>
        <w:spacing w:line="360" w:lineRule="auto"/>
        <w:ind w:firstLine="709"/>
        <w:jc w:val="both"/>
        <w:rPr>
          <w:sz w:val="28"/>
          <w:szCs w:val="28"/>
        </w:rPr>
      </w:pPr>
      <w:r w:rsidRPr="002F782E">
        <w:rPr>
          <w:sz w:val="28"/>
          <w:szCs w:val="28"/>
        </w:rPr>
        <w:t xml:space="preserve">1) Анализирует и обобщает полученные в ходе </w:t>
      </w:r>
      <w:r w:rsidR="00EC78FF" w:rsidRPr="002F782E">
        <w:rPr>
          <w:rFonts w:eastAsia="Calibri"/>
          <w:sz w:val="28"/>
          <w:szCs w:val="28"/>
        </w:rPr>
        <w:t>НОКУ ООД</w:t>
      </w:r>
      <w:r w:rsidRPr="002F782E">
        <w:rPr>
          <w:sz w:val="28"/>
          <w:szCs w:val="28"/>
        </w:rPr>
        <w:t xml:space="preserve"> данные.</w:t>
      </w:r>
    </w:p>
    <w:p w:rsidR="00EA6828" w:rsidRPr="002F782E" w:rsidRDefault="00EA6828" w:rsidP="00EA6828">
      <w:pPr>
        <w:spacing w:line="360" w:lineRule="auto"/>
        <w:ind w:firstLine="709"/>
        <w:jc w:val="both"/>
        <w:rPr>
          <w:sz w:val="28"/>
          <w:szCs w:val="28"/>
        </w:rPr>
      </w:pPr>
      <w:r w:rsidRPr="002F782E">
        <w:rPr>
          <w:sz w:val="28"/>
          <w:szCs w:val="28"/>
        </w:rPr>
        <w:t>2) Составляет итоговый аналитический отчет.</w:t>
      </w:r>
    </w:p>
    <w:p w:rsidR="00EA6828" w:rsidRPr="002F782E" w:rsidRDefault="00EA6828" w:rsidP="00EA6828">
      <w:pPr>
        <w:spacing w:line="360" w:lineRule="auto"/>
        <w:ind w:firstLine="709"/>
        <w:jc w:val="both"/>
        <w:rPr>
          <w:sz w:val="28"/>
          <w:szCs w:val="28"/>
        </w:rPr>
      </w:pPr>
      <w:r w:rsidRPr="002F782E">
        <w:rPr>
          <w:sz w:val="28"/>
          <w:szCs w:val="28"/>
        </w:rPr>
        <w:t xml:space="preserve">3) </w:t>
      </w:r>
      <w:r w:rsidR="00614E80" w:rsidRPr="002F782E">
        <w:rPr>
          <w:sz w:val="28"/>
          <w:szCs w:val="28"/>
        </w:rPr>
        <w:t xml:space="preserve">Передает результаты сбора и обобщения информации о качестве условий </w:t>
      </w:r>
      <w:r w:rsidR="00EC78FF" w:rsidRPr="002F782E">
        <w:rPr>
          <w:sz w:val="28"/>
          <w:szCs w:val="28"/>
        </w:rPr>
        <w:t>осуществления образовательной деятельности образовательными</w:t>
      </w:r>
      <w:r w:rsidR="00614E80" w:rsidRPr="002F782E">
        <w:rPr>
          <w:sz w:val="28"/>
          <w:szCs w:val="28"/>
        </w:rPr>
        <w:t xml:space="preserve"> организациями на рассмотрение заказчика</w:t>
      </w:r>
      <w:proofErr w:type="gramStart"/>
      <w:r w:rsidR="00614E80" w:rsidRPr="002F782E">
        <w:rPr>
          <w:sz w:val="28"/>
          <w:szCs w:val="28"/>
        </w:rPr>
        <w:t xml:space="preserve"> (-</w:t>
      </w:r>
      <w:proofErr w:type="spellStart"/>
      <w:proofErr w:type="gramEnd"/>
      <w:r w:rsidR="00614E80" w:rsidRPr="002F782E">
        <w:rPr>
          <w:sz w:val="28"/>
          <w:szCs w:val="28"/>
        </w:rPr>
        <w:t>ов</w:t>
      </w:r>
      <w:proofErr w:type="spellEnd"/>
      <w:r w:rsidR="00614E80" w:rsidRPr="002F782E">
        <w:rPr>
          <w:sz w:val="28"/>
          <w:szCs w:val="28"/>
        </w:rPr>
        <w:t>) исследования</w:t>
      </w:r>
      <w:r w:rsidRPr="002F782E">
        <w:rPr>
          <w:sz w:val="28"/>
          <w:szCs w:val="28"/>
        </w:rPr>
        <w:t>.</w:t>
      </w:r>
    </w:p>
    <w:p w:rsidR="00614E80" w:rsidRPr="002F782E" w:rsidRDefault="00EA6828" w:rsidP="00F32C26">
      <w:pPr>
        <w:spacing w:line="360" w:lineRule="auto"/>
        <w:ind w:firstLine="709"/>
        <w:jc w:val="both"/>
        <w:rPr>
          <w:sz w:val="28"/>
          <w:szCs w:val="28"/>
        </w:rPr>
      </w:pPr>
      <w:r w:rsidRPr="002F782E">
        <w:rPr>
          <w:sz w:val="28"/>
          <w:szCs w:val="28"/>
        </w:rPr>
        <w:t>Результаты независимой оценки публикуются н</w:t>
      </w:r>
      <w:r w:rsidR="00EC78FF" w:rsidRPr="002F782E">
        <w:rPr>
          <w:sz w:val="28"/>
          <w:szCs w:val="28"/>
        </w:rPr>
        <w:t>а сайте</w:t>
      </w:r>
      <w:proofErr w:type="gramStart"/>
      <w:r w:rsidR="00EC78FF" w:rsidRPr="002F782E">
        <w:rPr>
          <w:sz w:val="28"/>
          <w:szCs w:val="28"/>
        </w:rPr>
        <w:t xml:space="preserve"> (-</w:t>
      </w:r>
      <w:proofErr w:type="gramEnd"/>
      <w:r w:rsidR="00EC78FF" w:rsidRPr="002F782E">
        <w:rPr>
          <w:sz w:val="28"/>
          <w:szCs w:val="28"/>
        </w:rPr>
        <w:t>ах) образовательной (-ых) организации (-</w:t>
      </w:r>
      <w:proofErr w:type="spellStart"/>
      <w:r w:rsidR="00EC78FF" w:rsidRPr="002F782E">
        <w:rPr>
          <w:sz w:val="28"/>
          <w:szCs w:val="28"/>
        </w:rPr>
        <w:t>ий</w:t>
      </w:r>
      <w:proofErr w:type="spellEnd"/>
      <w:r w:rsidR="00EC78FF" w:rsidRPr="002F782E">
        <w:rPr>
          <w:sz w:val="28"/>
          <w:szCs w:val="28"/>
        </w:rPr>
        <w:t>)</w:t>
      </w:r>
      <w:r w:rsidRPr="002F782E">
        <w:rPr>
          <w:sz w:val="28"/>
          <w:szCs w:val="28"/>
        </w:rPr>
        <w:t xml:space="preserve"> – объекте (-ах) оценки и в обобщенном виде </w:t>
      </w:r>
      <w:r w:rsidR="00515A28" w:rsidRPr="002F782E">
        <w:rPr>
          <w:sz w:val="28"/>
          <w:szCs w:val="28"/>
        </w:rPr>
        <w:t xml:space="preserve">– </w:t>
      </w:r>
      <w:r w:rsidRPr="002F782E">
        <w:rPr>
          <w:sz w:val="28"/>
          <w:szCs w:val="28"/>
        </w:rPr>
        <w:t xml:space="preserve">на официальном сайте для размещения информации о государственных (муниципальных) учреждениях </w:t>
      </w:r>
      <w:hyperlink r:id="rId14" w:history="1">
        <w:r w:rsidR="00535983" w:rsidRPr="002F782E">
          <w:rPr>
            <w:rStyle w:val="a9"/>
            <w:sz w:val="28"/>
            <w:szCs w:val="28"/>
          </w:rPr>
          <w:t>http://bus.gov.ru</w:t>
        </w:r>
      </w:hyperlink>
      <w:r w:rsidRPr="002F782E">
        <w:rPr>
          <w:sz w:val="28"/>
          <w:szCs w:val="28"/>
        </w:rPr>
        <w:t>.</w:t>
      </w:r>
    </w:p>
    <w:p w:rsidR="000A7793" w:rsidRPr="002F782E" w:rsidRDefault="000A7793" w:rsidP="000F2782">
      <w:pPr>
        <w:keepNext/>
        <w:keepLines/>
        <w:spacing w:line="276" w:lineRule="auto"/>
        <w:jc w:val="center"/>
        <w:outlineLvl w:val="0"/>
        <w:rPr>
          <w:b/>
          <w:bCs/>
          <w:sz w:val="28"/>
          <w:szCs w:val="28"/>
          <w:lang w:val="x-none" w:eastAsia="x-none"/>
        </w:rPr>
      </w:pPr>
      <w:bookmarkStart w:id="4" w:name="_Toc468106511"/>
      <w:bookmarkStart w:id="5" w:name="_Toc25417088"/>
      <w:r w:rsidRPr="002F782E">
        <w:rPr>
          <w:b/>
          <w:bCs/>
          <w:sz w:val="28"/>
          <w:szCs w:val="28"/>
          <w:lang w:val="x-none" w:eastAsia="x-none"/>
        </w:rPr>
        <w:t xml:space="preserve">1. </w:t>
      </w:r>
      <w:bookmarkEnd w:id="4"/>
      <w:r w:rsidR="00EB4BAC" w:rsidRPr="002F782E">
        <w:rPr>
          <w:b/>
          <w:bCs/>
          <w:sz w:val="28"/>
          <w:szCs w:val="28"/>
          <w:lang w:val="x-none" w:eastAsia="x-none"/>
        </w:rPr>
        <w:t>Общая характеристика объектов независимой оценки качества условий осуществления образовательной деятельности</w:t>
      </w:r>
      <w:bookmarkEnd w:id="5"/>
    </w:p>
    <w:p w:rsidR="00535983" w:rsidRPr="002F782E" w:rsidRDefault="00535983" w:rsidP="00EB4BAC">
      <w:pPr>
        <w:spacing w:line="360" w:lineRule="auto"/>
        <w:ind w:firstLine="709"/>
        <w:jc w:val="both"/>
        <w:rPr>
          <w:sz w:val="28"/>
          <w:szCs w:val="28"/>
        </w:rPr>
      </w:pPr>
    </w:p>
    <w:p w:rsidR="00767A91" w:rsidRPr="002F782E" w:rsidRDefault="00EB4BAC" w:rsidP="00EB4BAC">
      <w:pPr>
        <w:spacing w:line="360" w:lineRule="auto"/>
        <w:ind w:firstLine="709"/>
        <w:jc w:val="both"/>
        <w:rPr>
          <w:rFonts w:eastAsia="Calibri"/>
          <w:sz w:val="28"/>
          <w:szCs w:val="28"/>
          <w:lang w:eastAsia="en-US"/>
        </w:rPr>
      </w:pPr>
      <w:r w:rsidRPr="002F782E">
        <w:rPr>
          <w:rFonts w:eastAsia="Calibri"/>
          <w:sz w:val="28"/>
          <w:szCs w:val="28"/>
          <w:lang w:eastAsia="en-US"/>
        </w:rPr>
        <w:t>Независимая оценка качества условий осуществления образовательной деятельности проведена в следующих образовательных организациях</w:t>
      </w:r>
      <w:r w:rsidR="00767A91" w:rsidRPr="002F782E">
        <w:rPr>
          <w:rFonts w:eastAsia="Calibri"/>
          <w:sz w:val="28"/>
          <w:szCs w:val="28"/>
          <w:lang w:eastAsia="en-US"/>
        </w:rPr>
        <w:t xml:space="preserve"> (таблица 1.1):</w:t>
      </w:r>
    </w:p>
    <w:p w:rsidR="00767A91" w:rsidRPr="002F782E" w:rsidRDefault="00767A91" w:rsidP="00EB4BAC">
      <w:pPr>
        <w:spacing w:line="360" w:lineRule="auto"/>
        <w:ind w:firstLine="709"/>
        <w:jc w:val="both"/>
        <w:rPr>
          <w:rFonts w:eastAsia="Calibri"/>
          <w:sz w:val="28"/>
          <w:szCs w:val="28"/>
          <w:lang w:eastAsia="en-US"/>
        </w:rPr>
      </w:pPr>
    </w:p>
    <w:p w:rsidR="00767A91" w:rsidRPr="002F782E" w:rsidRDefault="00767A91" w:rsidP="00EB4BAC">
      <w:pPr>
        <w:spacing w:line="276" w:lineRule="auto"/>
        <w:jc w:val="center"/>
        <w:rPr>
          <w:rFonts w:eastAsia="Calibri"/>
          <w:sz w:val="28"/>
          <w:szCs w:val="28"/>
        </w:rPr>
      </w:pPr>
      <w:r w:rsidRPr="002F782E">
        <w:rPr>
          <w:rFonts w:eastAsia="Calibri"/>
          <w:sz w:val="28"/>
          <w:szCs w:val="28"/>
          <w:lang w:eastAsia="en-US"/>
        </w:rPr>
        <w:t>Таблица 1.1 –</w:t>
      </w:r>
      <w:r w:rsidR="00247294" w:rsidRPr="002F782E">
        <w:rPr>
          <w:sz w:val="28"/>
          <w:szCs w:val="28"/>
        </w:rPr>
        <w:t xml:space="preserve">Образовательные </w:t>
      </w:r>
      <w:r w:rsidR="005D46BB" w:rsidRPr="002F782E">
        <w:rPr>
          <w:sz w:val="28"/>
          <w:szCs w:val="28"/>
        </w:rPr>
        <w:t>организации</w:t>
      </w:r>
      <w:r w:rsidRPr="002F782E">
        <w:rPr>
          <w:sz w:val="28"/>
          <w:szCs w:val="28"/>
        </w:rPr>
        <w:t xml:space="preserve"> </w:t>
      </w:r>
      <w:r w:rsidR="002F782E" w:rsidRPr="002F782E">
        <w:rPr>
          <w:sz w:val="28"/>
          <w:szCs w:val="28"/>
        </w:rPr>
        <w:t>Пролетарского</w:t>
      </w:r>
      <w:r w:rsidRPr="002F782E">
        <w:rPr>
          <w:sz w:val="28"/>
          <w:szCs w:val="28"/>
        </w:rPr>
        <w:t xml:space="preserve"> района Ростовской области, </w:t>
      </w:r>
      <w:r w:rsidR="00EB4BAC" w:rsidRPr="002F782E">
        <w:rPr>
          <w:sz w:val="28"/>
          <w:szCs w:val="28"/>
        </w:rPr>
        <w:t>участвовавшие в независимой оценке качества условий осуществления образовательной деятельности</w:t>
      </w:r>
    </w:p>
    <w:tbl>
      <w:tblPr>
        <w:tblW w:w="9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4666"/>
        <w:gridCol w:w="3817"/>
      </w:tblGrid>
      <w:tr w:rsidR="00767A91" w:rsidRPr="002F782E" w:rsidTr="007F2451">
        <w:trPr>
          <w:trHeight w:val="20"/>
        </w:trPr>
        <w:tc>
          <w:tcPr>
            <w:tcW w:w="848" w:type="dxa"/>
            <w:tcBorders>
              <w:bottom w:val="single" w:sz="4" w:space="0" w:color="auto"/>
            </w:tcBorders>
            <w:shd w:val="clear" w:color="auto" w:fill="auto"/>
            <w:vAlign w:val="center"/>
          </w:tcPr>
          <w:p w:rsidR="00767A91" w:rsidRPr="002F782E" w:rsidRDefault="00767A91" w:rsidP="008A3BBB">
            <w:pPr>
              <w:jc w:val="center"/>
              <w:rPr>
                <w:rFonts w:eastAsia="Calibri"/>
                <w:lang w:eastAsia="en-US"/>
              </w:rPr>
            </w:pPr>
            <w:r w:rsidRPr="002F782E">
              <w:rPr>
                <w:b/>
              </w:rPr>
              <w:t>№</w:t>
            </w:r>
          </w:p>
        </w:tc>
        <w:tc>
          <w:tcPr>
            <w:tcW w:w="4666" w:type="dxa"/>
            <w:tcBorders>
              <w:bottom w:val="single" w:sz="4" w:space="0" w:color="auto"/>
            </w:tcBorders>
            <w:shd w:val="clear" w:color="auto" w:fill="auto"/>
            <w:vAlign w:val="center"/>
          </w:tcPr>
          <w:p w:rsidR="00767A91" w:rsidRPr="002F782E" w:rsidRDefault="00247294" w:rsidP="00276787">
            <w:pPr>
              <w:jc w:val="center"/>
              <w:rPr>
                <w:rFonts w:eastAsia="Calibri"/>
                <w:lang w:eastAsia="en-US"/>
              </w:rPr>
            </w:pPr>
            <w:r w:rsidRPr="002F782E">
              <w:rPr>
                <w:b/>
              </w:rPr>
              <w:t xml:space="preserve">Образовательная </w:t>
            </w:r>
            <w:r w:rsidR="006D44A6" w:rsidRPr="002F782E">
              <w:rPr>
                <w:b/>
              </w:rPr>
              <w:t>организация</w:t>
            </w:r>
          </w:p>
        </w:tc>
        <w:tc>
          <w:tcPr>
            <w:tcW w:w="3817" w:type="dxa"/>
            <w:tcBorders>
              <w:bottom w:val="single" w:sz="4" w:space="0" w:color="auto"/>
            </w:tcBorders>
            <w:shd w:val="clear" w:color="auto" w:fill="auto"/>
            <w:vAlign w:val="center"/>
          </w:tcPr>
          <w:p w:rsidR="007E3CD6" w:rsidRPr="002F782E" w:rsidRDefault="00767A91" w:rsidP="00276787">
            <w:pPr>
              <w:jc w:val="center"/>
              <w:rPr>
                <w:rFonts w:eastAsia="Calibri"/>
                <w:lang w:eastAsia="en-US"/>
              </w:rPr>
            </w:pPr>
            <w:r w:rsidRPr="002F782E">
              <w:rPr>
                <w:b/>
              </w:rPr>
              <w:t>Краткое наименование</w:t>
            </w:r>
            <w:r w:rsidR="00EB4BAC" w:rsidRPr="002F782E">
              <w:rPr>
                <w:b/>
              </w:rPr>
              <w:br/>
            </w:r>
            <w:r w:rsidR="007E3CD6" w:rsidRPr="002F782E">
              <w:rPr>
                <w:b/>
              </w:rPr>
              <w:t>(для рисунков и таблиц)</w:t>
            </w:r>
          </w:p>
        </w:tc>
      </w:tr>
      <w:tr w:rsidR="00B41CD5" w:rsidRPr="002F782E" w:rsidTr="007F2451">
        <w:trPr>
          <w:trHeight w:val="20"/>
        </w:trPr>
        <w:tc>
          <w:tcPr>
            <w:tcW w:w="848" w:type="dxa"/>
            <w:tcBorders>
              <w:top w:val="single" w:sz="4" w:space="0" w:color="auto"/>
            </w:tcBorders>
            <w:shd w:val="clear" w:color="auto" w:fill="auto"/>
            <w:vAlign w:val="center"/>
          </w:tcPr>
          <w:p w:rsidR="00B41CD5" w:rsidRPr="002F782E" w:rsidRDefault="0032614E" w:rsidP="00EB4BAC">
            <w:pPr>
              <w:jc w:val="center"/>
              <w:rPr>
                <w:rFonts w:eastAsia="Calibri"/>
                <w:lang w:eastAsia="en-US"/>
              </w:rPr>
            </w:pPr>
            <w:r>
              <w:rPr>
                <w:rFonts w:eastAsia="Calibri"/>
                <w:lang w:eastAsia="en-US"/>
              </w:rPr>
              <w:t>1</w:t>
            </w:r>
          </w:p>
        </w:tc>
        <w:tc>
          <w:tcPr>
            <w:tcW w:w="4666" w:type="dxa"/>
            <w:tcBorders>
              <w:top w:val="single" w:sz="4" w:space="0" w:color="auto"/>
              <w:left w:val="single" w:sz="4" w:space="0" w:color="auto"/>
              <w:bottom w:val="single" w:sz="4" w:space="0" w:color="auto"/>
              <w:right w:val="single" w:sz="4" w:space="0" w:color="auto"/>
            </w:tcBorders>
            <w:shd w:val="clear" w:color="auto" w:fill="auto"/>
          </w:tcPr>
          <w:p w:rsidR="00B41CD5" w:rsidRDefault="003816C2" w:rsidP="00AF2A51">
            <w:r>
              <w:t>МБУ ДО</w:t>
            </w:r>
            <w:r w:rsidR="001C6A1E">
              <w:t xml:space="preserve"> ДЮСШ</w:t>
            </w:r>
          </w:p>
        </w:tc>
        <w:tc>
          <w:tcPr>
            <w:tcW w:w="3817" w:type="dxa"/>
            <w:tcBorders>
              <w:top w:val="single" w:sz="4" w:space="0" w:color="auto"/>
            </w:tcBorders>
            <w:shd w:val="clear" w:color="auto" w:fill="auto"/>
          </w:tcPr>
          <w:p w:rsidR="00B41CD5" w:rsidRPr="002F782E" w:rsidRDefault="001C6A1E" w:rsidP="00B41CD5">
            <w:pPr>
              <w:jc w:val="center"/>
            </w:pPr>
            <w:r>
              <w:t>ДЮСШ</w:t>
            </w:r>
          </w:p>
        </w:tc>
      </w:tr>
    </w:tbl>
    <w:p w:rsidR="00EB4BAC" w:rsidRPr="00B84774" w:rsidRDefault="00EB4BAC" w:rsidP="00EB4BAC">
      <w:pPr>
        <w:spacing w:line="360" w:lineRule="auto"/>
        <w:ind w:firstLine="709"/>
        <w:jc w:val="both"/>
        <w:rPr>
          <w:rFonts w:eastAsia="Calibri"/>
          <w:sz w:val="28"/>
          <w:szCs w:val="28"/>
          <w:highlight w:val="yellow"/>
          <w:lang w:eastAsia="en-US"/>
        </w:rPr>
      </w:pPr>
    </w:p>
    <w:p w:rsidR="00767A91" w:rsidRPr="00B41CD5" w:rsidRDefault="00767A91" w:rsidP="00EB4BAC">
      <w:pPr>
        <w:spacing w:line="360" w:lineRule="auto"/>
        <w:ind w:firstLine="709"/>
        <w:jc w:val="both"/>
        <w:rPr>
          <w:rFonts w:eastAsia="Calibri"/>
          <w:sz w:val="28"/>
          <w:szCs w:val="28"/>
          <w:lang w:eastAsia="en-US"/>
        </w:rPr>
      </w:pPr>
      <w:r w:rsidRPr="00B41CD5">
        <w:rPr>
          <w:rFonts w:eastAsia="Calibri"/>
          <w:sz w:val="28"/>
          <w:szCs w:val="28"/>
          <w:lang w:eastAsia="en-US"/>
        </w:rPr>
        <w:t xml:space="preserve">Независимая </w:t>
      </w:r>
      <w:r w:rsidR="00987947" w:rsidRPr="00B41CD5">
        <w:rPr>
          <w:rFonts w:eastAsia="Calibri"/>
          <w:sz w:val="28"/>
          <w:szCs w:val="28"/>
          <w:lang w:eastAsia="en-US"/>
        </w:rPr>
        <w:t xml:space="preserve">оценка качества условий оказания услуг проведена в </w:t>
      </w:r>
      <w:r w:rsidR="00B41CD5" w:rsidRPr="00B41CD5">
        <w:rPr>
          <w:rFonts w:eastAsia="Calibri"/>
          <w:sz w:val="28"/>
          <w:szCs w:val="28"/>
          <w:lang w:eastAsia="en-US"/>
        </w:rPr>
        <w:t>7</w:t>
      </w:r>
      <w:r w:rsidR="005D46BB" w:rsidRPr="00B41CD5">
        <w:rPr>
          <w:rFonts w:eastAsia="Calibri"/>
          <w:sz w:val="28"/>
          <w:szCs w:val="28"/>
          <w:lang w:eastAsia="en-US"/>
        </w:rPr>
        <w:t xml:space="preserve"> </w:t>
      </w:r>
      <w:r w:rsidR="005778DA" w:rsidRPr="00B41CD5">
        <w:rPr>
          <w:rFonts w:eastAsia="Calibri"/>
          <w:sz w:val="28"/>
          <w:szCs w:val="28"/>
          <w:lang w:eastAsia="en-US"/>
        </w:rPr>
        <w:t>об</w:t>
      </w:r>
      <w:r w:rsidR="005D46BB" w:rsidRPr="00B41CD5">
        <w:rPr>
          <w:rFonts w:eastAsia="Calibri"/>
          <w:sz w:val="28"/>
          <w:szCs w:val="28"/>
          <w:lang w:eastAsia="en-US"/>
        </w:rPr>
        <w:t>разовательных</w:t>
      </w:r>
      <w:r w:rsidRPr="00B41CD5">
        <w:rPr>
          <w:rFonts w:eastAsia="Calibri"/>
          <w:sz w:val="28"/>
          <w:szCs w:val="28"/>
          <w:lang w:eastAsia="en-US"/>
        </w:rPr>
        <w:t xml:space="preserve"> </w:t>
      </w:r>
      <w:r w:rsidR="00B37B77" w:rsidRPr="00B41CD5">
        <w:rPr>
          <w:rFonts w:eastAsia="Calibri"/>
          <w:sz w:val="28"/>
          <w:szCs w:val="28"/>
          <w:lang w:eastAsia="en-US"/>
        </w:rPr>
        <w:t>организаци</w:t>
      </w:r>
      <w:r w:rsidR="005D46BB" w:rsidRPr="00B41CD5">
        <w:rPr>
          <w:rFonts w:eastAsia="Calibri"/>
          <w:sz w:val="28"/>
          <w:szCs w:val="28"/>
          <w:lang w:eastAsia="en-US"/>
        </w:rPr>
        <w:t xml:space="preserve">ях </w:t>
      </w:r>
      <w:r w:rsidR="00B41CD5" w:rsidRPr="00B41CD5">
        <w:rPr>
          <w:rFonts w:eastAsia="Calibri"/>
          <w:sz w:val="28"/>
          <w:szCs w:val="28"/>
          <w:lang w:eastAsia="en-US"/>
        </w:rPr>
        <w:t>Пролетарского</w:t>
      </w:r>
      <w:r w:rsidR="005D46BB" w:rsidRPr="00B41CD5">
        <w:rPr>
          <w:rFonts w:eastAsia="Calibri"/>
          <w:sz w:val="28"/>
          <w:szCs w:val="28"/>
          <w:lang w:eastAsia="en-US"/>
        </w:rPr>
        <w:t xml:space="preserve"> района</w:t>
      </w:r>
      <w:r w:rsidRPr="00B41CD5">
        <w:rPr>
          <w:rFonts w:eastAsia="Calibri"/>
          <w:sz w:val="28"/>
          <w:szCs w:val="28"/>
          <w:lang w:eastAsia="en-US"/>
        </w:rPr>
        <w:t xml:space="preserve"> Ростовской области.</w:t>
      </w:r>
    </w:p>
    <w:p w:rsidR="000A7793" w:rsidRPr="00B41CD5" w:rsidRDefault="000A7793" w:rsidP="00EB4BAC">
      <w:pPr>
        <w:keepNext/>
        <w:keepLines/>
        <w:spacing w:line="276" w:lineRule="auto"/>
        <w:jc w:val="center"/>
        <w:outlineLvl w:val="0"/>
        <w:rPr>
          <w:b/>
          <w:bCs/>
          <w:sz w:val="28"/>
          <w:szCs w:val="28"/>
          <w:lang w:val="x-none" w:eastAsia="x-none"/>
        </w:rPr>
      </w:pPr>
      <w:bookmarkStart w:id="6" w:name="_Toc468106515"/>
      <w:bookmarkStart w:id="7" w:name="_Toc25417089"/>
      <w:r w:rsidRPr="00B41CD5">
        <w:rPr>
          <w:b/>
          <w:bCs/>
          <w:sz w:val="28"/>
          <w:szCs w:val="28"/>
          <w:lang w:val="x-none" w:eastAsia="x-none"/>
        </w:rPr>
        <w:lastRenderedPageBreak/>
        <w:t xml:space="preserve">2. </w:t>
      </w:r>
      <w:bookmarkEnd w:id="6"/>
      <w:r w:rsidR="00EB4BAC" w:rsidRPr="00B41CD5">
        <w:rPr>
          <w:b/>
          <w:bCs/>
          <w:sz w:val="28"/>
          <w:szCs w:val="28"/>
          <w:lang w:val="x-none" w:eastAsia="x-none"/>
        </w:rPr>
        <w:t>Описание выборки социологического опроса получателей образовательных услуг</w:t>
      </w:r>
      <w:bookmarkEnd w:id="7"/>
    </w:p>
    <w:p w:rsidR="00B51920" w:rsidRPr="00B41CD5" w:rsidRDefault="00B51920" w:rsidP="00355C5E">
      <w:pPr>
        <w:spacing w:line="360" w:lineRule="auto"/>
        <w:ind w:firstLine="709"/>
        <w:contextualSpacing/>
        <w:jc w:val="both"/>
        <w:rPr>
          <w:sz w:val="28"/>
          <w:szCs w:val="28"/>
        </w:rPr>
      </w:pPr>
      <w:r w:rsidRPr="00B41CD5">
        <w:rPr>
          <w:rFonts w:eastAsia="Calibri"/>
          <w:sz w:val="28"/>
          <w:szCs w:val="28"/>
          <w:lang w:eastAsia="en-US"/>
        </w:rPr>
        <w:t xml:space="preserve">В </w:t>
      </w:r>
      <w:proofErr w:type="gramStart"/>
      <w:r w:rsidRPr="00B41CD5">
        <w:rPr>
          <w:rFonts w:eastAsia="Calibri"/>
          <w:sz w:val="28"/>
          <w:szCs w:val="28"/>
          <w:lang w:eastAsia="en-US"/>
        </w:rPr>
        <w:t>опросе</w:t>
      </w:r>
      <w:proofErr w:type="gramEnd"/>
      <w:r w:rsidRPr="00B41CD5">
        <w:rPr>
          <w:rFonts w:eastAsia="Calibri"/>
          <w:sz w:val="28"/>
          <w:szCs w:val="28"/>
          <w:lang w:eastAsia="en-US"/>
        </w:rPr>
        <w:t xml:space="preserve"> приняли участие </w:t>
      </w:r>
      <w:r w:rsidR="00B41CD5" w:rsidRPr="00B41CD5">
        <w:rPr>
          <w:rFonts w:eastAsia="Calibri"/>
          <w:sz w:val="28"/>
          <w:szCs w:val="28"/>
          <w:lang w:eastAsia="en-US"/>
        </w:rPr>
        <w:t>1</w:t>
      </w:r>
      <w:r w:rsidR="00DA0B32">
        <w:rPr>
          <w:rFonts w:eastAsia="Calibri"/>
          <w:sz w:val="28"/>
          <w:szCs w:val="28"/>
          <w:lang w:eastAsia="en-US"/>
        </w:rPr>
        <w:t> </w:t>
      </w:r>
      <w:r w:rsidR="00B41CD5" w:rsidRPr="00B41CD5">
        <w:rPr>
          <w:rFonts w:eastAsia="Calibri"/>
          <w:sz w:val="28"/>
          <w:szCs w:val="28"/>
          <w:lang w:eastAsia="en-US"/>
        </w:rPr>
        <w:t>377</w:t>
      </w:r>
      <w:r w:rsidRPr="00B41CD5">
        <w:rPr>
          <w:rFonts w:eastAsia="Calibri"/>
          <w:sz w:val="28"/>
          <w:szCs w:val="28"/>
          <w:lang w:eastAsia="en-US"/>
        </w:rPr>
        <w:t xml:space="preserve"> </w:t>
      </w:r>
      <w:r w:rsidR="008E5647" w:rsidRPr="00B41CD5">
        <w:rPr>
          <w:rFonts w:eastAsia="Calibri"/>
          <w:sz w:val="28"/>
          <w:szCs w:val="28"/>
          <w:lang w:eastAsia="en-US"/>
        </w:rPr>
        <w:t>родителей (родстве</w:t>
      </w:r>
      <w:r w:rsidR="0085127C" w:rsidRPr="00B41CD5">
        <w:rPr>
          <w:rFonts w:eastAsia="Calibri"/>
          <w:sz w:val="28"/>
          <w:szCs w:val="28"/>
          <w:lang w:eastAsia="en-US"/>
        </w:rPr>
        <w:t>нников, опекунов и др.) учащихся</w:t>
      </w:r>
      <w:r w:rsidR="008E5647" w:rsidRPr="00B41CD5">
        <w:rPr>
          <w:rFonts w:eastAsia="Calibri"/>
          <w:sz w:val="28"/>
          <w:szCs w:val="28"/>
          <w:lang w:eastAsia="en-US"/>
        </w:rPr>
        <w:t xml:space="preserve"> исследуемых </w:t>
      </w:r>
      <w:r w:rsidR="0080402D" w:rsidRPr="00B41CD5">
        <w:rPr>
          <w:rFonts w:eastAsia="Calibri"/>
          <w:sz w:val="28"/>
          <w:szCs w:val="28"/>
          <w:lang w:eastAsia="en-US"/>
        </w:rPr>
        <w:t>образовательны</w:t>
      </w:r>
      <w:r w:rsidR="008E5647" w:rsidRPr="00B41CD5">
        <w:rPr>
          <w:rFonts w:eastAsia="Calibri"/>
          <w:sz w:val="28"/>
          <w:szCs w:val="28"/>
          <w:lang w:eastAsia="en-US"/>
        </w:rPr>
        <w:t xml:space="preserve">х организаций </w:t>
      </w:r>
      <w:r w:rsidR="00B41CD5" w:rsidRPr="00B41CD5">
        <w:rPr>
          <w:rFonts w:eastAsia="Calibri"/>
          <w:sz w:val="28"/>
          <w:szCs w:val="28"/>
          <w:lang w:eastAsia="en-US"/>
        </w:rPr>
        <w:t>Пролетарского</w:t>
      </w:r>
      <w:r w:rsidRPr="00B41CD5">
        <w:rPr>
          <w:rFonts w:eastAsia="Calibri"/>
          <w:sz w:val="28"/>
          <w:szCs w:val="28"/>
          <w:lang w:eastAsia="en-US"/>
        </w:rPr>
        <w:t xml:space="preserve"> района Ростовской области. Выборка </w:t>
      </w:r>
      <w:proofErr w:type="gramStart"/>
      <w:r w:rsidRPr="00B41CD5">
        <w:rPr>
          <w:rFonts w:eastAsia="Calibri"/>
          <w:sz w:val="28"/>
          <w:szCs w:val="28"/>
          <w:lang w:eastAsia="en-US"/>
        </w:rPr>
        <w:t>опрошенных</w:t>
      </w:r>
      <w:proofErr w:type="gramEnd"/>
      <w:r w:rsidRPr="00B41CD5">
        <w:rPr>
          <w:rFonts w:eastAsia="Calibri"/>
          <w:sz w:val="28"/>
          <w:szCs w:val="28"/>
          <w:lang w:eastAsia="en-US"/>
        </w:rPr>
        <w:t xml:space="preserve"> представлена в таблице 2.1.</w:t>
      </w:r>
      <w:r w:rsidR="00355C5E">
        <w:rPr>
          <w:rFonts w:eastAsia="Calibri"/>
          <w:sz w:val="28"/>
          <w:szCs w:val="28"/>
          <w:lang w:eastAsia="en-US"/>
        </w:rPr>
        <w:t xml:space="preserve"> </w:t>
      </w:r>
      <w:r w:rsidRPr="00B41CD5">
        <w:rPr>
          <w:sz w:val="28"/>
          <w:szCs w:val="28"/>
        </w:rPr>
        <w:t xml:space="preserve">Таблица 2.1 – Выборка социологического опроса </w:t>
      </w:r>
      <w:r w:rsidR="008E5647" w:rsidRPr="00B41CD5">
        <w:rPr>
          <w:sz w:val="28"/>
          <w:szCs w:val="28"/>
        </w:rPr>
        <w:t xml:space="preserve">родителей (родственников, опекунов и др.) </w:t>
      </w:r>
      <w:r w:rsidR="0085127C" w:rsidRPr="00B41CD5">
        <w:rPr>
          <w:rFonts w:eastAsia="Calibri"/>
          <w:sz w:val="28"/>
          <w:szCs w:val="28"/>
          <w:lang w:eastAsia="en-US"/>
        </w:rPr>
        <w:t>учащихся</w:t>
      </w:r>
      <w:r w:rsidR="008E5647" w:rsidRPr="00B41CD5">
        <w:rPr>
          <w:sz w:val="28"/>
          <w:szCs w:val="28"/>
        </w:rPr>
        <w:t xml:space="preserve"> </w:t>
      </w:r>
      <w:r w:rsidR="009A189F" w:rsidRPr="00B41CD5">
        <w:rPr>
          <w:sz w:val="28"/>
          <w:szCs w:val="28"/>
        </w:rPr>
        <w:t>об</w:t>
      </w:r>
      <w:r w:rsidR="008E5647" w:rsidRPr="00B41CD5">
        <w:rPr>
          <w:sz w:val="28"/>
          <w:szCs w:val="28"/>
        </w:rPr>
        <w:t>разовательных организаций</w:t>
      </w:r>
      <w:r w:rsidR="00310B73" w:rsidRPr="00B41CD5">
        <w:rPr>
          <w:sz w:val="28"/>
          <w:szCs w:val="28"/>
        </w:rPr>
        <w:t xml:space="preserve"> </w:t>
      </w:r>
      <w:r w:rsidR="00B41CD5" w:rsidRPr="00B41CD5">
        <w:rPr>
          <w:sz w:val="28"/>
          <w:szCs w:val="28"/>
        </w:rPr>
        <w:t>Пролетарского</w:t>
      </w:r>
      <w:r w:rsidR="00AA0206" w:rsidRPr="00B41CD5">
        <w:rPr>
          <w:sz w:val="28"/>
          <w:szCs w:val="28"/>
        </w:rPr>
        <w:t xml:space="preserve"> </w:t>
      </w:r>
      <w:r w:rsidR="0079125C" w:rsidRPr="00B41CD5">
        <w:rPr>
          <w:sz w:val="28"/>
          <w:szCs w:val="28"/>
        </w:rPr>
        <w:t>района Ростовской области, человек</w:t>
      </w:r>
    </w:p>
    <w:tbl>
      <w:tblPr>
        <w:tblStyle w:val="22"/>
        <w:tblW w:w="9356" w:type="dxa"/>
        <w:tblInd w:w="108" w:type="dxa"/>
        <w:tblLayout w:type="fixed"/>
        <w:tblLook w:val="04A0" w:firstRow="1" w:lastRow="0" w:firstColumn="1" w:lastColumn="0" w:noHBand="0" w:noVBand="1"/>
      </w:tblPr>
      <w:tblGrid>
        <w:gridCol w:w="561"/>
        <w:gridCol w:w="3070"/>
        <w:gridCol w:w="1397"/>
        <w:gridCol w:w="1398"/>
        <w:gridCol w:w="2930"/>
      </w:tblGrid>
      <w:tr w:rsidR="00310B73" w:rsidRPr="00B41CD5" w:rsidTr="00662719">
        <w:trPr>
          <w:trHeight w:val="20"/>
        </w:trPr>
        <w:tc>
          <w:tcPr>
            <w:tcW w:w="561" w:type="dxa"/>
            <w:vAlign w:val="center"/>
          </w:tcPr>
          <w:p w:rsidR="00310B73" w:rsidRPr="00B41CD5" w:rsidRDefault="00310B73" w:rsidP="008A3BBB">
            <w:pPr>
              <w:jc w:val="center"/>
              <w:rPr>
                <w:b/>
              </w:rPr>
            </w:pPr>
            <w:r w:rsidRPr="00B41CD5">
              <w:rPr>
                <w:b/>
              </w:rPr>
              <w:t>№</w:t>
            </w:r>
          </w:p>
        </w:tc>
        <w:tc>
          <w:tcPr>
            <w:tcW w:w="3070" w:type="dxa"/>
            <w:vAlign w:val="center"/>
          </w:tcPr>
          <w:p w:rsidR="00310B73" w:rsidRPr="00B41CD5" w:rsidRDefault="00247294" w:rsidP="00AA0F8B">
            <w:pPr>
              <w:jc w:val="center"/>
              <w:rPr>
                <w:rFonts w:eastAsiaTheme="minorHAnsi"/>
                <w:b/>
                <w:lang w:eastAsia="en-US"/>
              </w:rPr>
            </w:pPr>
            <w:r w:rsidRPr="00B41CD5">
              <w:rPr>
                <w:rFonts w:eastAsiaTheme="minorHAnsi"/>
                <w:b/>
                <w:lang w:eastAsia="en-US"/>
              </w:rPr>
              <w:t xml:space="preserve">Образовательная </w:t>
            </w:r>
            <w:r w:rsidR="006D44A6" w:rsidRPr="00B41CD5">
              <w:rPr>
                <w:rFonts w:eastAsiaTheme="minorHAnsi"/>
                <w:b/>
                <w:lang w:eastAsia="en-US"/>
              </w:rPr>
              <w:t>организация</w:t>
            </w:r>
          </w:p>
        </w:tc>
        <w:tc>
          <w:tcPr>
            <w:tcW w:w="1397" w:type="dxa"/>
            <w:vAlign w:val="center"/>
          </w:tcPr>
          <w:p w:rsidR="00310B73" w:rsidRPr="00B41CD5" w:rsidRDefault="008E5647" w:rsidP="00AA0F8B">
            <w:pPr>
              <w:jc w:val="center"/>
              <w:rPr>
                <w:rFonts w:eastAsiaTheme="minorHAnsi"/>
                <w:b/>
                <w:lang w:eastAsia="en-US"/>
              </w:rPr>
            </w:pPr>
            <w:proofErr w:type="gramStart"/>
            <w:r w:rsidRPr="00B41CD5">
              <w:rPr>
                <w:rFonts w:eastAsiaTheme="minorHAnsi"/>
                <w:b/>
                <w:lang w:eastAsia="en-US"/>
              </w:rPr>
              <w:t>Числен</w:t>
            </w:r>
            <w:r w:rsidR="0085127C" w:rsidRPr="00B41CD5">
              <w:rPr>
                <w:rFonts w:eastAsiaTheme="minorHAnsi"/>
                <w:b/>
                <w:lang w:val="en-US" w:eastAsia="en-US"/>
              </w:rPr>
              <w:t>–</w:t>
            </w:r>
            <w:proofErr w:type="spellStart"/>
            <w:r w:rsidRPr="00B41CD5">
              <w:rPr>
                <w:rFonts w:eastAsiaTheme="minorHAnsi"/>
                <w:b/>
                <w:lang w:eastAsia="en-US"/>
              </w:rPr>
              <w:t>ность</w:t>
            </w:r>
            <w:proofErr w:type="spellEnd"/>
            <w:proofErr w:type="gramEnd"/>
            <w:r w:rsidRPr="00B41CD5">
              <w:rPr>
                <w:rFonts w:eastAsiaTheme="minorHAnsi"/>
                <w:b/>
                <w:lang w:eastAsia="en-US"/>
              </w:rPr>
              <w:t xml:space="preserve"> учащихся</w:t>
            </w:r>
          </w:p>
        </w:tc>
        <w:tc>
          <w:tcPr>
            <w:tcW w:w="1398" w:type="dxa"/>
            <w:vAlign w:val="center"/>
          </w:tcPr>
          <w:p w:rsidR="00310B73" w:rsidRPr="00B41CD5" w:rsidRDefault="008E5647" w:rsidP="00AA0F8B">
            <w:pPr>
              <w:jc w:val="center"/>
              <w:rPr>
                <w:rFonts w:eastAsiaTheme="minorHAnsi"/>
                <w:b/>
                <w:lang w:eastAsia="en-US"/>
              </w:rPr>
            </w:pPr>
            <w:proofErr w:type="gramStart"/>
            <w:r w:rsidRPr="00B41CD5">
              <w:rPr>
                <w:rFonts w:eastAsiaTheme="minorHAnsi"/>
                <w:b/>
                <w:lang w:eastAsia="en-US"/>
              </w:rPr>
              <w:t>Коли</w:t>
            </w:r>
            <w:r w:rsidR="0085127C" w:rsidRPr="00B41CD5">
              <w:rPr>
                <w:rFonts w:eastAsiaTheme="minorHAnsi"/>
                <w:b/>
                <w:lang w:eastAsia="en-US"/>
              </w:rPr>
              <w:t>–</w:t>
            </w:r>
            <w:proofErr w:type="spellStart"/>
            <w:r w:rsidRPr="00B41CD5">
              <w:rPr>
                <w:rFonts w:eastAsiaTheme="minorHAnsi"/>
                <w:b/>
                <w:lang w:eastAsia="en-US"/>
              </w:rPr>
              <w:t>чество</w:t>
            </w:r>
            <w:proofErr w:type="spellEnd"/>
            <w:proofErr w:type="gramEnd"/>
            <w:r w:rsidRPr="00B41CD5">
              <w:rPr>
                <w:rFonts w:eastAsiaTheme="minorHAnsi"/>
                <w:b/>
                <w:lang w:eastAsia="en-US"/>
              </w:rPr>
              <w:t xml:space="preserve"> опрошен</w:t>
            </w:r>
            <w:r w:rsidR="0085127C" w:rsidRPr="00B41CD5">
              <w:rPr>
                <w:rFonts w:eastAsiaTheme="minorHAnsi"/>
                <w:b/>
                <w:lang w:eastAsia="en-US"/>
              </w:rPr>
              <w:t>–</w:t>
            </w:r>
            <w:proofErr w:type="spellStart"/>
            <w:r w:rsidRPr="00B41CD5">
              <w:rPr>
                <w:rFonts w:eastAsiaTheme="minorHAnsi"/>
                <w:b/>
                <w:lang w:eastAsia="en-US"/>
              </w:rPr>
              <w:t>ных</w:t>
            </w:r>
            <w:proofErr w:type="spellEnd"/>
            <w:r w:rsidRPr="00B41CD5">
              <w:rPr>
                <w:rFonts w:eastAsiaTheme="minorHAnsi"/>
                <w:b/>
                <w:lang w:eastAsia="en-US"/>
              </w:rPr>
              <w:t xml:space="preserve"> </w:t>
            </w:r>
            <w:proofErr w:type="spellStart"/>
            <w:r w:rsidRPr="00B41CD5">
              <w:rPr>
                <w:rFonts w:eastAsiaTheme="minorHAnsi"/>
                <w:b/>
                <w:lang w:eastAsia="en-US"/>
              </w:rPr>
              <w:t>респон</w:t>
            </w:r>
            <w:proofErr w:type="spellEnd"/>
            <w:r w:rsidR="0085127C" w:rsidRPr="00B41CD5">
              <w:rPr>
                <w:rFonts w:eastAsiaTheme="minorHAnsi"/>
                <w:b/>
                <w:lang w:eastAsia="en-US"/>
              </w:rPr>
              <w:t>–</w:t>
            </w:r>
            <w:proofErr w:type="spellStart"/>
            <w:r w:rsidRPr="00B41CD5">
              <w:rPr>
                <w:rFonts w:eastAsiaTheme="minorHAnsi"/>
                <w:b/>
                <w:lang w:eastAsia="en-US"/>
              </w:rPr>
              <w:t>дентов</w:t>
            </w:r>
            <w:proofErr w:type="spellEnd"/>
          </w:p>
        </w:tc>
        <w:tc>
          <w:tcPr>
            <w:tcW w:w="2930" w:type="dxa"/>
            <w:shd w:val="clear" w:color="auto" w:fill="auto"/>
          </w:tcPr>
          <w:p w:rsidR="00310B73" w:rsidRPr="00B41CD5" w:rsidRDefault="00310B73" w:rsidP="00AA0F8B">
            <w:pPr>
              <w:jc w:val="center"/>
              <w:rPr>
                <w:b/>
              </w:rPr>
            </w:pPr>
            <w:r w:rsidRPr="00B41CD5">
              <w:rPr>
                <w:rFonts w:eastAsia="Calibri"/>
                <w:b/>
                <w:color w:val="000000"/>
                <w:lang w:eastAsia="en-US"/>
              </w:rPr>
              <w:t>в том числе инвалидов, людей с ограниченными возможностями здоровья, их сопровождающих (родственников)</w:t>
            </w:r>
          </w:p>
        </w:tc>
      </w:tr>
      <w:tr w:rsidR="00E447A4" w:rsidRPr="00B41CD5" w:rsidTr="00D953F2">
        <w:trPr>
          <w:trHeight w:val="20"/>
        </w:trPr>
        <w:tc>
          <w:tcPr>
            <w:tcW w:w="561" w:type="dxa"/>
            <w:vAlign w:val="center"/>
          </w:tcPr>
          <w:p w:rsidR="00E447A4" w:rsidRPr="00B41CD5" w:rsidRDefault="000E33EC" w:rsidP="009F57CD">
            <w:pPr>
              <w:jc w:val="center"/>
              <w:rPr>
                <w:rFonts w:eastAsiaTheme="minorHAnsi"/>
                <w:color w:val="000000"/>
                <w:lang w:eastAsia="en-US"/>
              </w:rPr>
            </w:pPr>
            <w:r>
              <w:rPr>
                <w:rFonts w:eastAsiaTheme="minorHAnsi"/>
                <w:color w:val="000000"/>
                <w:lang w:eastAsia="en-US"/>
              </w:rPr>
              <w:t>1</w:t>
            </w:r>
          </w:p>
        </w:tc>
        <w:tc>
          <w:tcPr>
            <w:tcW w:w="3070" w:type="dxa"/>
          </w:tcPr>
          <w:p w:rsidR="00E447A4" w:rsidRPr="00B41CD5" w:rsidRDefault="001C6A1E" w:rsidP="00D953F2">
            <w:r>
              <w:t>ДЮСШ</w:t>
            </w:r>
          </w:p>
        </w:tc>
        <w:tc>
          <w:tcPr>
            <w:tcW w:w="1397" w:type="dxa"/>
          </w:tcPr>
          <w:p w:rsidR="00E447A4" w:rsidRDefault="00E447A4" w:rsidP="00B41CD5">
            <w:pPr>
              <w:jc w:val="center"/>
            </w:pPr>
            <w:r w:rsidRPr="00A820BA">
              <w:t>1317</w:t>
            </w:r>
          </w:p>
        </w:tc>
        <w:tc>
          <w:tcPr>
            <w:tcW w:w="1398" w:type="dxa"/>
            <w:vAlign w:val="bottom"/>
          </w:tcPr>
          <w:p w:rsidR="00E447A4" w:rsidRPr="00B41CD5" w:rsidRDefault="00E447A4">
            <w:pPr>
              <w:jc w:val="center"/>
              <w:rPr>
                <w:color w:val="000000"/>
                <w:szCs w:val="22"/>
              </w:rPr>
            </w:pPr>
            <w:r w:rsidRPr="00B41CD5">
              <w:rPr>
                <w:color w:val="000000"/>
                <w:szCs w:val="22"/>
              </w:rPr>
              <w:t>183</w:t>
            </w:r>
          </w:p>
        </w:tc>
        <w:tc>
          <w:tcPr>
            <w:tcW w:w="2930" w:type="dxa"/>
            <w:shd w:val="clear" w:color="auto" w:fill="auto"/>
            <w:vAlign w:val="bottom"/>
          </w:tcPr>
          <w:p w:rsidR="00E447A4" w:rsidRPr="00E447A4" w:rsidRDefault="00E447A4">
            <w:pPr>
              <w:jc w:val="center"/>
              <w:rPr>
                <w:sz w:val="22"/>
                <w:szCs w:val="22"/>
              </w:rPr>
            </w:pPr>
            <w:r w:rsidRPr="00E447A4">
              <w:rPr>
                <w:sz w:val="22"/>
                <w:szCs w:val="22"/>
              </w:rPr>
              <w:t>21</w:t>
            </w:r>
          </w:p>
        </w:tc>
      </w:tr>
    </w:tbl>
    <w:p w:rsidR="008A3BBB" w:rsidRPr="00E447A4" w:rsidRDefault="008A3BBB" w:rsidP="008A3BBB">
      <w:pPr>
        <w:spacing w:line="360" w:lineRule="auto"/>
        <w:ind w:firstLine="709"/>
        <w:jc w:val="both"/>
        <w:rPr>
          <w:rFonts w:eastAsia="Calibri"/>
          <w:sz w:val="28"/>
          <w:szCs w:val="28"/>
          <w:lang w:eastAsia="en-US"/>
        </w:rPr>
      </w:pPr>
      <w:r w:rsidRPr="00E447A4">
        <w:rPr>
          <w:rFonts w:eastAsia="Calibri"/>
          <w:sz w:val="28"/>
          <w:szCs w:val="28"/>
          <w:lang w:eastAsia="en-US"/>
        </w:rPr>
        <w:t>Распределение опрошенных респондентов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rsidR="007F2A8D" w:rsidRPr="00E447A4" w:rsidRDefault="007F2A8D" w:rsidP="00AA0F8B">
      <w:pPr>
        <w:spacing w:line="276" w:lineRule="auto"/>
        <w:jc w:val="center"/>
        <w:rPr>
          <w:sz w:val="28"/>
          <w:szCs w:val="28"/>
        </w:rPr>
      </w:pPr>
      <w:r w:rsidRPr="00E447A4">
        <w:rPr>
          <w:sz w:val="28"/>
          <w:szCs w:val="28"/>
        </w:rPr>
        <w:t>Таблица 2.2 – Распределение ответов групп респондентов на вопрос</w:t>
      </w:r>
      <w:r w:rsidRPr="00E447A4">
        <w:rPr>
          <w:sz w:val="28"/>
          <w:szCs w:val="28"/>
        </w:rPr>
        <w:br/>
      </w:r>
      <w:r w:rsidR="00AA42F9" w:rsidRPr="00E447A4">
        <w:rPr>
          <w:sz w:val="28"/>
          <w:szCs w:val="28"/>
        </w:rPr>
        <w:t>«</w:t>
      </w:r>
      <w:r w:rsidRPr="00E447A4">
        <w:rPr>
          <w:sz w:val="28"/>
          <w:szCs w:val="28"/>
        </w:rPr>
        <w:t>Ваш пол</w:t>
      </w:r>
      <w:r w:rsidR="00AA42F9" w:rsidRPr="00E447A4">
        <w:rPr>
          <w:sz w:val="28"/>
          <w:szCs w:val="28"/>
        </w:rPr>
        <w:t>»</w:t>
      </w:r>
      <w:r w:rsidRPr="00E447A4">
        <w:rPr>
          <w:sz w:val="28"/>
          <w:szCs w:val="28"/>
        </w:rPr>
        <w:t>, %</w:t>
      </w:r>
    </w:p>
    <w:tbl>
      <w:tblPr>
        <w:tblW w:w="9371" w:type="dxa"/>
        <w:jc w:val="center"/>
        <w:tblLayout w:type="fixed"/>
        <w:tblLook w:val="04A0" w:firstRow="1" w:lastRow="0" w:firstColumn="1" w:lastColumn="0" w:noHBand="0" w:noVBand="1"/>
      </w:tblPr>
      <w:tblGrid>
        <w:gridCol w:w="560"/>
        <w:gridCol w:w="3843"/>
        <w:gridCol w:w="1656"/>
        <w:gridCol w:w="1656"/>
        <w:gridCol w:w="1656"/>
      </w:tblGrid>
      <w:tr w:rsidR="003513D2" w:rsidRPr="00E447A4"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513D2" w:rsidRPr="00E447A4" w:rsidRDefault="003513D2" w:rsidP="008A3BBB">
            <w:pPr>
              <w:jc w:val="center"/>
              <w:rPr>
                <w:b/>
              </w:rPr>
            </w:pPr>
            <w:r w:rsidRPr="00E447A4">
              <w:rPr>
                <w:b/>
              </w:rPr>
              <w:t>№</w:t>
            </w:r>
          </w:p>
        </w:tc>
        <w:tc>
          <w:tcPr>
            <w:tcW w:w="3843" w:type="dxa"/>
            <w:tcBorders>
              <w:top w:val="single" w:sz="4" w:space="0" w:color="auto"/>
              <w:left w:val="nil"/>
              <w:bottom w:val="single" w:sz="4" w:space="0" w:color="auto"/>
              <w:right w:val="single" w:sz="4" w:space="0" w:color="auto"/>
            </w:tcBorders>
            <w:shd w:val="clear" w:color="auto" w:fill="auto"/>
            <w:vAlign w:val="center"/>
          </w:tcPr>
          <w:p w:rsidR="003513D2" w:rsidRPr="00E447A4" w:rsidRDefault="00247294" w:rsidP="00E45391">
            <w:pPr>
              <w:jc w:val="center"/>
              <w:rPr>
                <w:rFonts w:eastAsiaTheme="minorHAnsi"/>
                <w:b/>
                <w:lang w:eastAsia="en-US"/>
              </w:rPr>
            </w:pPr>
            <w:r w:rsidRPr="00E447A4">
              <w:rPr>
                <w:rFonts w:eastAsiaTheme="minorHAnsi"/>
                <w:b/>
                <w:lang w:eastAsia="en-US"/>
              </w:rPr>
              <w:t xml:space="preserve">Образовательная </w:t>
            </w:r>
            <w:r w:rsidR="00D24F9D" w:rsidRPr="00E447A4">
              <w:rPr>
                <w:rFonts w:eastAsiaTheme="minorHAnsi"/>
                <w:b/>
                <w:lang w:eastAsia="en-US"/>
              </w:rPr>
              <w:t>организация</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E447A4" w:rsidRDefault="003513D2" w:rsidP="00E45391">
            <w:pPr>
              <w:jc w:val="center"/>
              <w:rPr>
                <w:b/>
                <w:bCs/>
                <w:color w:val="000000"/>
              </w:rPr>
            </w:pPr>
            <w:r w:rsidRPr="00E447A4">
              <w:rPr>
                <w:b/>
                <w:bCs/>
                <w:color w:val="000000"/>
              </w:rPr>
              <w:t>мужской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E447A4" w:rsidRDefault="003513D2" w:rsidP="00E45391">
            <w:pPr>
              <w:jc w:val="center"/>
              <w:rPr>
                <w:b/>
                <w:bCs/>
                <w:color w:val="000000"/>
              </w:rPr>
            </w:pPr>
            <w:r w:rsidRPr="00E447A4">
              <w:rPr>
                <w:b/>
                <w:bCs/>
                <w:color w:val="000000"/>
              </w:rPr>
              <w:t>женский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E447A4" w:rsidRDefault="003513D2" w:rsidP="00E45391">
            <w:pPr>
              <w:jc w:val="center"/>
              <w:rPr>
                <w:b/>
                <w:bCs/>
                <w:color w:val="000000"/>
              </w:rPr>
            </w:pPr>
            <w:r w:rsidRPr="00E447A4">
              <w:rPr>
                <w:b/>
                <w:bCs/>
                <w:color w:val="000000"/>
              </w:rPr>
              <w:t>итого</w:t>
            </w:r>
          </w:p>
        </w:tc>
      </w:tr>
      <w:tr w:rsidR="00E447A4" w:rsidRPr="00E447A4" w:rsidTr="009C7D42">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447A4" w:rsidRPr="00E447A4" w:rsidRDefault="003C7601" w:rsidP="00E45391">
            <w:pPr>
              <w:jc w:val="center"/>
              <w:rPr>
                <w:rFonts w:eastAsiaTheme="minorHAnsi"/>
                <w:color w:val="000000"/>
                <w:lang w:eastAsia="en-US"/>
              </w:rPr>
            </w:pPr>
            <w:r>
              <w:rPr>
                <w:rFonts w:eastAsiaTheme="minorHAnsi"/>
                <w:color w:val="000000"/>
                <w:lang w:eastAsia="en-US"/>
              </w:rPr>
              <w:t>1</w:t>
            </w:r>
          </w:p>
        </w:tc>
        <w:tc>
          <w:tcPr>
            <w:tcW w:w="3843" w:type="dxa"/>
            <w:tcBorders>
              <w:top w:val="single" w:sz="4" w:space="0" w:color="auto"/>
              <w:left w:val="nil"/>
              <w:bottom w:val="single" w:sz="4" w:space="0" w:color="auto"/>
              <w:right w:val="single" w:sz="4" w:space="0" w:color="auto"/>
            </w:tcBorders>
            <w:shd w:val="clear" w:color="auto" w:fill="auto"/>
          </w:tcPr>
          <w:p w:rsidR="00E447A4" w:rsidRPr="00E447A4" w:rsidRDefault="001C6A1E" w:rsidP="00D953F2">
            <w:r>
              <w:t>ДЮСШ</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E447A4" w:rsidRPr="00E447A4" w:rsidRDefault="00C16636" w:rsidP="00B12A21">
            <w:pPr>
              <w:jc w:val="center"/>
            </w:pPr>
            <w:r>
              <w:t>31,0</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E447A4" w:rsidRPr="00E447A4" w:rsidRDefault="00C16636" w:rsidP="00B12A21">
            <w:pPr>
              <w:jc w:val="center"/>
            </w:pPr>
            <w:r>
              <w:t>69,0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47A4" w:rsidRPr="00E447A4" w:rsidRDefault="00C16636" w:rsidP="00A82841">
            <w:pPr>
              <w:jc w:val="center"/>
              <w:rPr>
                <w:rFonts w:eastAsia="Calibri"/>
                <w:color w:val="000000"/>
                <w:lang w:eastAsia="en-US"/>
              </w:rPr>
            </w:pPr>
            <w:r>
              <w:rPr>
                <w:rFonts w:eastAsia="Calibri"/>
                <w:color w:val="000000"/>
                <w:lang w:eastAsia="en-US"/>
              </w:rPr>
              <w:t>100,0</w:t>
            </w:r>
          </w:p>
        </w:tc>
      </w:tr>
    </w:tbl>
    <w:p w:rsidR="007F2A8D" w:rsidRPr="00B84774" w:rsidRDefault="007F2A8D">
      <w:pPr>
        <w:spacing w:line="360" w:lineRule="auto"/>
        <w:ind w:firstLine="709"/>
        <w:rPr>
          <w:sz w:val="28"/>
          <w:szCs w:val="28"/>
          <w:highlight w:val="yellow"/>
        </w:rPr>
      </w:pPr>
    </w:p>
    <w:p w:rsidR="00EE722C" w:rsidRPr="00C16636" w:rsidRDefault="00EE722C" w:rsidP="00F33E30">
      <w:pPr>
        <w:spacing w:line="276" w:lineRule="auto"/>
        <w:jc w:val="center"/>
        <w:rPr>
          <w:sz w:val="28"/>
          <w:szCs w:val="28"/>
        </w:rPr>
      </w:pPr>
      <w:r w:rsidRPr="00C16636">
        <w:rPr>
          <w:sz w:val="28"/>
          <w:szCs w:val="28"/>
        </w:rPr>
        <w:t>Таблица 2.3 – Распределение ответов групп респондентов на вопрос</w:t>
      </w:r>
      <w:r w:rsidRPr="00C16636">
        <w:rPr>
          <w:sz w:val="28"/>
          <w:szCs w:val="28"/>
        </w:rPr>
        <w:br/>
      </w:r>
      <w:r w:rsidR="00AA42F9" w:rsidRPr="00C16636">
        <w:rPr>
          <w:sz w:val="28"/>
          <w:szCs w:val="28"/>
        </w:rPr>
        <w:t>«</w:t>
      </w:r>
      <w:r w:rsidRPr="00C16636">
        <w:rPr>
          <w:sz w:val="28"/>
          <w:szCs w:val="28"/>
        </w:rPr>
        <w:t>Ваш возраст</w:t>
      </w:r>
      <w:r w:rsidR="00AA42F9" w:rsidRPr="00C16636">
        <w:rPr>
          <w:sz w:val="28"/>
          <w:szCs w:val="28"/>
        </w:rPr>
        <w:t>»</w:t>
      </w:r>
      <w:r w:rsidRPr="00C16636">
        <w:rPr>
          <w:sz w:val="28"/>
          <w:szCs w:val="28"/>
        </w:rPr>
        <w:t>, %</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3202"/>
        <w:gridCol w:w="823"/>
        <w:gridCol w:w="895"/>
        <w:gridCol w:w="868"/>
        <w:gridCol w:w="862"/>
        <w:gridCol w:w="1183"/>
        <w:gridCol w:w="888"/>
      </w:tblGrid>
      <w:tr w:rsidR="00EE722C" w:rsidRPr="00C16636" w:rsidTr="008A3BBB">
        <w:trPr>
          <w:trHeight w:val="20"/>
          <w:jc w:val="center"/>
        </w:trPr>
        <w:tc>
          <w:tcPr>
            <w:tcW w:w="654" w:type="dxa"/>
            <w:vMerge w:val="restart"/>
            <w:shd w:val="clear" w:color="auto" w:fill="auto"/>
            <w:vAlign w:val="center"/>
          </w:tcPr>
          <w:p w:rsidR="00EE722C" w:rsidRPr="00C16636" w:rsidRDefault="00EE722C" w:rsidP="008A3BBB">
            <w:pPr>
              <w:jc w:val="center"/>
              <w:rPr>
                <w:b/>
                <w:bCs/>
                <w:color w:val="000000"/>
              </w:rPr>
            </w:pPr>
            <w:r w:rsidRPr="00C16636">
              <w:rPr>
                <w:b/>
                <w:bCs/>
                <w:color w:val="000000"/>
              </w:rPr>
              <w:t>№</w:t>
            </w:r>
          </w:p>
        </w:tc>
        <w:tc>
          <w:tcPr>
            <w:tcW w:w="3202" w:type="dxa"/>
            <w:vMerge w:val="restart"/>
            <w:shd w:val="clear" w:color="auto" w:fill="auto"/>
            <w:vAlign w:val="center"/>
          </w:tcPr>
          <w:p w:rsidR="00EE722C" w:rsidRPr="00C16636" w:rsidRDefault="00247294" w:rsidP="008A3BBB">
            <w:pPr>
              <w:jc w:val="center"/>
              <w:rPr>
                <w:b/>
                <w:bCs/>
                <w:color w:val="000000"/>
              </w:rPr>
            </w:pPr>
            <w:r w:rsidRPr="00C16636">
              <w:rPr>
                <w:b/>
                <w:bCs/>
                <w:color w:val="000000"/>
              </w:rPr>
              <w:t xml:space="preserve">Образовательная </w:t>
            </w:r>
            <w:r w:rsidR="008120D0" w:rsidRPr="00C16636">
              <w:rPr>
                <w:b/>
                <w:bCs/>
                <w:color w:val="000000"/>
              </w:rPr>
              <w:t>организация</w:t>
            </w:r>
          </w:p>
        </w:tc>
        <w:tc>
          <w:tcPr>
            <w:tcW w:w="4631" w:type="dxa"/>
            <w:gridSpan w:val="5"/>
            <w:shd w:val="clear" w:color="auto" w:fill="auto"/>
            <w:noWrap/>
          </w:tcPr>
          <w:p w:rsidR="00EE722C" w:rsidRPr="00C16636" w:rsidRDefault="00EE722C" w:rsidP="00EE722C">
            <w:pPr>
              <w:jc w:val="center"/>
              <w:rPr>
                <w:b/>
                <w:bCs/>
                <w:color w:val="000000"/>
              </w:rPr>
            </w:pPr>
            <w:r w:rsidRPr="00C16636">
              <w:rPr>
                <w:b/>
                <w:bCs/>
                <w:color w:val="000000"/>
              </w:rPr>
              <w:t>Возраст, лет</w:t>
            </w:r>
          </w:p>
        </w:tc>
        <w:tc>
          <w:tcPr>
            <w:tcW w:w="888" w:type="dxa"/>
            <w:vMerge w:val="restart"/>
            <w:shd w:val="clear" w:color="auto" w:fill="auto"/>
            <w:noWrap/>
            <w:vAlign w:val="center"/>
          </w:tcPr>
          <w:p w:rsidR="00EE722C" w:rsidRPr="00C16636" w:rsidRDefault="00EE722C" w:rsidP="007D4D0E">
            <w:pPr>
              <w:jc w:val="center"/>
              <w:rPr>
                <w:b/>
                <w:bCs/>
                <w:color w:val="000000"/>
              </w:rPr>
            </w:pPr>
            <w:r w:rsidRPr="00C16636">
              <w:rPr>
                <w:b/>
                <w:bCs/>
                <w:color w:val="000000"/>
              </w:rPr>
              <w:t>итого</w:t>
            </w:r>
          </w:p>
        </w:tc>
      </w:tr>
      <w:tr w:rsidR="00AA0206" w:rsidRPr="00C16636" w:rsidTr="000B4171">
        <w:trPr>
          <w:trHeight w:val="20"/>
          <w:jc w:val="center"/>
        </w:trPr>
        <w:tc>
          <w:tcPr>
            <w:tcW w:w="654" w:type="dxa"/>
            <w:vMerge/>
            <w:shd w:val="clear" w:color="auto" w:fill="auto"/>
            <w:hideMark/>
          </w:tcPr>
          <w:p w:rsidR="00AA0206" w:rsidRPr="00C16636" w:rsidRDefault="00AA0206" w:rsidP="00EE722C">
            <w:pPr>
              <w:jc w:val="center"/>
              <w:rPr>
                <w:b/>
                <w:bCs/>
                <w:color w:val="000000"/>
              </w:rPr>
            </w:pPr>
          </w:p>
        </w:tc>
        <w:tc>
          <w:tcPr>
            <w:tcW w:w="3202" w:type="dxa"/>
            <w:vMerge/>
            <w:shd w:val="clear" w:color="auto" w:fill="auto"/>
            <w:hideMark/>
          </w:tcPr>
          <w:p w:rsidR="00AA0206" w:rsidRPr="00C16636" w:rsidRDefault="00AA0206" w:rsidP="00EE722C">
            <w:pPr>
              <w:jc w:val="center"/>
              <w:rPr>
                <w:b/>
                <w:bCs/>
                <w:color w:val="000000"/>
              </w:rPr>
            </w:pPr>
          </w:p>
        </w:tc>
        <w:tc>
          <w:tcPr>
            <w:tcW w:w="823" w:type="dxa"/>
            <w:shd w:val="clear" w:color="auto" w:fill="auto"/>
            <w:noWrap/>
            <w:hideMark/>
          </w:tcPr>
          <w:p w:rsidR="00AA0206" w:rsidRPr="00C16636" w:rsidRDefault="00AA0206" w:rsidP="00EE722C">
            <w:pPr>
              <w:jc w:val="center"/>
              <w:rPr>
                <w:b/>
                <w:bCs/>
                <w:color w:val="000000"/>
              </w:rPr>
            </w:pPr>
            <w:r w:rsidRPr="00C16636">
              <w:rPr>
                <w:b/>
                <w:bCs/>
                <w:color w:val="000000"/>
              </w:rPr>
              <w:t>до 25</w:t>
            </w:r>
          </w:p>
        </w:tc>
        <w:tc>
          <w:tcPr>
            <w:tcW w:w="895" w:type="dxa"/>
            <w:shd w:val="clear" w:color="auto" w:fill="auto"/>
            <w:noWrap/>
            <w:hideMark/>
          </w:tcPr>
          <w:p w:rsidR="00AA0206" w:rsidRPr="00C16636" w:rsidRDefault="00AA0206" w:rsidP="00EE722C">
            <w:pPr>
              <w:jc w:val="center"/>
              <w:rPr>
                <w:b/>
                <w:bCs/>
                <w:color w:val="000000"/>
              </w:rPr>
            </w:pPr>
            <w:r w:rsidRPr="00C16636">
              <w:rPr>
                <w:b/>
                <w:bCs/>
                <w:color w:val="000000"/>
              </w:rPr>
              <w:t>25-34</w:t>
            </w:r>
          </w:p>
        </w:tc>
        <w:tc>
          <w:tcPr>
            <w:tcW w:w="868" w:type="dxa"/>
            <w:shd w:val="clear" w:color="auto" w:fill="auto"/>
            <w:noWrap/>
            <w:hideMark/>
          </w:tcPr>
          <w:p w:rsidR="00AA0206" w:rsidRPr="00C16636" w:rsidRDefault="00AA0206" w:rsidP="00EE722C">
            <w:pPr>
              <w:jc w:val="center"/>
              <w:rPr>
                <w:b/>
                <w:bCs/>
                <w:color w:val="000000"/>
              </w:rPr>
            </w:pPr>
            <w:r w:rsidRPr="00C16636">
              <w:rPr>
                <w:b/>
                <w:bCs/>
                <w:color w:val="000000"/>
              </w:rPr>
              <w:t>35-44</w:t>
            </w:r>
          </w:p>
        </w:tc>
        <w:tc>
          <w:tcPr>
            <w:tcW w:w="862" w:type="dxa"/>
            <w:shd w:val="clear" w:color="auto" w:fill="auto"/>
            <w:noWrap/>
            <w:hideMark/>
          </w:tcPr>
          <w:p w:rsidR="00AA0206" w:rsidRPr="00C16636" w:rsidRDefault="00AA0206" w:rsidP="00EE722C">
            <w:pPr>
              <w:jc w:val="center"/>
              <w:rPr>
                <w:b/>
                <w:bCs/>
                <w:color w:val="000000"/>
              </w:rPr>
            </w:pPr>
            <w:r w:rsidRPr="00C16636">
              <w:rPr>
                <w:b/>
                <w:bCs/>
                <w:color w:val="000000"/>
              </w:rPr>
              <w:t>45-54</w:t>
            </w:r>
          </w:p>
        </w:tc>
        <w:tc>
          <w:tcPr>
            <w:tcW w:w="1183" w:type="dxa"/>
            <w:shd w:val="clear" w:color="auto" w:fill="auto"/>
            <w:noWrap/>
            <w:hideMark/>
          </w:tcPr>
          <w:p w:rsidR="00AA0206" w:rsidRPr="00C16636" w:rsidRDefault="00AA0206" w:rsidP="00AA0206">
            <w:pPr>
              <w:jc w:val="center"/>
              <w:rPr>
                <w:b/>
                <w:bCs/>
                <w:color w:val="000000"/>
              </w:rPr>
            </w:pPr>
            <w:r w:rsidRPr="00C16636">
              <w:rPr>
                <w:b/>
                <w:bCs/>
                <w:color w:val="000000"/>
              </w:rPr>
              <w:t>55</w:t>
            </w:r>
            <w:r w:rsidR="00F33E30" w:rsidRPr="00C16636">
              <w:rPr>
                <w:b/>
                <w:bCs/>
                <w:color w:val="000000"/>
                <w:lang w:val="en-US"/>
              </w:rPr>
              <w:t xml:space="preserve"> </w:t>
            </w:r>
            <w:r w:rsidR="00F33E30" w:rsidRPr="00C16636">
              <w:rPr>
                <w:b/>
                <w:bCs/>
                <w:color w:val="000000"/>
              </w:rPr>
              <w:t>лет и старше</w:t>
            </w:r>
          </w:p>
        </w:tc>
        <w:tc>
          <w:tcPr>
            <w:tcW w:w="888" w:type="dxa"/>
            <w:vMerge/>
            <w:shd w:val="clear" w:color="auto" w:fill="auto"/>
            <w:noWrap/>
            <w:hideMark/>
          </w:tcPr>
          <w:p w:rsidR="00AA0206" w:rsidRPr="00C16636" w:rsidRDefault="00AA0206" w:rsidP="00EE722C">
            <w:pPr>
              <w:jc w:val="center"/>
              <w:rPr>
                <w:b/>
                <w:bCs/>
                <w:color w:val="000000"/>
              </w:rPr>
            </w:pPr>
          </w:p>
        </w:tc>
      </w:tr>
      <w:tr w:rsidR="00C16636" w:rsidRPr="00C16636" w:rsidTr="009C7D42">
        <w:trPr>
          <w:trHeight w:val="20"/>
          <w:jc w:val="center"/>
        </w:trPr>
        <w:tc>
          <w:tcPr>
            <w:tcW w:w="654" w:type="dxa"/>
            <w:shd w:val="clear" w:color="auto" w:fill="auto"/>
            <w:vAlign w:val="center"/>
          </w:tcPr>
          <w:p w:rsidR="00C16636" w:rsidRPr="00C16636" w:rsidRDefault="003C7601" w:rsidP="008120D0">
            <w:pPr>
              <w:jc w:val="center"/>
              <w:rPr>
                <w:color w:val="000000"/>
              </w:rPr>
            </w:pPr>
            <w:r>
              <w:rPr>
                <w:color w:val="000000"/>
              </w:rPr>
              <w:t>1</w:t>
            </w:r>
          </w:p>
        </w:tc>
        <w:tc>
          <w:tcPr>
            <w:tcW w:w="3202" w:type="dxa"/>
            <w:shd w:val="clear" w:color="auto" w:fill="auto"/>
          </w:tcPr>
          <w:p w:rsidR="00C16636" w:rsidRPr="00E447A4" w:rsidRDefault="001C6A1E" w:rsidP="00D953F2">
            <w:r>
              <w:t>ДЮСШ</w:t>
            </w:r>
          </w:p>
        </w:tc>
        <w:tc>
          <w:tcPr>
            <w:tcW w:w="823" w:type="dxa"/>
            <w:shd w:val="clear" w:color="auto" w:fill="auto"/>
            <w:noWrap/>
          </w:tcPr>
          <w:p w:rsidR="00C16636" w:rsidRPr="00C16636" w:rsidRDefault="00D31320" w:rsidP="004724FA">
            <w:pPr>
              <w:jc w:val="center"/>
            </w:pPr>
            <w:r>
              <w:t>7,2</w:t>
            </w:r>
          </w:p>
        </w:tc>
        <w:tc>
          <w:tcPr>
            <w:tcW w:w="895" w:type="dxa"/>
            <w:shd w:val="clear" w:color="auto" w:fill="auto"/>
            <w:noWrap/>
          </w:tcPr>
          <w:p w:rsidR="00C16636" w:rsidRPr="00C16636" w:rsidRDefault="00D31320" w:rsidP="004724FA">
            <w:pPr>
              <w:jc w:val="center"/>
            </w:pPr>
            <w:r>
              <w:t>30,0</w:t>
            </w:r>
          </w:p>
        </w:tc>
        <w:tc>
          <w:tcPr>
            <w:tcW w:w="868" w:type="dxa"/>
            <w:shd w:val="clear" w:color="auto" w:fill="auto"/>
            <w:noWrap/>
          </w:tcPr>
          <w:p w:rsidR="00C16636" w:rsidRPr="00C16636" w:rsidRDefault="00D31320" w:rsidP="004724FA">
            <w:pPr>
              <w:jc w:val="center"/>
            </w:pPr>
            <w:r>
              <w:t>40,0</w:t>
            </w:r>
          </w:p>
        </w:tc>
        <w:tc>
          <w:tcPr>
            <w:tcW w:w="862" w:type="dxa"/>
            <w:shd w:val="clear" w:color="auto" w:fill="auto"/>
            <w:noWrap/>
          </w:tcPr>
          <w:p w:rsidR="00C16636" w:rsidRPr="00C16636" w:rsidRDefault="00D31320" w:rsidP="004724FA">
            <w:pPr>
              <w:jc w:val="center"/>
            </w:pPr>
            <w:r>
              <w:t>20,0</w:t>
            </w:r>
          </w:p>
        </w:tc>
        <w:tc>
          <w:tcPr>
            <w:tcW w:w="1183" w:type="dxa"/>
            <w:shd w:val="clear" w:color="auto" w:fill="auto"/>
            <w:noWrap/>
          </w:tcPr>
          <w:p w:rsidR="00C16636" w:rsidRPr="00C16636" w:rsidRDefault="00D31320" w:rsidP="004724FA">
            <w:pPr>
              <w:jc w:val="center"/>
            </w:pPr>
            <w:r>
              <w:t>2,8</w:t>
            </w:r>
          </w:p>
        </w:tc>
        <w:tc>
          <w:tcPr>
            <w:tcW w:w="888" w:type="dxa"/>
            <w:shd w:val="clear" w:color="auto" w:fill="auto"/>
            <w:noWrap/>
            <w:vAlign w:val="bottom"/>
          </w:tcPr>
          <w:p w:rsidR="00C16636" w:rsidRPr="00C16636" w:rsidRDefault="00C16636" w:rsidP="00A82841">
            <w:pPr>
              <w:jc w:val="center"/>
              <w:rPr>
                <w:rFonts w:eastAsia="Calibri"/>
                <w:color w:val="000000"/>
                <w:lang w:eastAsia="en-US"/>
              </w:rPr>
            </w:pPr>
            <w:r>
              <w:rPr>
                <w:rFonts w:eastAsia="Calibri"/>
                <w:color w:val="000000"/>
                <w:lang w:eastAsia="en-US"/>
              </w:rPr>
              <w:t>100,0</w:t>
            </w:r>
          </w:p>
        </w:tc>
      </w:tr>
    </w:tbl>
    <w:p w:rsidR="00D56A71" w:rsidRPr="00D11EE5" w:rsidRDefault="00D56A71" w:rsidP="00E45391">
      <w:pPr>
        <w:spacing w:line="276" w:lineRule="auto"/>
        <w:jc w:val="center"/>
        <w:rPr>
          <w:rFonts w:eastAsia="Calibri"/>
          <w:sz w:val="28"/>
          <w:szCs w:val="28"/>
          <w:lang w:eastAsia="en-US"/>
        </w:rPr>
      </w:pPr>
      <w:r w:rsidRPr="00D11EE5">
        <w:rPr>
          <w:rFonts w:eastAsia="Calibri"/>
          <w:sz w:val="28"/>
          <w:szCs w:val="28"/>
          <w:lang w:eastAsia="en-US"/>
        </w:rPr>
        <w:t xml:space="preserve">Таблица 2.4 – Распределение </w:t>
      </w:r>
      <w:r w:rsidRPr="00D11EE5">
        <w:rPr>
          <w:sz w:val="28"/>
          <w:szCs w:val="28"/>
        </w:rPr>
        <w:t>ответов</w:t>
      </w:r>
      <w:r w:rsidRPr="00D11EE5">
        <w:rPr>
          <w:rFonts w:eastAsia="Calibri"/>
          <w:sz w:val="28"/>
          <w:szCs w:val="28"/>
          <w:lang w:eastAsia="en-US"/>
        </w:rPr>
        <w:t xml:space="preserve"> групп респондентов на вопрос</w:t>
      </w:r>
      <w:r w:rsidRPr="00D11EE5">
        <w:rPr>
          <w:rFonts w:eastAsia="Calibri"/>
          <w:sz w:val="28"/>
          <w:szCs w:val="28"/>
          <w:lang w:eastAsia="en-US"/>
        </w:rPr>
        <w:br/>
      </w:r>
      <w:r w:rsidR="00AA42F9" w:rsidRPr="00D11EE5">
        <w:rPr>
          <w:rFonts w:eastAsia="Calibri"/>
          <w:sz w:val="28"/>
          <w:szCs w:val="28"/>
          <w:lang w:eastAsia="en-US"/>
        </w:rPr>
        <w:t>«</w:t>
      </w:r>
      <w:r w:rsidRPr="00D11EE5">
        <w:rPr>
          <w:rFonts w:eastAsia="Calibri"/>
          <w:sz w:val="28"/>
          <w:szCs w:val="28"/>
          <w:lang w:eastAsia="en-US"/>
        </w:rPr>
        <w:t>Ваше образование</w:t>
      </w:r>
      <w:r w:rsidR="00AA42F9" w:rsidRPr="00D11EE5">
        <w:rPr>
          <w:rFonts w:eastAsia="Calibri"/>
          <w:sz w:val="28"/>
          <w:szCs w:val="28"/>
          <w:lang w:eastAsia="en-US"/>
        </w:rPr>
        <w:t>»</w:t>
      </w:r>
      <w:r w:rsidRPr="00D11EE5">
        <w:rPr>
          <w:rFonts w:eastAsia="Calibri"/>
          <w:sz w:val="28"/>
          <w:szCs w:val="28"/>
          <w:lang w:eastAsia="en-US"/>
        </w:rPr>
        <w:t>,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072"/>
        <w:gridCol w:w="977"/>
        <w:gridCol w:w="838"/>
        <w:gridCol w:w="977"/>
        <w:gridCol w:w="979"/>
        <w:gridCol w:w="977"/>
        <w:gridCol w:w="979"/>
      </w:tblGrid>
      <w:tr w:rsidR="004012CA" w:rsidRPr="00D11EE5" w:rsidTr="004724FA">
        <w:trPr>
          <w:trHeight w:val="99"/>
        </w:trPr>
        <w:tc>
          <w:tcPr>
            <w:tcW w:w="298" w:type="pct"/>
            <w:vMerge w:val="restart"/>
            <w:shd w:val="clear" w:color="auto" w:fill="auto"/>
            <w:vAlign w:val="center"/>
            <w:hideMark/>
          </w:tcPr>
          <w:p w:rsidR="004012CA" w:rsidRPr="00DA0B32" w:rsidRDefault="004012CA" w:rsidP="00E45391">
            <w:pPr>
              <w:jc w:val="center"/>
              <w:rPr>
                <w:b/>
                <w:color w:val="000000"/>
              </w:rPr>
            </w:pPr>
            <w:r w:rsidRPr="00DA0B32">
              <w:rPr>
                <w:b/>
                <w:color w:val="000000"/>
              </w:rPr>
              <w:t>№</w:t>
            </w:r>
          </w:p>
        </w:tc>
        <w:tc>
          <w:tcPr>
            <w:tcW w:w="1642" w:type="pct"/>
            <w:vMerge w:val="restart"/>
            <w:shd w:val="clear" w:color="auto" w:fill="auto"/>
            <w:vAlign w:val="center"/>
            <w:hideMark/>
          </w:tcPr>
          <w:p w:rsidR="004012CA" w:rsidRPr="00DA0B32" w:rsidRDefault="00247294" w:rsidP="00E45391">
            <w:pPr>
              <w:jc w:val="center"/>
              <w:rPr>
                <w:b/>
                <w:color w:val="000000"/>
              </w:rPr>
            </w:pPr>
            <w:r w:rsidRPr="00DA0B32">
              <w:rPr>
                <w:b/>
                <w:color w:val="000000"/>
              </w:rPr>
              <w:t xml:space="preserve">Образовательная </w:t>
            </w:r>
            <w:r w:rsidR="004012CA" w:rsidRPr="00DA0B32">
              <w:rPr>
                <w:b/>
                <w:color w:val="000000"/>
              </w:rPr>
              <w:t>организация</w:t>
            </w:r>
          </w:p>
        </w:tc>
        <w:tc>
          <w:tcPr>
            <w:tcW w:w="3061" w:type="pct"/>
            <w:gridSpan w:val="6"/>
            <w:shd w:val="clear" w:color="auto" w:fill="auto"/>
            <w:vAlign w:val="center"/>
            <w:hideMark/>
          </w:tcPr>
          <w:p w:rsidR="004012CA" w:rsidRPr="00DA0B32" w:rsidRDefault="004012CA" w:rsidP="00E45391">
            <w:pPr>
              <w:jc w:val="center"/>
              <w:rPr>
                <w:b/>
                <w:color w:val="000000"/>
              </w:rPr>
            </w:pPr>
            <w:r w:rsidRPr="00DA0B32">
              <w:rPr>
                <w:b/>
                <w:color w:val="000000"/>
              </w:rPr>
              <w:t>Укажите Ваше образование</w:t>
            </w:r>
          </w:p>
        </w:tc>
      </w:tr>
      <w:tr w:rsidR="004012CA" w:rsidRPr="00D11EE5" w:rsidTr="00DA0B32">
        <w:trPr>
          <w:cantSplit/>
          <w:trHeight w:val="1251"/>
        </w:trPr>
        <w:tc>
          <w:tcPr>
            <w:tcW w:w="298" w:type="pct"/>
            <w:vMerge/>
            <w:vAlign w:val="center"/>
            <w:hideMark/>
          </w:tcPr>
          <w:p w:rsidR="004012CA" w:rsidRPr="00DA0B32" w:rsidRDefault="004012CA" w:rsidP="00E45391">
            <w:pPr>
              <w:jc w:val="center"/>
              <w:rPr>
                <w:b/>
                <w:color w:val="000000"/>
              </w:rPr>
            </w:pPr>
          </w:p>
        </w:tc>
        <w:tc>
          <w:tcPr>
            <w:tcW w:w="1642" w:type="pct"/>
            <w:vMerge/>
            <w:vAlign w:val="center"/>
            <w:hideMark/>
          </w:tcPr>
          <w:p w:rsidR="004012CA" w:rsidRPr="00DA0B32" w:rsidRDefault="004012CA" w:rsidP="00E45391">
            <w:pPr>
              <w:jc w:val="center"/>
              <w:rPr>
                <w:b/>
                <w:color w:val="000000"/>
              </w:rPr>
            </w:pPr>
          </w:p>
        </w:tc>
        <w:tc>
          <w:tcPr>
            <w:tcW w:w="522" w:type="pct"/>
            <w:shd w:val="clear" w:color="auto" w:fill="auto"/>
            <w:textDirection w:val="btLr"/>
            <w:vAlign w:val="center"/>
            <w:hideMark/>
          </w:tcPr>
          <w:p w:rsidR="004012CA" w:rsidRPr="00DA0B32" w:rsidRDefault="000B4171" w:rsidP="00DA0B32">
            <w:pPr>
              <w:ind w:left="113" w:right="113"/>
              <w:jc w:val="center"/>
              <w:rPr>
                <w:b/>
                <w:color w:val="000000"/>
              </w:rPr>
            </w:pPr>
            <w:r w:rsidRPr="00DA0B32">
              <w:rPr>
                <w:b/>
                <w:color w:val="000000"/>
              </w:rPr>
              <w:t>н</w:t>
            </w:r>
            <w:r w:rsidR="004012CA" w:rsidRPr="00DA0B32">
              <w:rPr>
                <w:b/>
                <w:color w:val="000000"/>
              </w:rPr>
              <w:t>еполное среднее</w:t>
            </w:r>
          </w:p>
        </w:tc>
        <w:tc>
          <w:tcPr>
            <w:tcW w:w="448" w:type="pct"/>
            <w:shd w:val="clear" w:color="auto" w:fill="auto"/>
            <w:textDirection w:val="btLr"/>
            <w:vAlign w:val="center"/>
            <w:hideMark/>
          </w:tcPr>
          <w:p w:rsidR="004012CA" w:rsidRPr="00DA0B32" w:rsidRDefault="000B4171" w:rsidP="00DA0B32">
            <w:pPr>
              <w:ind w:left="113" w:right="113"/>
              <w:jc w:val="center"/>
              <w:rPr>
                <w:b/>
                <w:color w:val="000000"/>
              </w:rPr>
            </w:pPr>
            <w:r w:rsidRPr="00DA0B32">
              <w:rPr>
                <w:b/>
                <w:color w:val="000000"/>
              </w:rPr>
              <w:t>с</w:t>
            </w:r>
            <w:r w:rsidR="004012CA" w:rsidRPr="00DA0B32">
              <w:rPr>
                <w:b/>
                <w:color w:val="000000"/>
              </w:rPr>
              <w:t>реднее</w:t>
            </w:r>
          </w:p>
        </w:tc>
        <w:tc>
          <w:tcPr>
            <w:tcW w:w="522" w:type="pct"/>
            <w:shd w:val="clear" w:color="auto" w:fill="auto"/>
            <w:textDirection w:val="btLr"/>
            <w:vAlign w:val="center"/>
            <w:hideMark/>
          </w:tcPr>
          <w:p w:rsidR="004012CA" w:rsidRPr="00DA0B32" w:rsidRDefault="004012CA" w:rsidP="00DA0B32">
            <w:pPr>
              <w:ind w:left="113" w:right="113"/>
              <w:jc w:val="center"/>
              <w:rPr>
                <w:b/>
                <w:color w:val="000000"/>
              </w:rPr>
            </w:pPr>
            <w:r w:rsidRPr="00DA0B32">
              <w:rPr>
                <w:b/>
                <w:color w:val="000000"/>
              </w:rPr>
              <w:t xml:space="preserve">среднее </w:t>
            </w:r>
            <w:proofErr w:type="spellStart"/>
            <w:proofErr w:type="gramStart"/>
            <w:r w:rsidRPr="00DA0B32">
              <w:rPr>
                <w:b/>
                <w:color w:val="000000"/>
              </w:rPr>
              <w:t>специ</w:t>
            </w:r>
            <w:proofErr w:type="spellEnd"/>
            <w:r w:rsidR="00E45391" w:rsidRPr="00DA0B32">
              <w:rPr>
                <w:b/>
                <w:color w:val="000000"/>
              </w:rPr>
              <w:t>–</w:t>
            </w:r>
            <w:proofErr w:type="spellStart"/>
            <w:r w:rsidRPr="00DA0B32">
              <w:rPr>
                <w:b/>
                <w:color w:val="000000"/>
              </w:rPr>
              <w:t>альное</w:t>
            </w:r>
            <w:proofErr w:type="spellEnd"/>
            <w:proofErr w:type="gramEnd"/>
          </w:p>
        </w:tc>
        <w:tc>
          <w:tcPr>
            <w:tcW w:w="523" w:type="pct"/>
            <w:shd w:val="clear" w:color="auto" w:fill="auto"/>
            <w:textDirection w:val="btLr"/>
            <w:vAlign w:val="center"/>
            <w:hideMark/>
          </w:tcPr>
          <w:p w:rsidR="004012CA" w:rsidRPr="00DA0B32" w:rsidRDefault="000B4171" w:rsidP="00DA0B32">
            <w:pPr>
              <w:ind w:left="113" w:right="113"/>
              <w:jc w:val="center"/>
              <w:rPr>
                <w:b/>
                <w:color w:val="000000"/>
              </w:rPr>
            </w:pPr>
            <w:r w:rsidRPr="00DA0B32">
              <w:rPr>
                <w:b/>
                <w:color w:val="000000"/>
              </w:rPr>
              <w:t>н</w:t>
            </w:r>
            <w:r w:rsidR="004012CA" w:rsidRPr="00DA0B32">
              <w:rPr>
                <w:b/>
                <w:color w:val="000000"/>
              </w:rPr>
              <w:t>еполное высшее</w:t>
            </w:r>
          </w:p>
        </w:tc>
        <w:tc>
          <w:tcPr>
            <w:tcW w:w="522" w:type="pct"/>
            <w:shd w:val="clear" w:color="auto" w:fill="auto"/>
            <w:textDirection w:val="btLr"/>
            <w:vAlign w:val="center"/>
            <w:hideMark/>
          </w:tcPr>
          <w:p w:rsidR="004012CA" w:rsidRPr="00DA0B32" w:rsidRDefault="004012CA" w:rsidP="00DA0B32">
            <w:pPr>
              <w:ind w:left="113" w:right="113"/>
              <w:jc w:val="center"/>
              <w:rPr>
                <w:b/>
                <w:color w:val="000000"/>
              </w:rPr>
            </w:pPr>
            <w:r w:rsidRPr="00DA0B32">
              <w:rPr>
                <w:b/>
                <w:color w:val="000000"/>
              </w:rPr>
              <w:t>высшее</w:t>
            </w:r>
          </w:p>
        </w:tc>
        <w:tc>
          <w:tcPr>
            <w:tcW w:w="523" w:type="pct"/>
            <w:shd w:val="clear" w:color="auto" w:fill="auto"/>
            <w:textDirection w:val="btLr"/>
            <w:vAlign w:val="center"/>
            <w:hideMark/>
          </w:tcPr>
          <w:p w:rsidR="004012CA" w:rsidRPr="00DA0B32" w:rsidRDefault="004012CA" w:rsidP="00DA0B32">
            <w:pPr>
              <w:ind w:left="113" w:right="113"/>
              <w:jc w:val="center"/>
              <w:rPr>
                <w:b/>
                <w:color w:val="000000"/>
              </w:rPr>
            </w:pPr>
            <w:r w:rsidRPr="00DA0B32">
              <w:rPr>
                <w:b/>
                <w:color w:val="000000"/>
              </w:rPr>
              <w:t>ученая степень</w:t>
            </w:r>
          </w:p>
        </w:tc>
      </w:tr>
      <w:tr w:rsidR="00D11EE5" w:rsidRPr="00D11EE5" w:rsidTr="004724FA">
        <w:trPr>
          <w:trHeight w:val="20"/>
        </w:trPr>
        <w:tc>
          <w:tcPr>
            <w:tcW w:w="298" w:type="pct"/>
            <w:shd w:val="clear" w:color="auto" w:fill="auto"/>
            <w:vAlign w:val="center"/>
          </w:tcPr>
          <w:p w:rsidR="00D11EE5" w:rsidRPr="00DA0B32" w:rsidRDefault="003C7601" w:rsidP="00E45391">
            <w:pPr>
              <w:jc w:val="center"/>
              <w:rPr>
                <w:color w:val="000000"/>
              </w:rPr>
            </w:pPr>
            <w:r>
              <w:rPr>
                <w:color w:val="000000"/>
              </w:rPr>
              <w:t>1</w:t>
            </w:r>
          </w:p>
        </w:tc>
        <w:tc>
          <w:tcPr>
            <w:tcW w:w="1642" w:type="pct"/>
            <w:shd w:val="clear" w:color="auto" w:fill="auto"/>
          </w:tcPr>
          <w:p w:rsidR="00D11EE5" w:rsidRPr="00DA0B32" w:rsidRDefault="001C6A1E" w:rsidP="00D953F2">
            <w:r>
              <w:t>ДЮСШ</w:t>
            </w:r>
          </w:p>
        </w:tc>
        <w:tc>
          <w:tcPr>
            <w:tcW w:w="522" w:type="pct"/>
            <w:shd w:val="clear" w:color="auto" w:fill="auto"/>
            <w:noWrap/>
          </w:tcPr>
          <w:p w:rsidR="00D11EE5" w:rsidRPr="00DA0B32" w:rsidRDefault="00D11EE5" w:rsidP="004724FA">
            <w:pPr>
              <w:jc w:val="center"/>
            </w:pPr>
            <w:r w:rsidRPr="00DA0B32">
              <w:t>3,3</w:t>
            </w:r>
          </w:p>
        </w:tc>
        <w:tc>
          <w:tcPr>
            <w:tcW w:w="448" w:type="pct"/>
            <w:shd w:val="clear" w:color="auto" w:fill="auto"/>
            <w:noWrap/>
          </w:tcPr>
          <w:p w:rsidR="00D11EE5" w:rsidRPr="00DA0B32" w:rsidRDefault="00D11EE5" w:rsidP="004724FA">
            <w:pPr>
              <w:jc w:val="center"/>
            </w:pPr>
            <w:r w:rsidRPr="00DA0B32">
              <w:t>13,2</w:t>
            </w:r>
          </w:p>
        </w:tc>
        <w:tc>
          <w:tcPr>
            <w:tcW w:w="522" w:type="pct"/>
            <w:shd w:val="clear" w:color="auto" w:fill="auto"/>
            <w:noWrap/>
          </w:tcPr>
          <w:p w:rsidR="00D11EE5" w:rsidRPr="00DA0B32" w:rsidRDefault="00D11EE5" w:rsidP="004724FA">
            <w:pPr>
              <w:jc w:val="center"/>
            </w:pPr>
            <w:r w:rsidRPr="00DA0B32">
              <w:t>26,4</w:t>
            </w:r>
          </w:p>
        </w:tc>
        <w:tc>
          <w:tcPr>
            <w:tcW w:w="523" w:type="pct"/>
            <w:shd w:val="clear" w:color="auto" w:fill="auto"/>
            <w:noWrap/>
          </w:tcPr>
          <w:p w:rsidR="00D11EE5" w:rsidRPr="00DA0B32" w:rsidRDefault="00D11EE5" w:rsidP="004724FA">
            <w:pPr>
              <w:jc w:val="center"/>
            </w:pPr>
            <w:r w:rsidRPr="00DA0B32">
              <w:t>8,8</w:t>
            </w:r>
          </w:p>
        </w:tc>
        <w:tc>
          <w:tcPr>
            <w:tcW w:w="522" w:type="pct"/>
            <w:shd w:val="clear" w:color="auto" w:fill="auto"/>
            <w:noWrap/>
          </w:tcPr>
          <w:p w:rsidR="00D11EE5" w:rsidRPr="00DA0B32" w:rsidRDefault="00D11EE5" w:rsidP="004724FA">
            <w:pPr>
              <w:jc w:val="center"/>
            </w:pPr>
            <w:r w:rsidRPr="00DA0B32">
              <w:t>47,3</w:t>
            </w:r>
          </w:p>
        </w:tc>
        <w:tc>
          <w:tcPr>
            <w:tcW w:w="523" w:type="pct"/>
            <w:shd w:val="clear" w:color="auto" w:fill="auto"/>
          </w:tcPr>
          <w:p w:rsidR="00D11EE5" w:rsidRPr="00DA0B32" w:rsidRDefault="00D11EE5" w:rsidP="004724FA">
            <w:pPr>
              <w:jc w:val="center"/>
            </w:pPr>
            <w:r w:rsidRPr="00DA0B32">
              <w:t>1,1</w:t>
            </w:r>
          </w:p>
        </w:tc>
      </w:tr>
    </w:tbl>
    <w:p w:rsidR="00DA0B32" w:rsidRDefault="00DA0B32" w:rsidP="00D260CB">
      <w:pPr>
        <w:spacing w:line="360" w:lineRule="auto"/>
        <w:ind w:firstLine="709"/>
        <w:rPr>
          <w:rFonts w:eastAsia="Calibri"/>
          <w:sz w:val="28"/>
          <w:szCs w:val="28"/>
          <w:highlight w:val="yellow"/>
          <w:lang w:eastAsia="en-US"/>
        </w:rPr>
      </w:pPr>
    </w:p>
    <w:p w:rsidR="00D56A71" w:rsidRPr="009D4C3C" w:rsidRDefault="00D56A71" w:rsidP="00E45391">
      <w:pPr>
        <w:spacing w:line="276" w:lineRule="auto"/>
        <w:jc w:val="center"/>
        <w:rPr>
          <w:rFonts w:eastAsia="Calibri"/>
          <w:sz w:val="28"/>
          <w:szCs w:val="28"/>
          <w:lang w:eastAsia="en-US"/>
        </w:rPr>
      </w:pPr>
      <w:r w:rsidRPr="009D4C3C">
        <w:rPr>
          <w:rFonts w:eastAsia="Calibri"/>
          <w:sz w:val="28"/>
          <w:szCs w:val="28"/>
          <w:lang w:eastAsia="en-US"/>
        </w:rPr>
        <w:lastRenderedPageBreak/>
        <w:t xml:space="preserve">Таблица </w:t>
      </w:r>
      <w:r w:rsidR="00D260CB" w:rsidRPr="009D4C3C">
        <w:rPr>
          <w:rFonts w:eastAsia="Calibri"/>
          <w:sz w:val="28"/>
          <w:szCs w:val="28"/>
          <w:lang w:eastAsia="en-US"/>
        </w:rPr>
        <w:t>2.5</w:t>
      </w:r>
      <w:r w:rsidRPr="009D4C3C">
        <w:rPr>
          <w:rFonts w:eastAsia="Calibri"/>
          <w:sz w:val="28"/>
          <w:szCs w:val="28"/>
          <w:lang w:eastAsia="en-US"/>
        </w:rPr>
        <w:t xml:space="preserve"> – </w:t>
      </w:r>
      <w:r w:rsidRPr="009D4C3C">
        <w:rPr>
          <w:sz w:val="28"/>
          <w:szCs w:val="28"/>
        </w:rPr>
        <w:t>Распределение</w:t>
      </w:r>
      <w:r w:rsidRPr="009D4C3C">
        <w:rPr>
          <w:rFonts w:eastAsia="Calibri"/>
          <w:sz w:val="28"/>
          <w:szCs w:val="28"/>
          <w:lang w:eastAsia="en-US"/>
        </w:rPr>
        <w:t xml:space="preserve"> ответов групп респондентов на вопрос</w:t>
      </w:r>
      <w:r w:rsidR="00D260CB" w:rsidRPr="009D4C3C">
        <w:rPr>
          <w:rFonts w:eastAsia="Calibri"/>
          <w:sz w:val="28"/>
          <w:szCs w:val="28"/>
          <w:lang w:eastAsia="en-US"/>
        </w:rPr>
        <w:t xml:space="preserve"> </w:t>
      </w:r>
      <w:r w:rsidR="00AA42F9" w:rsidRPr="009D4C3C">
        <w:rPr>
          <w:rFonts w:eastAsia="Calibri"/>
          <w:sz w:val="28"/>
          <w:szCs w:val="28"/>
          <w:lang w:eastAsia="en-US"/>
        </w:rPr>
        <w:t>«</w:t>
      </w:r>
      <w:r w:rsidRPr="009D4C3C">
        <w:rPr>
          <w:rFonts w:eastAsia="Calibri"/>
          <w:sz w:val="28"/>
          <w:szCs w:val="28"/>
          <w:lang w:eastAsia="en-US"/>
        </w:rPr>
        <w:t xml:space="preserve">Укажите пол Вашего ребенка (если у Вас несколько детей, которые являются </w:t>
      </w:r>
      <w:r w:rsidR="00E45391" w:rsidRPr="009D4C3C">
        <w:rPr>
          <w:rFonts w:eastAsia="Calibri"/>
          <w:sz w:val="28"/>
          <w:szCs w:val="28"/>
          <w:lang w:eastAsia="en-US"/>
        </w:rPr>
        <w:t>учениками (воспитанниками)</w:t>
      </w:r>
      <w:r w:rsidRPr="009D4C3C">
        <w:rPr>
          <w:rFonts w:eastAsia="Calibri"/>
          <w:sz w:val="28"/>
          <w:szCs w:val="28"/>
          <w:lang w:eastAsia="en-US"/>
        </w:rPr>
        <w:t>, то указывайте старшего ребенка)</w:t>
      </w:r>
      <w:r w:rsidR="00AA42F9" w:rsidRPr="009D4C3C">
        <w:rPr>
          <w:rFonts w:eastAsia="Calibri"/>
          <w:sz w:val="28"/>
          <w:szCs w:val="28"/>
          <w:lang w:eastAsia="en-US"/>
        </w:rPr>
        <w:t>»</w:t>
      </w:r>
      <w:r w:rsidRPr="009D4C3C">
        <w:rPr>
          <w:rFonts w:eastAsia="Calibri"/>
          <w:sz w:val="28"/>
          <w:szCs w:val="28"/>
          <w:lang w:eastAsia="en-US"/>
        </w:rPr>
        <w:t>, %</w:t>
      </w:r>
    </w:p>
    <w:tbl>
      <w:tblPr>
        <w:tblW w:w="9356" w:type="dxa"/>
        <w:tblInd w:w="108" w:type="dxa"/>
        <w:tblLayout w:type="fixed"/>
        <w:tblLook w:val="04A0" w:firstRow="1" w:lastRow="0" w:firstColumn="1" w:lastColumn="0" w:noHBand="0" w:noVBand="1"/>
      </w:tblPr>
      <w:tblGrid>
        <w:gridCol w:w="568"/>
        <w:gridCol w:w="3118"/>
        <w:gridCol w:w="1985"/>
        <w:gridCol w:w="1985"/>
        <w:gridCol w:w="1700"/>
      </w:tblGrid>
      <w:tr w:rsidR="00924788" w:rsidRPr="009D4C3C" w:rsidTr="00924788">
        <w:trPr>
          <w:trHeight w:val="20"/>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4788" w:rsidRPr="009D4C3C" w:rsidRDefault="00924788" w:rsidP="00A348F7">
            <w:pPr>
              <w:jc w:val="center"/>
              <w:rPr>
                <w:b/>
                <w:color w:val="000000"/>
              </w:rPr>
            </w:pPr>
            <w:r w:rsidRPr="009D4C3C">
              <w:rPr>
                <w:b/>
                <w:color w:val="000000"/>
              </w:rPr>
              <w:t>№</w:t>
            </w:r>
          </w:p>
        </w:tc>
        <w:tc>
          <w:tcPr>
            <w:tcW w:w="31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4788" w:rsidRPr="009D4C3C" w:rsidRDefault="00247294" w:rsidP="00AE6F76">
            <w:pPr>
              <w:jc w:val="center"/>
              <w:rPr>
                <w:b/>
              </w:rPr>
            </w:pPr>
            <w:r w:rsidRPr="009D4C3C">
              <w:rPr>
                <w:b/>
              </w:rPr>
              <w:t xml:space="preserve">Образовательная </w:t>
            </w:r>
            <w:r w:rsidR="00AE6F76">
              <w:rPr>
                <w:b/>
              </w:rPr>
              <w:t>организация</w:t>
            </w:r>
          </w:p>
        </w:tc>
        <w:tc>
          <w:tcPr>
            <w:tcW w:w="3970" w:type="dxa"/>
            <w:gridSpan w:val="2"/>
            <w:tcBorders>
              <w:top w:val="single" w:sz="4" w:space="0" w:color="auto"/>
              <w:left w:val="nil"/>
              <w:bottom w:val="single" w:sz="4" w:space="0" w:color="auto"/>
              <w:right w:val="single" w:sz="4" w:space="0" w:color="000000"/>
            </w:tcBorders>
            <w:shd w:val="clear" w:color="auto" w:fill="auto"/>
            <w:vAlign w:val="center"/>
            <w:hideMark/>
          </w:tcPr>
          <w:p w:rsidR="00924788" w:rsidRPr="009D4C3C" w:rsidRDefault="00924788" w:rsidP="00A348F7">
            <w:pPr>
              <w:jc w:val="center"/>
              <w:rPr>
                <w:b/>
                <w:color w:val="000000"/>
              </w:rPr>
            </w:pPr>
            <w:r w:rsidRPr="009D4C3C">
              <w:rPr>
                <w:b/>
                <w:color w:val="000000"/>
              </w:rPr>
              <w:t>Укажите пол Вашего ребенка</w:t>
            </w:r>
          </w:p>
        </w:tc>
        <w:tc>
          <w:tcPr>
            <w:tcW w:w="1700" w:type="dxa"/>
            <w:vMerge w:val="restart"/>
            <w:tcBorders>
              <w:top w:val="single" w:sz="4" w:space="0" w:color="auto"/>
              <w:left w:val="nil"/>
              <w:right w:val="single" w:sz="4" w:space="0" w:color="auto"/>
            </w:tcBorders>
            <w:shd w:val="clear" w:color="auto" w:fill="auto"/>
            <w:vAlign w:val="center"/>
            <w:hideMark/>
          </w:tcPr>
          <w:p w:rsidR="00924788" w:rsidRPr="009D4C3C" w:rsidRDefault="00924788" w:rsidP="00A348F7">
            <w:pPr>
              <w:jc w:val="center"/>
              <w:rPr>
                <w:b/>
                <w:color w:val="000000"/>
              </w:rPr>
            </w:pPr>
            <w:r w:rsidRPr="009D4C3C">
              <w:rPr>
                <w:b/>
                <w:color w:val="000000"/>
              </w:rPr>
              <w:t>Итого</w:t>
            </w:r>
          </w:p>
        </w:tc>
      </w:tr>
      <w:tr w:rsidR="00924788" w:rsidRPr="009D4C3C" w:rsidTr="00AE6F76">
        <w:trPr>
          <w:trHeight w:val="433"/>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924788" w:rsidRPr="009D4C3C" w:rsidRDefault="00924788" w:rsidP="00A348F7">
            <w:pPr>
              <w:rPr>
                <w:b/>
                <w:color w:val="000000"/>
              </w:rPr>
            </w:pPr>
          </w:p>
        </w:tc>
        <w:tc>
          <w:tcPr>
            <w:tcW w:w="3118" w:type="dxa"/>
            <w:vMerge/>
            <w:tcBorders>
              <w:top w:val="single" w:sz="4" w:space="0" w:color="auto"/>
              <w:left w:val="single" w:sz="4" w:space="0" w:color="auto"/>
              <w:bottom w:val="single" w:sz="4" w:space="0" w:color="000000"/>
              <w:right w:val="single" w:sz="4" w:space="0" w:color="auto"/>
            </w:tcBorders>
            <w:hideMark/>
          </w:tcPr>
          <w:p w:rsidR="00924788" w:rsidRPr="009D4C3C" w:rsidRDefault="00924788" w:rsidP="00A348F7">
            <w:pPr>
              <w:rPr>
                <w:b/>
                <w:color w:val="000000"/>
              </w:rPr>
            </w:pPr>
          </w:p>
        </w:tc>
        <w:tc>
          <w:tcPr>
            <w:tcW w:w="1985" w:type="dxa"/>
            <w:tcBorders>
              <w:top w:val="nil"/>
              <w:left w:val="nil"/>
              <w:bottom w:val="single" w:sz="4" w:space="0" w:color="auto"/>
              <w:right w:val="single" w:sz="4" w:space="0" w:color="auto"/>
            </w:tcBorders>
            <w:shd w:val="clear" w:color="auto" w:fill="auto"/>
            <w:vAlign w:val="center"/>
            <w:hideMark/>
          </w:tcPr>
          <w:p w:rsidR="00924788" w:rsidRPr="009D4C3C" w:rsidRDefault="00924788" w:rsidP="00A348F7">
            <w:pPr>
              <w:jc w:val="center"/>
              <w:rPr>
                <w:b/>
                <w:color w:val="000000"/>
              </w:rPr>
            </w:pPr>
            <w:r w:rsidRPr="009D4C3C">
              <w:rPr>
                <w:b/>
                <w:color w:val="000000"/>
              </w:rPr>
              <w:t>мальчик</w:t>
            </w:r>
          </w:p>
        </w:tc>
        <w:tc>
          <w:tcPr>
            <w:tcW w:w="1985" w:type="dxa"/>
            <w:tcBorders>
              <w:top w:val="nil"/>
              <w:left w:val="nil"/>
              <w:bottom w:val="single" w:sz="4" w:space="0" w:color="auto"/>
              <w:right w:val="single" w:sz="4" w:space="0" w:color="auto"/>
            </w:tcBorders>
            <w:shd w:val="clear" w:color="auto" w:fill="auto"/>
            <w:vAlign w:val="center"/>
            <w:hideMark/>
          </w:tcPr>
          <w:p w:rsidR="00924788" w:rsidRPr="009D4C3C" w:rsidRDefault="00924788" w:rsidP="00A348F7">
            <w:pPr>
              <w:jc w:val="center"/>
              <w:rPr>
                <w:b/>
                <w:color w:val="000000"/>
              </w:rPr>
            </w:pPr>
            <w:r w:rsidRPr="009D4C3C">
              <w:rPr>
                <w:b/>
                <w:color w:val="000000"/>
              </w:rPr>
              <w:t>девочка</w:t>
            </w:r>
          </w:p>
        </w:tc>
        <w:tc>
          <w:tcPr>
            <w:tcW w:w="1700" w:type="dxa"/>
            <w:vMerge/>
            <w:tcBorders>
              <w:left w:val="nil"/>
              <w:bottom w:val="single" w:sz="4" w:space="0" w:color="auto"/>
              <w:right w:val="single" w:sz="4" w:space="0" w:color="auto"/>
            </w:tcBorders>
            <w:shd w:val="clear" w:color="auto" w:fill="auto"/>
            <w:vAlign w:val="bottom"/>
            <w:hideMark/>
          </w:tcPr>
          <w:p w:rsidR="00924788" w:rsidRPr="009D4C3C" w:rsidRDefault="00924788" w:rsidP="00A348F7">
            <w:pPr>
              <w:jc w:val="center"/>
              <w:rPr>
                <w:b/>
                <w:color w:val="000000"/>
              </w:rPr>
            </w:pPr>
          </w:p>
        </w:tc>
      </w:tr>
      <w:tr w:rsidR="009D4C3C" w:rsidRPr="009D4C3C" w:rsidTr="004724FA">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D4C3C" w:rsidRPr="009D4C3C" w:rsidRDefault="00355C5E" w:rsidP="00A348F7">
            <w:pPr>
              <w:jc w:val="center"/>
              <w:rPr>
                <w:color w:val="000000"/>
              </w:rPr>
            </w:pPr>
            <w:r>
              <w:rPr>
                <w:color w:val="000000"/>
              </w:rPr>
              <w:t>1</w:t>
            </w:r>
          </w:p>
        </w:tc>
        <w:tc>
          <w:tcPr>
            <w:tcW w:w="3118" w:type="dxa"/>
            <w:tcBorders>
              <w:top w:val="single" w:sz="4" w:space="0" w:color="auto"/>
              <w:left w:val="nil"/>
              <w:bottom w:val="single" w:sz="4" w:space="0" w:color="auto"/>
              <w:right w:val="single" w:sz="4" w:space="0" w:color="auto"/>
            </w:tcBorders>
            <w:shd w:val="clear" w:color="auto" w:fill="auto"/>
          </w:tcPr>
          <w:p w:rsidR="009D4C3C" w:rsidRPr="00D11EE5" w:rsidRDefault="001C6A1E" w:rsidP="00D953F2">
            <w:r>
              <w:t>ДЮСШ</w:t>
            </w:r>
          </w:p>
        </w:tc>
        <w:tc>
          <w:tcPr>
            <w:tcW w:w="1985" w:type="dxa"/>
            <w:tcBorders>
              <w:top w:val="single" w:sz="4" w:space="0" w:color="auto"/>
              <w:left w:val="nil"/>
              <w:bottom w:val="single" w:sz="4" w:space="0" w:color="auto"/>
              <w:right w:val="single" w:sz="4" w:space="0" w:color="auto"/>
            </w:tcBorders>
            <w:shd w:val="clear" w:color="auto" w:fill="auto"/>
            <w:noWrap/>
          </w:tcPr>
          <w:p w:rsidR="009D4C3C" w:rsidRPr="009D4C3C" w:rsidRDefault="009D4C3C" w:rsidP="004724FA">
            <w:pPr>
              <w:jc w:val="center"/>
            </w:pPr>
            <w:r>
              <w:t>62,0</w:t>
            </w:r>
          </w:p>
        </w:tc>
        <w:tc>
          <w:tcPr>
            <w:tcW w:w="1985" w:type="dxa"/>
            <w:tcBorders>
              <w:top w:val="single" w:sz="4" w:space="0" w:color="auto"/>
              <w:left w:val="nil"/>
              <w:bottom w:val="single" w:sz="4" w:space="0" w:color="auto"/>
              <w:right w:val="single" w:sz="4" w:space="0" w:color="auto"/>
            </w:tcBorders>
            <w:shd w:val="clear" w:color="auto" w:fill="auto"/>
            <w:noWrap/>
          </w:tcPr>
          <w:p w:rsidR="009D4C3C" w:rsidRPr="009D4C3C" w:rsidRDefault="009D4C3C" w:rsidP="004724FA">
            <w:pPr>
              <w:jc w:val="center"/>
            </w:pPr>
            <w:r>
              <w:t>38,0</w:t>
            </w:r>
          </w:p>
        </w:tc>
        <w:tc>
          <w:tcPr>
            <w:tcW w:w="1700" w:type="dxa"/>
            <w:tcBorders>
              <w:top w:val="single" w:sz="4" w:space="0" w:color="auto"/>
              <w:left w:val="nil"/>
              <w:bottom w:val="single" w:sz="4" w:space="0" w:color="auto"/>
              <w:right w:val="single" w:sz="4" w:space="0" w:color="auto"/>
            </w:tcBorders>
            <w:shd w:val="clear" w:color="auto" w:fill="auto"/>
            <w:noWrap/>
          </w:tcPr>
          <w:p w:rsidR="009D4C3C" w:rsidRPr="009D4C3C" w:rsidRDefault="009D4C3C" w:rsidP="00924788">
            <w:pPr>
              <w:jc w:val="center"/>
            </w:pPr>
            <w:r>
              <w:t>100,0</w:t>
            </w:r>
          </w:p>
        </w:tc>
      </w:tr>
    </w:tbl>
    <w:p w:rsidR="001D7CA6" w:rsidRPr="00B84774" w:rsidRDefault="001D7CA6">
      <w:pPr>
        <w:spacing w:line="360" w:lineRule="auto"/>
        <w:ind w:firstLine="709"/>
        <w:rPr>
          <w:rFonts w:eastAsia="Calibri"/>
          <w:sz w:val="28"/>
          <w:szCs w:val="28"/>
          <w:highlight w:val="yellow"/>
          <w:lang w:eastAsia="en-US"/>
        </w:rPr>
      </w:pPr>
    </w:p>
    <w:p w:rsidR="00D56A71" w:rsidRPr="00163A47" w:rsidRDefault="00D56A71" w:rsidP="00A348F7">
      <w:pPr>
        <w:spacing w:line="360" w:lineRule="auto"/>
        <w:ind w:firstLine="709"/>
        <w:jc w:val="both"/>
        <w:rPr>
          <w:rFonts w:eastAsia="Calibri"/>
          <w:sz w:val="28"/>
          <w:szCs w:val="28"/>
          <w:lang w:eastAsia="en-US"/>
        </w:rPr>
      </w:pPr>
      <w:r w:rsidRPr="00163A47">
        <w:rPr>
          <w:rFonts w:eastAsia="Calibri"/>
          <w:sz w:val="28"/>
          <w:szCs w:val="28"/>
          <w:lang w:eastAsia="en-US"/>
        </w:rPr>
        <w:t>Опрошенные родители имеют достаточные временные основания для оценки качества условий осуществления образов</w:t>
      </w:r>
      <w:r w:rsidR="00D9358D" w:rsidRPr="00163A47">
        <w:rPr>
          <w:rFonts w:eastAsia="Calibri"/>
          <w:sz w:val="28"/>
          <w:szCs w:val="28"/>
          <w:lang w:eastAsia="en-US"/>
        </w:rPr>
        <w:t>ательной деятельности (таблиц</w:t>
      </w:r>
      <w:r w:rsidR="00B23FE9" w:rsidRPr="00163A47">
        <w:rPr>
          <w:rFonts w:eastAsia="Calibri"/>
          <w:sz w:val="28"/>
          <w:szCs w:val="28"/>
          <w:lang w:eastAsia="en-US"/>
        </w:rPr>
        <w:t>а</w:t>
      </w:r>
      <w:r w:rsidR="002746EC" w:rsidRPr="00163A47">
        <w:rPr>
          <w:rFonts w:eastAsia="Calibri"/>
          <w:sz w:val="28"/>
          <w:szCs w:val="28"/>
          <w:lang w:eastAsia="en-US"/>
        </w:rPr>
        <w:t xml:space="preserve"> 2</w:t>
      </w:r>
      <w:r w:rsidRPr="00163A47">
        <w:rPr>
          <w:rFonts w:eastAsia="Calibri"/>
          <w:sz w:val="28"/>
          <w:szCs w:val="28"/>
          <w:lang w:eastAsia="en-US"/>
        </w:rPr>
        <w:t>.6).</w:t>
      </w:r>
    </w:p>
    <w:p w:rsidR="00D56A71" w:rsidRPr="00163A47" w:rsidRDefault="00D56A71" w:rsidP="008A3BBB">
      <w:pPr>
        <w:spacing w:line="276" w:lineRule="auto"/>
        <w:jc w:val="center"/>
        <w:rPr>
          <w:rFonts w:eastAsia="Calibri"/>
          <w:sz w:val="28"/>
          <w:szCs w:val="28"/>
          <w:lang w:eastAsia="en-US"/>
        </w:rPr>
      </w:pPr>
      <w:r w:rsidRPr="00163A47">
        <w:rPr>
          <w:rFonts w:eastAsia="Calibri"/>
          <w:sz w:val="28"/>
          <w:szCs w:val="28"/>
          <w:lang w:eastAsia="en-US"/>
        </w:rPr>
        <w:t xml:space="preserve">Таблица </w:t>
      </w:r>
      <w:r w:rsidR="00D260CB" w:rsidRPr="00163A47">
        <w:rPr>
          <w:rFonts w:eastAsia="Calibri"/>
          <w:sz w:val="28"/>
          <w:szCs w:val="28"/>
          <w:lang w:eastAsia="en-US"/>
        </w:rPr>
        <w:t>2.6</w:t>
      </w:r>
      <w:r w:rsidRPr="00163A47">
        <w:rPr>
          <w:rFonts w:eastAsia="Calibri"/>
          <w:sz w:val="28"/>
          <w:szCs w:val="28"/>
          <w:lang w:eastAsia="en-US"/>
        </w:rPr>
        <w:t xml:space="preserve"> – Распределение </w:t>
      </w:r>
      <w:r w:rsidRPr="00163A47">
        <w:rPr>
          <w:sz w:val="28"/>
          <w:szCs w:val="28"/>
        </w:rPr>
        <w:t>ответов</w:t>
      </w:r>
      <w:r w:rsidRPr="00163A47">
        <w:rPr>
          <w:rFonts w:eastAsia="Calibri"/>
          <w:sz w:val="28"/>
          <w:szCs w:val="28"/>
          <w:lang w:eastAsia="en-US"/>
        </w:rPr>
        <w:t xml:space="preserve"> групп респондентов на вопрос</w:t>
      </w:r>
      <w:r w:rsidRPr="00163A47">
        <w:rPr>
          <w:rFonts w:eastAsia="Calibri"/>
          <w:sz w:val="28"/>
          <w:szCs w:val="28"/>
          <w:lang w:eastAsia="en-US"/>
        </w:rPr>
        <w:br/>
      </w:r>
      <w:r w:rsidR="00AA42F9" w:rsidRPr="00163A47">
        <w:rPr>
          <w:rFonts w:eastAsia="Calibri"/>
          <w:sz w:val="28"/>
          <w:szCs w:val="28"/>
          <w:lang w:eastAsia="en-US"/>
        </w:rPr>
        <w:t>«</w:t>
      </w:r>
      <w:r w:rsidRPr="00163A47">
        <w:rPr>
          <w:rFonts w:eastAsia="Calibri"/>
          <w:sz w:val="28"/>
          <w:szCs w:val="28"/>
          <w:lang w:eastAsia="en-US"/>
        </w:rPr>
        <w:t>Сколько лет Ваш ребенок учится в этой школе?</w:t>
      </w:r>
      <w:r w:rsidR="00B23FE9" w:rsidRPr="00163A47">
        <w:rPr>
          <w:rFonts w:eastAsia="Calibri"/>
          <w:sz w:val="28"/>
          <w:szCs w:val="28"/>
          <w:lang w:eastAsia="en-US"/>
        </w:rPr>
        <w:t> </w:t>
      </w:r>
      <w:r w:rsidR="00FC2511" w:rsidRPr="00163A47">
        <w:rPr>
          <w:rFonts w:eastAsia="Calibri"/>
          <w:sz w:val="28"/>
          <w:szCs w:val="28"/>
          <w:lang w:eastAsia="en-US"/>
        </w:rPr>
        <w:t>/</w:t>
      </w:r>
      <w:r w:rsidR="00B23FE9" w:rsidRPr="00163A47">
        <w:rPr>
          <w:rFonts w:eastAsia="Calibri"/>
          <w:sz w:val="28"/>
          <w:szCs w:val="28"/>
          <w:lang w:eastAsia="en-US"/>
        </w:rPr>
        <w:t> </w:t>
      </w:r>
      <w:r w:rsidR="00FC2511" w:rsidRPr="00163A47">
        <w:rPr>
          <w:rFonts w:eastAsia="Calibri"/>
          <w:sz w:val="28"/>
          <w:szCs w:val="28"/>
          <w:lang w:eastAsia="en-US"/>
        </w:rPr>
        <w:t>Сколько лет Ваш ребенок посещает данную организацию дополнительного образования?</w:t>
      </w:r>
      <w:r w:rsidR="00AA42F9" w:rsidRPr="00163A47">
        <w:rPr>
          <w:rFonts w:eastAsia="Calibri"/>
          <w:sz w:val="28"/>
          <w:szCs w:val="28"/>
          <w:lang w:eastAsia="en-US"/>
        </w:rPr>
        <w:t>»</w:t>
      </w:r>
      <w:r w:rsidRPr="00163A47">
        <w:rPr>
          <w:rFonts w:eastAsia="Calibri"/>
          <w:sz w:val="28"/>
          <w:szCs w:val="28"/>
          <w:lang w:eastAsia="en-US"/>
        </w:rPr>
        <w:t>, %</w:t>
      </w:r>
    </w:p>
    <w:tbl>
      <w:tblPr>
        <w:tblW w:w="0" w:type="auto"/>
        <w:tblInd w:w="108" w:type="dxa"/>
        <w:tblLayout w:type="fixed"/>
        <w:tblLook w:val="04A0" w:firstRow="1" w:lastRow="0" w:firstColumn="1" w:lastColumn="0" w:noHBand="0" w:noVBand="1"/>
      </w:tblPr>
      <w:tblGrid>
        <w:gridCol w:w="600"/>
        <w:gridCol w:w="3795"/>
        <w:gridCol w:w="1275"/>
        <w:gridCol w:w="1418"/>
        <w:gridCol w:w="1417"/>
        <w:gridCol w:w="851"/>
      </w:tblGrid>
      <w:tr w:rsidR="008A3BBB" w:rsidRPr="00163A47" w:rsidTr="00BF31BB">
        <w:trPr>
          <w:trHeight w:val="20"/>
        </w:trPr>
        <w:tc>
          <w:tcPr>
            <w:tcW w:w="600" w:type="dxa"/>
            <w:vMerge w:val="restart"/>
            <w:tcBorders>
              <w:top w:val="single" w:sz="4" w:space="0" w:color="auto"/>
              <w:left w:val="single" w:sz="4" w:space="0" w:color="auto"/>
              <w:right w:val="single" w:sz="4" w:space="0" w:color="auto"/>
            </w:tcBorders>
            <w:shd w:val="clear" w:color="auto" w:fill="auto"/>
            <w:vAlign w:val="center"/>
          </w:tcPr>
          <w:p w:rsidR="008A3BBB" w:rsidRPr="00163A47" w:rsidRDefault="008A3BBB" w:rsidP="008A3BBB">
            <w:pPr>
              <w:jc w:val="center"/>
              <w:rPr>
                <w:b/>
                <w:bCs/>
                <w:color w:val="000000"/>
              </w:rPr>
            </w:pPr>
            <w:r w:rsidRPr="00163A47">
              <w:rPr>
                <w:b/>
                <w:bCs/>
                <w:color w:val="000000"/>
              </w:rPr>
              <w:t>№</w:t>
            </w:r>
          </w:p>
        </w:tc>
        <w:tc>
          <w:tcPr>
            <w:tcW w:w="3795" w:type="dxa"/>
            <w:vMerge w:val="restart"/>
            <w:tcBorders>
              <w:top w:val="single" w:sz="4" w:space="0" w:color="auto"/>
              <w:left w:val="nil"/>
              <w:right w:val="single" w:sz="4" w:space="0" w:color="auto"/>
            </w:tcBorders>
            <w:shd w:val="clear" w:color="auto" w:fill="auto"/>
            <w:vAlign w:val="center"/>
          </w:tcPr>
          <w:p w:rsidR="008A3BBB" w:rsidRPr="00163A47" w:rsidRDefault="00247294" w:rsidP="008A3BBB">
            <w:pPr>
              <w:jc w:val="center"/>
              <w:rPr>
                <w:b/>
                <w:bCs/>
                <w:color w:val="000000"/>
              </w:rPr>
            </w:pPr>
            <w:r w:rsidRPr="00163A47">
              <w:rPr>
                <w:b/>
                <w:bCs/>
                <w:color w:val="000000"/>
              </w:rPr>
              <w:t xml:space="preserve">Образовательная </w:t>
            </w:r>
            <w:r w:rsidR="008A3BBB" w:rsidRPr="00163A47">
              <w:rPr>
                <w:b/>
                <w:bCs/>
                <w:color w:val="000000"/>
              </w:rPr>
              <w:t>организация</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tcPr>
          <w:p w:rsidR="008A3BBB" w:rsidRPr="00163A47" w:rsidRDefault="008A3BBB" w:rsidP="008A3BBB">
            <w:pPr>
              <w:jc w:val="center"/>
              <w:rPr>
                <w:b/>
                <w:bCs/>
                <w:color w:val="000000"/>
              </w:rPr>
            </w:pPr>
            <w:r w:rsidRPr="00163A47">
              <w:rPr>
                <w:b/>
                <w:bCs/>
                <w:color w:val="000000"/>
              </w:rPr>
              <w:t>Количество лет</w:t>
            </w:r>
          </w:p>
        </w:tc>
        <w:tc>
          <w:tcPr>
            <w:tcW w:w="851" w:type="dxa"/>
            <w:vMerge w:val="restart"/>
            <w:tcBorders>
              <w:top w:val="single" w:sz="4" w:space="0" w:color="auto"/>
              <w:left w:val="nil"/>
              <w:right w:val="single" w:sz="4" w:space="0" w:color="auto"/>
            </w:tcBorders>
            <w:shd w:val="clear" w:color="auto" w:fill="auto"/>
            <w:noWrap/>
            <w:vAlign w:val="center"/>
          </w:tcPr>
          <w:p w:rsidR="008A3BBB" w:rsidRPr="00163A47" w:rsidRDefault="008A3BBB" w:rsidP="008A3BBB">
            <w:pPr>
              <w:jc w:val="center"/>
              <w:rPr>
                <w:b/>
                <w:bCs/>
                <w:color w:val="000000"/>
              </w:rPr>
            </w:pPr>
            <w:r w:rsidRPr="00163A47">
              <w:rPr>
                <w:b/>
                <w:bCs/>
                <w:color w:val="000000"/>
              </w:rPr>
              <w:t>итого</w:t>
            </w:r>
          </w:p>
        </w:tc>
      </w:tr>
      <w:tr w:rsidR="008A3BBB" w:rsidRPr="00163A47" w:rsidTr="00BF31BB">
        <w:trPr>
          <w:trHeight w:val="20"/>
        </w:trPr>
        <w:tc>
          <w:tcPr>
            <w:tcW w:w="600" w:type="dxa"/>
            <w:vMerge/>
            <w:tcBorders>
              <w:left w:val="single" w:sz="4" w:space="0" w:color="auto"/>
              <w:bottom w:val="single" w:sz="4" w:space="0" w:color="auto"/>
              <w:right w:val="single" w:sz="4" w:space="0" w:color="auto"/>
            </w:tcBorders>
            <w:shd w:val="clear" w:color="auto" w:fill="auto"/>
            <w:hideMark/>
          </w:tcPr>
          <w:p w:rsidR="008A3BBB" w:rsidRPr="00163A47" w:rsidRDefault="008A3BBB" w:rsidP="00AF2A51">
            <w:pPr>
              <w:jc w:val="center"/>
              <w:rPr>
                <w:b/>
                <w:bCs/>
                <w:color w:val="000000"/>
              </w:rPr>
            </w:pPr>
          </w:p>
        </w:tc>
        <w:tc>
          <w:tcPr>
            <w:tcW w:w="3795" w:type="dxa"/>
            <w:vMerge/>
            <w:tcBorders>
              <w:left w:val="nil"/>
              <w:bottom w:val="single" w:sz="4" w:space="0" w:color="auto"/>
              <w:right w:val="single" w:sz="4" w:space="0" w:color="auto"/>
            </w:tcBorders>
            <w:shd w:val="clear" w:color="auto" w:fill="auto"/>
            <w:hideMark/>
          </w:tcPr>
          <w:p w:rsidR="008A3BBB" w:rsidRPr="00163A47" w:rsidRDefault="008A3BBB" w:rsidP="00AF2A51">
            <w:pPr>
              <w:jc w:val="center"/>
              <w:rPr>
                <w:b/>
                <w:bCs/>
                <w:color w:val="000000"/>
              </w:rPr>
            </w:pPr>
          </w:p>
        </w:tc>
        <w:tc>
          <w:tcPr>
            <w:tcW w:w="1275" w:type="dxa"/>
            <w:tcBorders>
              <w:top w:val="single" w:sz="4" w:space="0" w:color="auto"/>
              <w:left w:val="nil"/>
              <w:bottom w:val="single" w:sz="4" w:space="0" w:color="auto"/>
              <w:right w:val="single" w:sz="4" w:space="0" w:color="auto"/>
            </w:tcBorders>
            <w:shd w:val="clear" w:color="auto" w:fill="auto"/>
            <w:noWrap/>
            <w:hideMark/>
          </w:tcPr>
          <w:p w:rsidR="008A3BBB" w:rsidRPr="00163A47" w:rsidRDefault="008A3BBB" w:rsidP="00AF2A51">
            <w:pPr>
              <w:jc w:val="center"/>
              <w:rPr>
                <w:b/>
                <w:bCs/>
                <w:color w:val="000000"/>
              </w:rPr>
            </w:pPr>
            <w:r w:rsidRPr="00163A47">
              <w:rPr>
                <w:b/>
                <w:bCs/>
                <w:color w:val="000000"/>
              </w:rPr>
              <w:t>до 3-х лет</w:t>
            </w:r>
          </w:p>
        </w:tc>
        <w:tc>
          <w:tcPr>
            <w:tcW w:w="1418" w:type="dxa"/>
            <w:tcBorders>
              <w:top w:val="single" w:sz="4" w:space="0" w:color="auto"/>
              <w:left w:val="nil"/>
              <w:bottom w:val="single" w:sz="4" w:space="0" w:color="auto"/>
              <w:right w:val="single" w:sz="4" w:space="0" w:color="auto"/>
            </w:tcBorders>
            <w:shd w:val="clear" w:color="auto" w:fill="auto"/>
            <w:noWrap/>
            <w:hideMark/>
          </w:tcPr>
          <w:p w:rsidR="008A3BBB" w:rsidRPr="00163A47" w:rsidRDefault="008A3BBB" w:rsidP="00AF2A51">
            <w:pPr>
              <w:jc w:val="center"/>
              <w:rPr>
                <w:b/>
                <w:bCs/>
                <w:color w:val="000000"/>
              </w:rPr>
            </w:pPr>
            <w:r w:rsidRPr="00163A47">
              <w:rPr>
                <w:b/>
                <w:bCs/>
                <w:color w:val="000000"/>
              </w:rPr>
              <w:t>от 3-х до 6-ти лет</w:t>
            </w:r>
          </w:p>
        </w:tc>
        <w:tc>
          <w:tcPr>
            <w:tcW w:w="1417" w:type="dxa"/>
            <w:tcBorders>
              <w:top w:val="single" w:sz="4" w:space="0" w:color="auto"/>
              <w:left w:val="nil"/>
              <w:bottom w:val="single" w:sz="4" w:space="0" w:color="auto"/>
              <w:right w:val="single" w:sz="4" w:space="0" w:color="auto"/>
            </w:tcBorders>
            <w:shd w:val="clear" w:color="auto" w:fill="auto"/>
            <w:noWrap/>
            <w:hideMark/>
          </w:tcPr>
          <w:p w:rsidR="008A3BBB" w:rsidRPr="00163A47" w:rsidRDefault="008A3BBB" w:rsidP="00AF2A51">
            <w:pPr>
              <w:jc w:val="center"/>
              <w:rPr>
                <w:b/>
                <w:bCs/>
                <w:color w:val="000000"/>
              </w:rPr>
            </w:pPr>
            <w:r w:rsidRPr="00163A47">
              <w:rPr>
                <w:b/>
                <w:bCs/>
                <w:color w:val="000000"/>
              </w:rPr>
              <w:t>более 6-ти лет</w:t>
            </w:r>
          </w:p>
        </w:tc>
        <w:tc>
          <w:tcPr>
            <w:tcW w:w="851" w:type="dxa"/>
            <w:vMerge/>
            <w:tcBorders>
              <w:left w:val="nil"/>
              <w:bottom w:val="single" w:sz="4" w:space="0" w:color="auto"/>
              <w:right w:val="single" w:sz="4" w:space="0" w:color="auto"/>
            </w:tcBorders>
            <w:shd w:val="clear" w:color="auto" w:fill="auto"/>
            <w:noWrap/>
            <w:hideMark/>
          </w:tcPr>
          <w:p w:rsidR="008A3BBB" w:rsidRPr="00163A47" w:rsidRDefault="008A3BBB" w:rsidP="00AF2A51">
            <w:pPr>
              <w:jc w:val="center"/>
              <w:rPr>
                <w:b/>
                <w:bCs/>
                <w:color w:val="000000"/>
              </w:rPr>
            </w:pPr>
          </w:p>
        </w:tc>
      </w:tr>
      <w:tr w:rsidR="00163A47" w:rsidRPr="00163A47" w:rsidTr="00BF31BB">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163A47" w:rsidRPr="00163A47" w:rsidRDefault="00355C5E" w:rsidP="00AF2A51">
            <w:pPr>
              <w:jc w:val="center"/>
              <w:rPr>
                <w:rFonts w:eastAsia="Calibri"/>
                <w:lang w:eastAsia="en-US"/>
              </w:rPr>
            </w:pPr>
            <w:r>
              <w:rPr>
                <w:rFonts w:eastAsia="Calibri"/>
                <w:lang w:eastAsia="en-US"/>
              </w:rPr>
              <w:t>1</w:t>
            </w:r>
          </w:p>
        </w:tc>
        <w:tc>
          <w:tcPr>
            <w:tcW w:w="3795" w:type="dxa"/>
            <w:tcBorders>
              <w:top w:val="single" w:sz="4" w:space="0" w:color="auto"/>
              <w:left w:val="nil"/>
              <w:bottom w:val="single" w:sz="4" w:space="0" w:color="auto"/>
              <w:right w:val="single" w:sz="4" w:space="0" w:color="auto"/>
            </w:tcBorders>
            <w:shd w:val="clear" w:color="auto" w:fill="auto"/>
          </w:tcPr>
          <w:p w:rsidR="00163A47" w:rsidRPr="00D11EE5" w:rsidRDefault="001C6A1E" w:rsidP="00D953F2">
            <w:r>
              <w:t>ДЮСШ</w:t>
            </w:r>
          </w:p>
        </w:tc>
        <w:tc>
          <w:tcPr>
            <w:tcW w:w="1275" w:type="dxa"/>
            <w:tcBorders>
              <w:top w:val="single" w:sz="4" w:space="0" w:color="auto"/>
              <w:left w:val="nil"/>
              <w:bottom w:val="single" w:sz="4" w:space="0" w:color="auto"/>
              <w:right w:val="single" w:sz="4" w:space="0" w:color="auto"/>
            </w:tcBorders>
            <w:shd w:val="clear" w:color="auto" w:fill="auto"/>
            <w:noWrap/>
          </w:tcPr>
          <w:p w:rsidR="00163A47" w:rsidRPr="00163A47" w:rsidRDefault="00163A47" w:rsidP="004E362F">
            <w:pPr>
              <w:jc w:val="center"/>
            </w:pPr>
            <w:r>
              <w:t>38,7</w:t>
            </w:r>
          </w:p>
        </w:tc>
        <w:tc>
          <w:tcPr>
            <w:tcW w:w="1418" w:type="dxa"/>
            <w:tcBorders>
              <w:top w:val="single" w:sz="4" w:space="0" w:color="auto"/>
              <w:left w:val="nil"/>
              <w:bottom w:val="single" w:sz="4" w:space="0" w:color="auto"/>
              <w:right w:val="single" w:sz="4" w:space="0" w:color="auto"/>
            </w:tcBorders>
            <w:shd w:val="clear" w:color="auto" w:fill="auto"/>
            <w:noWrap/>
          </w:tcPr>
          <w:p w:rsidR="00163A47" w:rsidRPr="00163A47" w:rsidRDefault="00163A47" w:rsidP="004E362F">
            <w:pPr>
              <w:jc w:val="center"/>
            </w:pPr>
            <w:r>
              <w:t>61,3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163A47" w:rsidRPr="00163A47" w:rsidRDefault="00163A47">
            <w:pPr>
              <w:jc w:val="center"/>
              <w:rPr>
                <w:rFonts w:eastAsia="Calibri"/>
                <w:color w:val="000000"/>
                <w:lang w:eastAsia="en-US"/>
              </w:rPr>
            </w:pPr>
            <w:r>
              <w:rPr>
                <w:rFonts w:eastAsia="Calibri"/>
                <w:color w:val="000000"/>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163A47" w:rsidRPr="00163A47" w:rsidRDefault="00163A47">
            <w:pPr>
              <w:jc w:val="center"/>
              <w:rPr>
                <w:rFonts w:eastAsiaTheme="minorHAnsi"/>
                <w:lang w:eastAsia="en-US"/>
              </w:rPr>
            </w:pPr>
            <w:r>
              <w:rPr>
                <w:rFonts w:eastAsiaTheme="minorHAnsi"/>
                <w:lang w:eastAsia="en-US"/>
              </w:rPr>
              <w:t>100,0</w:t>
            </w:r>
          </w:p>
        </w:tc>
      </w:tr>
    </w:tbl>
    <w:p w:rsidR="00DA0B32" w:rsidRDefault="00DA0B32" w:rsidP="00A348F7">
      <w:pPr>
        <w:spacing w:line="276" w:lineRule="auto"/>
        <w:jc w:val="center"/>
        <w:rPr>
          <w:rFonts w:eastAsia="Calibri"/>
          <w:sz w:val="28"/>
          <w:szCs w:val="28"/>
          <w:lang w:eastAsia="en-US"/>
        </w:rPr>
      </w:pPr>
    </w:p>
    <w:p w:rsidR="009B091D" w:rsidRPr="000D4EAA" w:rsidRDefault="00D9358D" w:rsidP="009B091D">
      <w:pPr>
        <w:spacing w:line="360" w:lineRule="auto"/>
        <w:ind w:firstLine="709"/>
        <w:jc w:val="both"/>
        <w:rPr>
          <w:rFonts w:eastAsia="Calibri"/>
          <w:sz w:val="28"/>
          <w:szCs w:val="28"/>
          <w:lang w:eastAsia="en-US"/>
        </w:rPr>
      </w:pPr>
      <w:r w:rsidRPr="000D4EAA">
        <w:rPr>
          <w:rFonts w:eastAsia="Calibri"/>
          <w:sz w:val="28"/>
          <w:szCs w:val="28"/>
          <w:lang w:eastAsia="en-US"/>
        </w:rPr>
        <w:t>С</w:t>
      </w:r>
      <w:r w:rsidR="009B091D" w:rsidRPr="000D4EAA">
        <w:rPr>
          <w:rFonts w:eastAsia="Calibri"/>
          <w:sz w:val="28"/>
          <w:szCs w:val="28"/>
          <w:lang w:eastAsia="en-US"/>
        </w:rPr>
        <w:t xml:space="preserve">оциологический компонент независимой </w:t>
      </w:r>
      <w:proofErr w:type="gramStart"/>
      <w:r w:rsidR="009B091D" w:rsidRPr="000D4EAA">
        <w:rPr>
          <w:rFonts w:eastAsia="Calibri"/>
          <w:sz w:val="28"/>
          <w:szCs w:val="28"/>
          <w:lang w:eastAsia="en-US"/>
        </w:rPr>
        <w:t>оценк</w:t>
      </w:r>
      <w:r w:rsidR="00276787" w:rsidRPr="000D4EAA">
        <w:rPr>
          <w:rFonts w:eastAsia="Calibri"/>
          <w:sz w:val="28"/>
          <w:szCs w:val="28"/>
          <w:lang w:eastAsia="en-US"/>
        </w:rPr>
        <w:t>и</w:t>
      </w:r>
      <w:r w:rsidR="009B091D" w:rsidRPr="000D4EAA">
        <w:rPr>
          <w:rFonts w:eastAsia="Calibri"/>
          <w:sz w:val="28"/>
          <w:szCs w:val="28"/>
          <w:lang w:eastAsia="en-US"/>
        </w:rPr>
        <w:t xml:space="preserve"> качества </w:t>
      </w:r>
      <w:r w:rsidR="00860A13" w:rsidRPr="000D4EAA">
        <w:rPr>
          <w:rFonts w:eastAsia="Calibri"/>
          <w:sz w:val="28"/>
          <w:szCs w:val="28"/>
          <w:lang w:eastAsia="en-US"/>
        </w:rPr>
        <w:t xml:space="preserve">условий </w:t>
      </w:r>
      <w:r w:rsidR="009B091D" w:rsidRPr="000D4EAA">
        <w:rPr>
          <w:rFonts w:eastAsia="Calibri"/>
          <w:sz w:val="28"/>
          <w:szCs w:val="28"/>
          <w:lang w:eastAsia="en-US"/>
        </w:rPr>
        <w:t>оказания услуг</w:t>
      </w:r>
      <w:proofErr w:type="gramEnd"/>
      <w:r w:rsidR="009B091D" w:rsidRPr="000D4EAA">
        <w:rPr>
          <w:rFonts w:eastAsia="Calibri"/>
          <w:sz w:val="28"/>
          <w:szCs w:val="28"/>
          <w:lang w:eastAsia="en-US"/>
        </w:rPr>
        <w:t xml:space="preserve"> </w:t>
      </w:r>
      <w:r w:rsidR="008120D0" w:rsidRPr="000D4EAA">
        <w:rPr>
          <w:rFonts w:eastAsia="Calibri"/>
          <w:sz w:val="28"/>
          <w:szCs w:val="28"/>
          <w:lang w:eastAsia="en-US"/>
        </w:rPr>
        <w:t>образовательн</w:t>
      </w:r>
      <w:r w:rsidR="003A13E8" w:rsidRPr="000D4EAA">
        <w:rPr>
          <w:rFonts w:eastAsia="Calibri"/>
          <w:sz w:val="28"/>
          <w:szCs w:val="28"/>
          <w:lang w:eastAsia="en-US"/>
        </w:rPr>
        <w:t>ыми</w:t>
      </w:r>
      <w:r w:rsidR="008120D0" w:rsidRPr="000D4EAA">
        <w:rPr>
          <w:rFonts w:eastAsia="Calibri"/>
          <w:sz w:val="28"/>
          <w:szCs w:val="28"/>
          <w:lang w:eastAsia="en-US"/>
        </w:rPr>
        <w:t xml:space="preserve"> организаци</w:t>
      </w:r>
      <w:r w:rsidR="003A13E8" w:rsidRPr="000D4EAA">
        <w:rPr>
          <w:rFonts w:eastAsia="Calibri"/>
          <w:sz w:val="28"/>
          <w:szCs w:val="28"/>
          <w:lang w:eastAsia="en-US"/>
        </w:rPr>
        <w:t>ями</w:t>
      </w:r>
      <w:r w:rsidR="009B091D" w:rsidRPr="000D4EAA">
        <w:rPr>
          <w:rFonts w:eastAsia="Calibri"/>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0D4EAA" w:rsidRDefault="009B091D" w:rsidP="00860A13">
      <w:pPr>
        <w:numPr>
          <w:ilvl w:val="0"/>
          <w:numId w:val="1"/>
        </w:numPr>
        <w:spacing w:line="360" w:lineRule="auto"/>
        <w:ind w:left="0" w:firstLine="709"/>
        <w:contextualSpacing/>
        <w:jc w:val="both"/>
        <w:rPr>
          <w:rFonts w:eastAsia="Calibri"/>
          <w:sz w:val="28"/>
          <w:szCs w:val="28"/>
          <w:lang w:eastAsia="en-US"/>
        </w:rPr>
      </w:pPr>
      <w:r w:rsidRPr="000D4EAA">
        <w:rPr>
          <w:rFonts w:eastAsia="Calibri"/>
          <w:sz w:val="28"/>
          <w:szCs w:val="28"/>
          <w:lang w:eastAsia="en-US"/>
        </w:rPr>
        <w:t xml:space="preserve">оценка </w:t>
      </w:r>
      <w:r w:rsidR="00860A13" w:rsidRPr="000D4EAA">
        <w:rPr>
          <w:rFonts w:eastAsia="Calibri"/>
          <w:sz w:val="28"/>
          <w:szCs w:val="28"/>
          <w:lang w:eastAsia="en-US"/>
        </w:rPr>
        <w:t>открытости</w:t>
      </w:r>
      <w:r w:rsidR="00017915" w:rsidRPr="000D4EAA">
        <w:rPr>
          <w:rFonts w:eastAsia="Calibri"/>
          <w:sz w:val="28"/>
          <w:szCs w:val="28"/>
          <w:lang w:eastAsia="en-US"/>
        </w:rPr>
        <w:t>, полноты</w:t>
      </w:r>
      <w:r w:rsidR="00860A13" w:rsidRPr="000D4EAA">
        <w:rPr>
          <w:rFonts w:eastAsia="Calibri"/>
          <w:sz w:val="28"/>
          <w:szCs w:val="28"/>
          <w:lang w:eastAsia="en-US"/>
        </w:rPr>
        <w:t xml:space="preserve"> и доступности информации об </w:t>
      </w:r>
      <w:r w:rsidR="00AF45ED" w:rsidRPr="000D4EAA">
        <w:rPr>
          <w:rFonts w:eastAsia="Calibri"/>
          <w:sz w:val="28"/>
          <w:szCs w:val="28"/>
          <w:lang w:eastAsia="en-US"/>
        </w:rPr>
        <w:t>образовательн</w:t>
      </w:r>
      <w:r w:rsidR="008120D0" w:rsidRPr="000D4EAA">
        <w:rPr>
          <w:rFonts w:eastAsia="Calibri"/>
          <w:sz w:val="28"/>
          <w:szCs w:val="28"/>
          <w:lang w:eastAsia="en-US"/>
        </w:rPr>
        <w:t>ой организации</w:t>
      </w:r>
      <w:r w:rsidR="00860A13" w:rsidRPr="000D4EAA">
        <w:rPr>
          <w:rFonts w:eastAsia="Calibri"/>
          <w:sz w:val="28"/>
          <w:szCs w:val="28"/>
          <w:lang w:eastAsia="en-US"/>
        </w:rPr>
        <w:t xml:space="preserve">, </w:t>
      </w:r>
      <w:r w:rsidRPr="000D4EAA">
        <w:rPr>
          <w:rFonts w:eastAsia="Calibri"/>
          <w:sz w:val="28"/>
          <w:szCs w:val="28"/>
          <w:lang w:eastAsia="en-US"/>
        </w:rPr>
        <w:t xml:space="preserve">размещенной </w:t>
      </w:r>
      <w:r w:rsidR="00860A13" w:rsidRPr="000D4EAA">
        <w:rPr>
          <w:rFonts w:eastAsia="Calibri"/>
          <w:sz w:val="28"/>
          <w:szCs w:val="28"/>
          <w:lang w:eastAsia="en-US"/>
        </w:rPr>
        <w:t xml:space="preserve">на официальном сайте организации в информационно-телекоммуникационной сети </w:t>
      </w:r>
      <w:r w:rsidR="00AA42F9" w:rsidRPr="000D4EAA">
        <w:rPr>
          <w:rFonts w:eastAsia="Calibri"/>
          <w:sz w:val="28"/>
          <w:szCs w:val="28"/>
          <w:lang w:eastAsia="en-US"/>
        </w:rPr>
        <w:t>«</w:t>
      </w:r>
      <w:r w:rsidR="00860A13" w:rsidRPr="000D4EAA">
        <w:rPr>
          <w:rFonts w:eastAsia="Calibri"/>
          <w:sz w:val="28"/>
          <w:szCs w:val="28"/>
          <w:lang w:eastAsia="en-US"/>
        </w:rPr>
        <w:t>Интернет</w:t>
      </w:r>
      <w:r w:rsidR="00AA42F9" w:rsidRPr="000D4EAA">
        <w:rPr>
          <w:rFonts w:eastAsia="Calibri"/>
          <w:sz w:val="28"/>
          <w:szCs w:val="28"/>
          <w:lang w:eastAsia="en-US"/>
        </w:rPr>
        <w:t>»</w:t>
      </w:r>
      <w:r w:rsidR="00860A13" w:rsidRPr="000D4EAA">
        <w:rPr>
          <w:rFonts w:eastAsia="Calibri"/>
          <w:sz w:val="28"/>
          <w:szCs w:val="28"/>
          <w:lang w:eastAsia="en-US"/>
        </w:rPr>
        <w:t xml:space="preserve"> и на информационных стендах в помещении организации;</w:t>
      </w:r>
    </w:p>
    <w:p w:rsidR="009B091D" w:rsidRPr="000D4EAA" w:rsidRDefault="009B091D" w:rsidP="00860A13">
      <w:pPr>
        <w:numPr>
          <w:ilvl w:val="0"/>
          <w:numId w:val="1"/>
        </w:numPr>
        <w:spacing w:line="360" w:lineRule="auto"/>
        <w:ind w:left="0" w:firstLine="709"/>
        <w:contextualSpacing/>
        <w:jc w:val="both"/>
        <w:rPr>
          <w:rFonts w:eastAsia="Calibri"/>
          <w:sz w:val="28"/>
          <w:szCs w:val="28"/>
          <w:lang w:eastAsia="en-US"/>
        </w:rPr>
      </w:pPr>
      <w:r w:rsidRPr="000D4EAA">
        <w:rPr>
          <w:rFonts w:eastAsia="Calibri"/>
          <w:sz w:val="28"/>
          <w:szCs w:val="28"/>
          <w:lang w:eastAsia="en-US"/>
        </w:rPr>
        <w:t xml:space="preserve">оценка </w:t>
      </w:r>
      <w:proofErr w:type="gramStart"/>
      <w:r w:rsidRPr="000D4EAA">
        <w:rPr>
          <w:rFonts w:eastAsia="Calibri"/>
          <w:sz w:val="28"/>
          <w:szCs w:val="28"/>
          <w:lang w:eastAsia="en-US"/>
        </w:rPr>
        <w:t xml:space="preserve">восприятия </w:t>
      </w:r>
      <w:r w:rsidR="00860A13" w:rsidRPr="000D4EAA">
        <w:rPr>
          <w:rFonts w:eastAsia="Calibri"/>
          <w:sz w:val="28"/>
          <w:szCs w:val="28"/>
          <w:lang w:eastAsia="en-US"/>
        </w:rPr>
        <w:t>комфортности условий предоставления услуг</w:t>
      </w:r>
      <w:proofErr w:type="gramEnd"/>
      <w:r w:rsidRPr="000D4EAA">
        <w:rPr>
          <w:rFonts w:eastAsia="Calibri"/>
          <w:sz w:val="28"/>
          <w:szCs w:val="28"/>
          <w:lang w:eastAsia="en-US"/>
        </w:rPr>
        <w:t>;</w:t>
      </w:r>
    </w:p>
    <w:p w:rsidR="00860A13" w:rsidRPr="000D4EAA" w:rsidRDefault="00860A13" w:rsidP="00860A13">
      <w:pPr>
        <w:numPr>
          <w:ilvl w:val="0"/>
          <w:numId w:val="1"/>
        </w:numPr>
        <w:spacing w:line="360" w:lineRule="auto"/>
        <w:ind w:left="0" w:firstLine="709"/>
        <w:contextualSpacing/>
        <w:jc w:val="both"/>
        <w:rPr>
          <w:rFonts w:eastAsia="Calibri"/>
          <w:sz w:val="28"/>
          <w:szCs w:val="28"/>
          <w:lang w:eastAsia="en-US"/>
        </w:rPr>
      </w:pPr>
      <w:r w:rsidRPr="000D4EAA">
        <w:rPr>
          <w:rFonts w:eastAsia="Calibri"/>
          <w:sz w:val="28"/>
          <w:szCs w:val="28"/>
          <w:lang w:eastAsia="en-US"/>
        </w:rPr>
        <w:t>оценка восприятия доступности услуг для инвалидов;</w:t>
      </w:r>
    </w:p>
    <w:p w:rsidR="009B091D" w:rsidRPr="000D4EAA" w:rsidRDefault="00860A13" w:rsidP="00860A13">
      <w:pPr>
        <w:numPr>
          <w:ilvl w:val="0"/>
          <w:numId w:val="1"/>
        </w:numPr>
        <w:spacing w:line="360" w:lineRule="auto"/>
        <w:ind w:left="0" w:firstLine="709"/>
        <w:contextualSpacing/>
        <w:jc w:val="both"/>
        <w:rPr>
          <w:rFonts w:eastAsia="Calibri"/>
          <w:sz w:val="28"/>
          <w:szCs w:val="28"/>
          <w:lang w:eastAsia="en-US"/>
        </w:rPr>
      </w:pPr>
      <w:r w:rsidRPr="000D4EAA">
        <w:rPr>
          <w:rFonts w:eastAsia="Calibri"/>
          <w:sz w:val="28"/>
          <w:szCs w:val="28"/>
          <w:lang w:eastAsia="en-US"/>
        </w:rPr>
        <w:t>оценка восприятия</w:t>
      </w:r>
      <w:r w:rsidR="009B091D" w:rsidRPr="000D4EAA">
        <w:rPr>
          <w:rFonts w:eastAsia="Calibri"/>
          <w:sz w:val="28"/>
          <w:szCs w:val="28"/>
          <w:lang w:eastAsia="en-US"/>
        </w:rPr>
        <w:t xml:space="preserve"> доброжелательности</w:t>
      </w:r>
      <w:r w:rsidRPr="000D4EAA">
        <w:rPr>
          <w:rFonts w:eastAsia="Calibri"/>
          <w:sz w:val="28"/>
          <w:szCs w:val="28"/>
          <w:lang w:eastAsia="en-US"/>
        </w:rPr>
        <w:t xml:space="preserve"> и </w:t>
      </w:r>
      <w:r w:rsidR="009B091D" w:rsidRPr="000D4EAA">
        <w:rPr>
          <w:rFonts w:eastAsia="Calibri"/>
          <w:sz w:val="28"/>
          <w:szCs w:val="28"/>
          <w:lang w:eastAsia="en-US"/>
        </w:rPr>
        <w:t xml:space="preserve">вежливости работников </w:t>
      </w:r>
      <w:r w:rsidR="008120D0" w:rsidRPr="000D4EAA">
        <w:rPr>
          <w:rFonts w:eastAsia="Calibri"/>
          <w:sz w:val="28"/>
          <w:szCs w:val="28"/>
          <w:lang w:eastAsia="en-US"/>
        </w:rPr>
        <w:t>образовательных организаций</w:t>
      </w:r>
      <w:r w:rsidR="009B091D" w:rsidRPr="000D4EAA">
        <w:rPr>
          <w:rFonts w:eastAsia="Calibri"/>
          <w:sz w:val="28"/>
          <w:szCs w:val="28"/>
          <w:lang w:eastAsia="en-US"/>
        </w:rPr>
        <w:t>;</w:t>
      </w:r>
    </w:p>
    <w:p w:rsidR="009B091D" w:rsidRPr="000D4EAA" w:rsidRDefault="002A29B1" w:rsidP="009B091D">
      <w:pPr>
        <w:numPr>
          <w:ilvl w:val="0"/>
          <w:numId w:val="1"/>
        </w:numPr>
        <w:spacing w:line="360" w:lineRule="auto"/>
        <w:ind w:left="0" w:firstLine="709"/>
        <w:contextualSpacing/>
        <w:jc w:val="both"/>
        <w:rPr>
          <w:rFonts w:eastAsia="Calibri"/>
          <w:sz w:val="28"/>
          <w:szCs w:val="28"/>
          <w:lang w:eastAsia="en-US"/>
        </w:rPr>
      </w:pPr>
      <w:r w:rsidRPr="000D4EAA">
        <w:rPr>
          <w:rFonts w:eastAsia="Calibri"/>
          <w:sz w:val="28"/>
          <w:szCs w:val="28"/>
          <w:lang w:eastAsia="en-US"/>
        </w:rPr>
        <w:t xml:space="preserve">оценка </w:t>
      </w:r>
      <w:r w:rsidR="009B091D" w:rsidRPr="000D4EAA">
        <w:rPr>
          <w:rFonts w:eastAsia="Calibri"/>
          <w:sz w:val="28"/>
          <w:szCs w:val="28"/>
          <w:lang w:eastAsia="en-US"/>
        </w:rPr>
        <w:t>степен</w:t>
      </w:r>
      <w:r w:rsidRPr="000D4EAA">
        <w:rPr>
          <w:rFonts w:eastAsia="Calibri"/>
          <w:sz w:val="28"/>
          <w:szCs w:val="28"/>
          <w:lang w:eastAsia="en-US"/>
        </w:rPr>
        <w:t>и</w:t>
      </w:r>
      <w:r w:rsidR="009B091D" w:rsidRPr="000D4EAA">
        <w:rPr>
          <w:rFonts w:eastAsia="Calibri"/>
          <w:sz w:val="28"/>
          <w:szCs w:val="28"/>
          <w:lang w:eastAsia="en-US"/>
        </w:rPr>
        <w:t xml:space="preserve"> удовлетворенности </w:t>
      </w:r>
      <w:r w:rsidR="00860A13" w:rsidRPr="000D4EAA">
        <w:rPr>
          <w:rFonts w:eastAsia="Calibri"/>
          <w:sz w:val="28"/>
          <w:szCs w:val="28"/>
          <w:lang w:eastAsia="en-US"/>
        </w:rPr>
        <w:t>условиями</w:t>
      </w:r>
      <w:r w:rsidR="009B091D" w:rsidRPr="000D4EAA">
        <w:rPr>
          <w:rFonts w:eastAsia="Calibri"/>
          <w:sz w:val="28"/>
          <w:szCs w:val="28"/>
          <w:lang w:eastAsia="en-US"/>
        </w:rPr>
        <w:t xml:space="preserve"> оказания услуг.</w:t>
      </w:r>
    </w:p>
    <w:p w:rsidR="000A7793" w:rsidRPr="00B84774" w:rsidRDefault="000A7793">
      <w:pPr>
        <w:spacing w:line="360" w:lineRule="auto"/>
        <w:ind w:firstLine="709"/>
        <w:rPr>
          <w:sz w:val="28"/>
          <w:szCs w:val="28"/>
          <w:highlight w:val="yellow"/>
        </w:rPr>
      </w:pPr>
      <w:r w:rsidRPr="00B84774">
        <w:rPr>
          <w:sz w:val="28"/>
          <w:szCs w:val="28"/>
          <w:highlight w:val="yellow"/>
        </w:rPr>
        <w:br w:type="page"/>
      </w:r>
    </w:p>
    <w:p w:rsidR="000A7793" w:rsidRPr="000D4EAA" w:rsidRDefault="000A7793" w:rsidP="006864BE">
      <w:pPr>
        <w:keepNext/>
        <w:keepLines/>
        <w:spacing w:line="276" w:lineRule="auto"/>
        <w:jc w:val="center"/>
        <w:outlineLvl w:val="0"/>
        <w:rPr>
          <w:b/>
          <w:bCs/>
          <w:sz w:val="28"/>
          <w:szCs w:val="28"/>
          <w:lang w:eastAsia="x-none"/>
        </w:rPr>
      </w:pPr>
      <w:bookmarkStart w:id="8" w:name="_Toc455479800"/>
      <w:bookmarkStart w:id="9" w:name="_Toc468106512"/>
      <w:bookmarkStart w:id="10" w:name="_Toc10706233"/>
      <w:bookmarkStart w:id="11" w:name="_Toc25417090"/>
      <w:r w:rsidRPr="000D4EAA">
        <w:rPr>
          <w:b/>
          <w:bCs/>
          <w:sz w:val="28"/>
          <w:szCs w:val="28"/>
          <w:lang w:eastAsia="x-none"/>
        </w:rPr>
        <w:lastRenderedPageBreak/>
        <w:t>3.</w:t>
      </w:r>
      <w:r w:rsidRPr="000D4EAA">
        <w:rPr>
          <w:b/>
          <w:bCs/>
          <w:sz w:val="28"/>
          <w:szCs w:val="28"/>
          <w:lang w:val="x-none" w:eastAsia="x-none"/>
        </w:rPr>
        <w:t xml:space="preserve"> Показатели открытости и доступности информации о</w:t>
      </w:r>
      <w:r w:rsidR="00BF4FEE" w:rsidRPr="000D4EAA">
        <w:rPr>
          <w:b/>
          <w:bCs/>
          <w:sz w:val="28"/>
          <w:szCs w:val="28"/>
          <w:lang w:eastAsia="x-none"/>
        </w:rPr>
        <w:t>б</w:t>
      </w:r>
      <w:r w:rsidRPr="000D4EAA">
        <w:rPr>
          <w:b/>
          <w:bCs/>
          <w:sz w:val="28"/>
          <w:szCs w:val="28"/>
          <w:lang w:val="x-none" w:eastAsia="x-none"/>
        </w:rPr>
        <w:t xml:space="preserve"> </w:t>
      </w:r>
      <w:bookmarkEnd w:id="8"/>
      <w:r w:rsidR="008120D0" w:rsidRPr="000D4EAA">
        <w:rPr>
          <w:b/>
          <w:bCs/>
          <w:sz w:val="28"/>
          <w:szCs w:val="28"/>
          <w:lang w:eastAsia="x-none"/>
        </w:rPr>
        <w:t xml:space="preserve">образовательных </w:t>
      </w:r>
      <w:r w:rsidRPr="000D4EAA">
        <w:rPr>
          <w:b/>
          <w:bCs/>
          <w:sz w:val="28"/>
          <w:szCs w:val="28"/>
          <w:lang w:val="x-none" w:eastAsia="x-none"/>
        </w:rPr>
        <w:t>организац</w:t>
      </w:r>
      <w:bookmarkEnd w:id="9"/>
      <w:r w:rsidR="008120D0" w:rsidRPr="000D4EAA">
        <w:rPr>
          <w:b/>
          <w:bCs/>
          <w:sz w:val="28"/>
          <w:szCs w:val="28"/>
          <w:lang w:eastAsia="x-none"/>
        </w:rPr>
        <w:t>иях</w:t>
      </w:r>
      <w:bookmarkEnd w:id="10"/>
      <w:bookmarkEnd w:id="11"/>
    </w:p>
    <w:p w:rsidR="000A7793" w:rsidRPr="000D4EAA" w:rsidRDefault="000A7793" w:rsidP="00B20B6F">
      <w:pPr>
        <w:spacing w:line="360" w:lineRule="auto"/>
        <w:ind w:firstLine="709"/>
        <w:jc w:val="both"/>
        <w:rPr>
          <w:sz w:val="28"/>
          <w:szCs w:val="28"/>
        </w:rPr>
      </w:pPr>
    </w:p>
    <w:p w:rsidR="00C11376" w:rsidRPr="000D4EAA" w:rsidRDefault="008120D0" w:rsidP="00B53E82">
      <w:pPr>
        <w:spacing w:line="360" w:lineRule="auto"/>
        <w:ind w:firstLine="709"/>
        <w:jc w:val="both"/>
        <w:rPr>
          <w:sz w:val="28"/>
          <w:szCs w:val="28"/>
        </w:rPr>
      </w:pPr>
      <w:r w:rsidRPr="000D4EAA">
        <w:rPr>
          <w:sz w:val="28"/>
          <w:szCs w:val="28"/>
        </w:rPr>
        <w:t>Образовательные организации</w:t>
      </w:r>
      <w:r w:rsidR="00C11376" w:rsidRPr="000D4EAA">
        <w:rPr>
          <w:sz w:val="28"/>
          <w:szCs w:val="28"/>
        </w:rPr>
        <w:t xml:space="preserve"> размещают информацию о своей деятельности на официальных сайтах в сети </w:t>
      </w:r>
      <w:r w:rsidR="00AA42F9" w:rsidRPr="000D4EAA">
        <w:rPr>
          <w:sz w:val="28"/>
          <w:szCs w:val="28"/>
        </w:rPr>
        <w:t>«</w:t>
      </w:r>
      <w:r w:rsidR="00C11376" w:rsidRPr="000D4EAA">
        <w:rPr>
          <w:sz w:val="28"/>
          <w:szCs w:val="28"/>
        </w:rPr>
        <w:t>Интернет</w:t>
      </w:r>
      <w:r w:rsidR="00AA42F9" w:rsidRPr="000D4EAA">
        <w:rPr>
          <w:sz w:val="28"/>
          <w:szCs w:val="28"/>
        </w:rPr>
        <w:t>»</w:t>
      </w:r>
      <w:r w:rsidR="00C11376" w:rsidRPr="000D4EAA">
        <w:rPr>
          <w:sz w:val="28"/>
          <w:szCs w:val="28"/>
        </w:rPr>
        <w:t xml:space="preserve"> в соответствии с </w:t>
      </w:r>
      <w:r w:rsidR="00630534" w:rsidRPr="000D4EAA">
        <w:rPr>
          <w:sz w:val="28"/>
          <w:szCs w:val="28"/>
        </w:rPr>
        <w:t>приказом Федеральной службы по надзору в сфере образования и науки от 29.05.2014 №</w:t>
      </w:r>
      <w:r w:rsidR="004E4EB9" w:rsidRPr="000D4EAA">
        <w:rPr>
          <w:sz w:val="28"/>
          <w:szCs w:val="28"/>
        </w:rPr>
        <w:t> </w:t>
      </w:r>
      <w:r w:rsidR="00630534" w:rsidRPr="000D4EAA">
        <w:rPr>
          <w:sz w:val="28"/>
          <w:szCs w:val="28"/>
        </w:rPr>
        <w:t xml:space="preserve">785 </w:t>
      </w:r>
      <w:r w:rsidR="00AA42F9" w:rsidRPr="000D4EAA">
        <w:rPr>
          <w:sz w:val="28"/>
          <w:szCs w:val="28"/>
        </w:rPr>
        <w:t>«</w:t>
      </w:r>
      <w:r w:rsidR="00630534" w:rsidRPr="000D4EAA">
        <w:rPr>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0D4EAA">
        <w:rPr>
          <w:sz w:val="28"/>
          <w:szCs w:val="28"/>
        </w:rPr>
        <w:t>«</w:t>
      </w:r>
      <w:r w:rsidR="00630534" w:rsidRPr="000D4EAA">
        <w:rPr>
          <w:sz w:val="28"/>
          <w:szCs w:val="28"/>
        </w:rPr>
        <w:t>Интернет</w:t>
      </w:r>
      <w:r w:rsidR="00AA42F9" w:rsidRPr="000D4EAA">
        <w:rPr>
          <w:sz w:val="28"/>
          <w:szCs w:val="28"/>
        </w:rPr>
        <w:t>»</w:t>
      </w:r>
      <w:r w:rsidR="00630534" w:rsidRPr="000D4EAA">
        <w:rPr>
          <w:sz w:val="28"/>
          <w:szCs w:val="28"/>
        </w:rPr>
        <w:t xml:space="preserve"> и формату представления на нем информации</w:t>
      </w:r>
      <w:r w:rsidR="00AA42F9" w:rsidRPr="000D4EAA">
        <w:rPr>
          <w:sz w:val="28"/>
          <w:szCs w:val="28"/>
        </w:rPr>
        <w:t>»</w:t>
      </w:r>
      <w:r w:rsidR="00C11376" w:rsidRPr="000D4EAA">
        <w:rPr>
          <w:sz w:val="28"/>
          <w:szCs w:val="28"/>
        </w:rPr>
        <w:t>.</w:t>
      </w:r>
    </w:p>
    <w:p w:rsidR="004E4EB9" w:rsidRPr="000D4EAA" w:rsidRDefault="004E4EB9" w:rsidP="00B53E82">
      <w:pPr>
        <w:spacing w:line="360" w:lineRule="auto"/>
        <w:ind w:firstLine="709"/>
        <w:jc w:val="both"/>
        <w:rPr>
          <w:sz w:val="28"/>
          <w:szCs w:val="28"/>
        </w:rPr>
      </w:pPr>
      <w:proofErr w:type="gramStart"/>
      <w:r w:rsidRPr="000D4EAA">
        <w:rPr>
          <w:sz w:val="28"/>
          <w:szCs w:val="28"/>
        </w:rPr>
        <w:t xml:space="preserve">Проведен мониторинг соответствия информации о деятельности </w:t>
      </w:r>
      <w:r w:rsidR="00634DA6" w:rsidRPr="000D4EAA">
        <w:rPr>
          <w:sz w:val="28"/>
          <w:szCs w:val="28"/>
        </w:rPr>
        <w:t>об</w:t>
      </w:r>
      <w:r w:rsidRPr="000D4EAA">
        <w:rPr>
          <w:sz w:val="28"/>
          <w:szCs w:val="28"/>
        </w:rPr>
        <w:t xml:space="preserve">разовательных организаций </w:t>
      </w:r>
      <w:r w:rsidR="000D4EAA" w:rsidRPr="000D4EAA">
        <w:rPr>
          <w:sz w:val="28"/>
          <w:szCs w:val="28"/>
        </w:rPr>
        <w:t xml:space="preserve">Пролетарского </w:t>
      </w:r>
      <w:r w:rsidRPr="000D4EAA">
        <w:rPr>
          <w:sz w:val="28"/>
          <w:szCs w:val="28"/>
        </w:rPr>
        <w:t>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p w:rsidR="004E4EB9" w:rsidRPr="000D4EAA" w:rsidRDefault="004E4EB9" w:rsidP="00B53E82">
      <w:pPr>
        <w:spacing w:line="360" w:lineRule="auto"/>
        <w:ind w:firstLine="709"/>
        <w:jc w:val="both"/>
        <w:rPr>
          <w:sz w:val="28"/>
          <w:szCs w:val="28"/>
        </w:rPr>
      </w:pPr>
      <w:r w:rsidRPr="000D4EAA">
        <w:rPr>
          <w:sz w:val="28"/>
          <w:szCs w:val="28"/>
        </w:rPr>
        <w:t>- на информационных стендах в помещении организаций;</w:t>
      </w:r>
    </w:p>
    <w:p w:rsidR="004E4EB9" w:rsidRPr="000D4EAA" w:rsidRDefault="004E4EB9" w:rsidP="00B53E82">
      <w:pPr>
        <w:spacing w:line="360" w:lineRule="auto"/>
        <w:ind w:firstLine="709"/>
        <w:jc w:val="both"/>
        <w:rPr>
          <w:sz w:val="28"/>
          <w:szCs w:val="28"/>
        </w:rPr>
      </w:pPr>
      <w:r w:rsidRPr="000D4EAA">
        <w:rPr>
          <w:sz w:val="28"/>
          <w:szCs w:val="28"/>
        </w:rPr>
        <w:t xml:space="preserve">- на официальных сайтах организаций в информационно-телекоммуникационной сети </w:t>
      </w:r>
      <w:r w:rsidR="00AA42F9" w:rsidRPr="000D4EAA">
        <w:rPr>
          <w:sz w:val="28"/>
          <w:szCs w:val="28"/>
        </w:rPr>
        <w:t>«</w:t>
      </w:r>
      <w:r w:rsidRPr="000D4EAA">
        <w:rPr>
          <w:sz w:val="28"/>
          <w:szCs w:val="28"/>
        </w:rPr>
        <w:t>Интернет</w:t>
      </w:r>
      <w:r w:rsidR="00AA42F9" w:rsidRPr="000D4EAA">
        <w:rPr>
          <w:sz w:val="28"/>
          <w:szCs w:val="28"/>
        </w:rPr>
        <w:t>»</w:t>
      </w:r>
      <w:r w:rsidRPr="000D4EAA">
        <w:rPr>
          <w:sz w:val="28"/>
          <w:szCs w:val="28"/>
        </w:rPr>
        <w:t>.</w:t>
      </w:r>
    </w:p>
    <w:p w:rsidR="004E4EB9" w:rsidRPr="000D4EAA" w:rsidRDefault="004E4EB9" w:rsidP="00B53E82">
      <w:pPr>
        <w:spacing w:line="360" w:lineRule="auto"/>
        <w:ind w:firstLine="709"/>
        <w:jc w:val="both"/>
        <w:rPr>
          <w:sz w:val="28"/>
          <w:szCs w:val="28"/>
        </w:rPr>
      </w:pPr>
      <w:r w:rsidRPr="000D4EAA">
        <w:rPr>
          <w:sz w:val="28"/>
          <w:szCs w:val="28"/>
        </w:rPr>
        <w:t>Для проведения мониторинга использованы показатели, представленные в Приложении 1 (раздел 1.1).</w:t>
      </w:r>
    </w:p>
    <w:p w:rsidR="00B20B6F" w:rsidRPr="000D4EAA" w:rsidRDefault="00C11376" w:rsidP="00B53E82">
      <w:pPr>
        <w:spacing w:line="360" w:lineRule="auto"/>
        <w:ind w:firstLine="709"/>
        <w:jc w:val="both"/>
        <w:rPr>
          <w:sz w:val="28"/>
          <w:szCs w:val="28"/>
        </w:rPr>
      </w:pPr>
      <w:r w:rsidRPr="000D4EAA">
        <w:rPr>
          <w:sz w:val="28"/>
          <w:szCs w:val="28"/>
        </w:rPr>
        <w:t>Следует учесть, что в ходе мониторинга сайт</w:t>
      </w:r>
      <w:r w:rsidR="00A564DF" w:rsidRPr="000D4EAA">
        <w:rPr>
          <w:sz w:val="28"/>
          <w:szCs w:val="28"/>
        </w:rPr>
        <w:t>а</w:t>
      </w:r>
      <w:r w:rsidRPr="000D4EAA">
        <w:rPr>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201</w:t>
      </w:r>
      <w:r w:rsidR="00CE1838" w:rsidRPr="000D4EAA">
        <w:rPr>
          <w:sz w:val="28"/>
          <w:szCs w:val="28"/>
        </w:rPr>
        <w:t>8</w:t>
      </w:r>
      <w:r w:rsidRPr="000D4EAA">
        <w:rPr>
          <w:sz w:val="28"/>
          <w:szCs w:val="28"/>
        </w:rPr>
        <w:t xml:space="preserve"> годом и ранее, то это трактовалось как отсутствие актуальной информации, и по данному показателю выставлялась оценка </w:t>
      </w:r>
      <w:r w:rsidR="00AA42F9" w:rsidRPr="000D4EAA">
        <w:rPr>
          <w:sz w:val="28"/>
          <w:szCs w:val="28"/>
        </w:rPr>
        <w:t>«</w:t>
      </w:r>
      <w:r w:rsidRPr="000D4EAA">
        <w:rPr>
          <w:sz w:val="28"/>
          <w:szCs w:val="28"/>
        </w:rPr>
        <w:t>0</w:t>
      </w:r>
      <w:r w:rsidR="00AA42F9" w:rsidRPr="000D4EAA">
        <w:rPr>
          <w:sz w:val="28"/>
          <w:szCs w:val="28"/>
        </w:rPr>
        <w:t>»</w:t>
      </w:r>
      <w:r w:rsidRPr="000D4EAA">
        <w:rPr>
          <w:sz w:val="28"/>
          <w:szCs w:val="28"/>
        </w:rPr>
        <w:t xml:space="preserve">. Оценка </w:t>
      </w:r>
      <w:r w:rsidR="00AA42F9" w:rsidRPr="000D4EAA">
        <w:rPr>
          <w:sz w:val="28"/>
          <w:szCs w:val="28"/>
        </w:rPr>
        <w:t>«</w:t>
      </w:r>
      <w:r w:rsidRPr="000D4EAA">
        <w:rPr>
          <w:sz w:val="28"/>
          <w:szCs w:val="28"/>
        </w:rPr>
        <w:t>0</w:t>
      </w:r>
      <w:r w:rsidR="00AA42F9" w:rsidRPr="000D4EAA">
        <w:rPr>
          <w:sz w:val="28"/>
          <w:szCs w:val="28"/>
        </w:rPr>
        <w:t>»</w:t>
      </w:r>
      <w:r w:rsidRPr="000D4EAA">
        <w:rPr>
          <w:sz w:val="28"/>
          <w:szCs w:val="28"/>
        </w:rPr>
        <w:t xml:space="preserve">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0D4EAA">
        <w:rPr>
          <w:sz w:val="28"/>
          <w:szCs w:val="28"/>
        </w:rPr>
        <w:t xml:space="preserve"> или плана</w:t>
      </w:r>
      <w:r w:rsidRPr="000D4EAA">
        <w:rPr>
          <w:sz w:val="28"/>
          <w:szCs w:val="28"/>
        </w:rPr>
        <w:t xml:space="preserve"> и напрямую (в виде страниц</w:t>
      </w:r>
      <w:r w:rsidR="00CE1838" w:rsidRPr="000D4EAA">
        <w:rPr>
          <w:sz w:val="28"/>
          <w:szCs w:val="28"/>
        </w:rPr>
        <w:t>ы</w:t>
      </w:r>
      <w:r w:rsidRPr="000D4EAA">
        <w:rPr>
          <w:sz w:val="28"/>
          <w:szCs w:val="28"/>
        </w:rPr>
        <w:t>) на сайте не представлена.</w:t>
      </w:r>
    </w:p>
    <w:p w:rsidR="00B20B6F" w:rsidRPr="00B84774" w:rsidRDefault="00B20B6F">
      <w:pPr>
        <w:spacing w:line="360" w:lineRule="auto"/>
        <w:ind w:firstLine="709"/>
        <w:rPr>
          <w:sz w:val="28"/>
          <w:szCs w:val="28"/>
          <w:highlight w:val="yellow"/>
        </w:rPr>
      </w:pPr>
      <w:r w:rsidRPr="00B84774">
        <w:rPr>
          <w:sz w:val="28"/>
          <w:szCs w:val="28"/>
          <w:highlight w:val="yellow"/>
        </w:rPr>
        <w:br w:type="page"/>
      </w:r>
    </w:p>
    <w:p w:rsidR="00B20B6F" w:rsidRPr="0073121E" w:rsidRDefault="00B20B6F" w:rsidP="00B53E82">
      <w:pPr>
        <w:spacing w:line="360" w:lineRule="auto"/>
        <w:ind w:firstLine="709"/>
        <w:jc w:val="both"/>
        <w:rPr>
          <w:sz w:val="28"/>
          <w:szCs w:val="28"/>
        </w:rPr>
      </w:pPr>
      <w:r w:rsidRPr="0073121E">
        <w:rPr>
          <w:sz w:val="28"/>
          <w:szCs w:val="28"/>
        </w:rPr>
        <w:lastRenderedPageBreak/>
        <w:t xml:space="preserve">Результаты мониторинга соответствия информации о деятельности </w:t>
      </w:r>
      <w:r w:rsidR="00111843" w:rsidRPr="0073121E">
        <w:rPr>
          <w:sz w:val="28"/>
          <w:szCs w:val="28"/>
        </w:rPr>
        <w:t>об</w:t>
      </w:r>
      <w:r w:rsidRPr="0073121E">
        <w:rPr>
          <w:sz w:val="28"/>
          <w:szCs w:val="28"/>
        </w:rPr>
        <w:t xml:space="preserve">разовательных организаций </w:t>
      </w:r>
      <w:r w:rsidR="0073121E" w:rsidRPr="0073121E">
        <w:rPr>
          <w:sz w:val="28"/>
          <w:szCs w:val="28"/>
        </w:rPr>
        <w:t>Пролетарского</w:t>
      </w:r>
      <w:r w:rsidRPr="0073121E">
        <w:rPr>
          <w:sz w:val="28"/>
          <w:szCs w:val="28"/>
        </w:rPr>
        <w:t xml:space="preserve">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B20B6F" w:rsidRPr="0073121E" w:rsidRDefault="00D350FB" w:rsidP="00B20B6F">
      <w:pPr>
        <w:spacing w:line="360" w:lineRule="auto"/>
        <w:ind w:firstLine="709"/>
        <w:jc w:val="both"/>
        <w:rPr>
          <w:rFonts w:eastAsiaTheme="minorEastAsia"/>
          <w:sz w:val="28"/>
          <w:szCs w:val="28"/>
        </w:rPr>
      </w:pPr>
      <w:r w:rsidRPr="0073121E">
        <w:rPr>
          <w:rFonts w:eastAsiaTheme="minorEastAsia"/>
          <w:sz w:val="28"/>
          <w:szCs w:val="28"/>
        </w:rPr>
        <w:t>Также п</w:t>
      </w:r>
      <w:r w:rsidR="00B20B6F" w:rsidRPr="0073121E">
        <w:rPr>
          <w:rFonts w:eastAsiaTheme="minorEastAsia"/>
          <w:sz w:val="28"/>
          <w:szCs w:val="28"/>
        </w:rPr>
        <w:t xml:space="preserve">роведен мониторинг обеспечения на официальных сайтах </w:t>
      </w:r>
      <w:r w:rsidR="00111843" w:rsidRPr="0073121E">
        <w:rPr>
          <w:rFonts w:eastAsiaTheme="minorEastAsia"/>
          <w:sz w:val="28"/>
          <w:szCs w:val="28"/>
        </w:rPr>
        <w:t xml:space="preserve">образовательных организаций </w:t>
      </w:r>
      <w:r w:rsidR="0073121E" w:rsidRPr="0073121E">
        <w:rPr>
          <w:rFonts w:eastAsiaTheme="minorEastAsia"/>
          <w:sz w:val="28"/>
          <w:szCs w:val="28"/>
        </w:rPr>
        <w:t>Пролетарского</w:t>
      </w:r>
      <w:r w:rsidR="00111843" w:rsidRPr="0073121E">
        <w:rPr>
          <w:rFonts w:eastAsiaTheme="minorEastAsia"/>
          <w:sz w:val="28"/>
          <w:szCs w:val="28"/>
        </w:rPr>
        <w:t xml:space="preserve"> </w:t>
      </w:r>
      <w:r w:rsidR="00B20B6F" w:rsidRPr="0073121E">
        <w:rPr>
          <w:rFonts w:eastAsiaTheme="minorEastAsia"/>
          <w:sz w:val="28"/>
          <w:szCs w:val="28"/>
        </w:rPr>
        <w:t>района Ростовской области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B20B6F" w:rsidRPr="0073121E" w:rsidRDefault="00B20B6F" w:rsidP="00B20B6F">
      <w:pPr>
        <w:spacing w:line="360" w:lineRule="auto"/>
        <w:ind w:firstLine="709"/>
        <w:jc w:val="both"/>
        <w:rPr>
          <w:rFonts w:eastAsia="Calibri"/>
          <w:sz w:val="28"/>
          <w:szCs w:val="28"/>
          <w:lang w:eastAsia="en-US"/>
        </w:rPr>
      </w:pPr>
      <w:r w:rsidRPr="0073121E">
        <w:rPr>
          <w:rFonts w:eastAsia="Calibri"/>
          <w:sz w:val="28"/>
          <w:szCs w:val="28"/>
          <w:lang w:eastAsia="en-US"/>
        </w:rPr>
        <w:t xml:space="preserve">Результаты мониторинга </w:t>
      </w:r>
      <w:r w:rsidRPr="0073121E">
        <w:rPr>
          <w:rFonts w:eastAsiaTheme="minorEastAsia"/>
          <w:sz w:val="28"/>
          <w:szCs w:val="28"/>
        </w:rPr>
        <w:t xml:space="preserve">обеспечения на официальных сайтах </w:t>
      </w:r>
      <w:r w:rsidR="00111843" w:rsidRPr="0073121E">
        <w:rPr>
          <w:rFonts w:eastAsiaTheme="minorEastAsia"/>
          <w:sz w:val="28"/>
          <w:szCs w:val="28"/>
        </w:rPr>
        <w:t xml:space="preserve">образовательных организаций </w:t>
      </w:r>
      <w:r w:rsidR="0073121E" w:rsidRPr="0073121E">
        <w:rPr>
          <w:rFonts w:eastAsiaTheme="minorEastAsia"/>
          <w:sz w:val="28"/>
          <w:szCs w:val="28"/>
        </w:rPr>
        <w:t>Пролетарского</w:t>
      </w:r>
      <w:r w:rsidR="00111843" w:rsidRPr="0073121E">
        <w:rPr>
          <w:rFonts w:eastAsiaTheme="minorEastAsia"/>
          <w:sz w:val="28"/>
          <w:szCs w:val="28"/>
        </w:rPr>
        <w:t xml:space="preserve"> </w:t>
      </w:r>
      <w:r w:rsidRPr="0073121E">
        <w:rPr>
          <w:rFonts w:eastAsiaTheme="minorEastAsia"/>
          <w:sz w:val="28"/>
          <w:szCs w:val="28"/>
        </w:rPr>
        <w:t>района Ростовской области наличия информации о дистанционных способах обратной связи и взаимодействия с получателями услуг</w:t>
      </w:r>
      <w:r w:rsidRPr="0073121E">
        <w:rPr>
          <w:rFonts w:eastAsia="Calibri"/>
          <w:sz w:val="28"/>
          <w:szCs w:val="28"/>
          <w:lang w:eastAsia="en-US"/>
        </w:rPr>
        <w:t xml:space="preserve"> представлены в таблице 3.</w:t>
      </w:r>
      <w:r w:rsidR="00EA23CC" w:rsidRPr="0073121E">
        <w:rPr>
          <w:rFonts w:eastAsia="Calibri"/>
          <w:sz w:val="28"/>
          <w:szCs w:val="28"/>
          <w:lang w:eastAsia="en-US"/>
        </w:rPr>
        <w:t>2</w:t>
      </w:r>
      <w:r w:rsidRPr="0073121E">
        <w:rPr>
          <w:rFonts w:eastAsia="Calibri"/>
          <w:sz w:val="28"/>
          <w:szCs w:val="28"/>
          <w:lang w:eastAsia="en-US"/>
        </w:rPr>
        <w:t>.</w:t>
      </w:r>
    </w:p>
    <w:p w:rsidR="00FF5EEC" w:rsidRPr="0073121E" w:rsidRDefault="00FF5EEC" w:rsidP="00FF5EEC">
      <w:pPr>
        <w:spacing w:line="360" w:lineRule="auto"/>
        <w:ind w:firstLine="709"/>
        <w:jc w:val="both"/>
        <w:rPr>
          <w:sz w:val="28"/>
          <w:szCs w:val="28"/>
        </w:rPr>
      </w:pPr>
      <w:r w:rsidRPr="0073121E">
        <w:rPr>
          <w:sz w:val="28"/>
          <w:szCs w:val="28"/>
        </w:rPr>
        <w:t>В таблице 3.</w:t>
      </w:r>
      <w:r w:rsidR="00EA23CC" w:rsidRPr="0073121E">
        <w:rPr>
          <w:sz w:val="28"/>
          <w:szCs w:val="28"/>
        </w:rPr>
        <w:t>3</w:t>
      </w:r>
      <w:r w:rsidRPr="0073121E">
        <w:rPr>
          <w:sz w:val="28"/>
          <w:szCs w:val="28"/>
        </w:rPr>
        <w:t xml:space="preserve"> содержатся примечания, описывающие недостатки и дефициты сайтов </w:t>
      </w:r>
      <w:r w:rsidR="00111843" w:rsidRPr="0073121E">
        <w:rPr>
          <w:sz w:val="28"/>
          <w:szCs w:val="28"/>
        </w:rPr>
        <w:t xml:space="preserve">образовательных организаций </w:t>
      </w:r>
      <w:r w:rsidR="0073121E" w:rsidRPr="0073121E">
        <w:rPr>
          <w:sz w:val="28"/>
          <w:szCs w:val="28"/>
        </w:rPr>
        <w:t>Пролетарского</w:t>
      </w:r>
      <w:r w:rsidR="00111843" w:rsidRPr="0073121E">
        <w:rPr>
          <w:sz w:val="28"/>
          <w:szCs w:val="28"/>
        </w:rPr>
        <w:t xml:space="preserve"> </w:t>
      </w:r>
      <w:r w:rsidRPr="0073121E">
        <w:rPr>
          <w:sz w:val="28"/>
          <w:szCs w:val="28"/>
        </w:rPr>
        <w:t>района Ростовской области.</w:t>
      </w:r>
    </w:p>
    <w:p w:rsidR="00B20B6F" w:rsidRPr="00B84774" w:rsidRDefault="00B20B6F" w:rsidP="00C65119">
      <w:pPr>
        <w:spacing w:before="120" w:after="120"/>
        <w:rPr>
          <w:sz w:val="28"/>
          <w:szCs w:val="28"/>
          <w:highlight w:val="yellow"/>
        </w:rPr>
      </w:pPr>
    </w:p>
    <w:p w:rsidR="00B20B6F" w:rsidRPr="00B84774" w:rsidRDefault="00B20B6F" w:rsidP="00906447">
      <w:pPr>
        <w:spacing w:before="120" w:after="120"/>
        <w:jc w:val="center"/>
        <w:rPr>
          <w:sz w:val="28"/>
          <w:szCs w:val="28"/>
          <w:highlight w:val="yellow"/>
        </w:rPr>
        <w:sectPr w:rsidR="00B20B6F" w:rsidRPr="00B84774" w:rsidSect="00852DDA">
          <w:pgSz w:w="11906" w:h="16838"/>
          <w:pgMar w:top="1134" w:right="850" w:bottom="1134" w:left="1701" w:header="708" w:footer="708" w:gutter="0"/>
          <w:cols w:space="708"/>
          <w:docGrid w:linePitch="360"/>
        </w:sectPr>
      </w:pPr>
    </w:p>
    <w:p w:rsidR="002C04FD" w:rsidRDefault="00C11376" w:rsidP="007F71EB">
      <w:pPr>
        <w:spacing w:line="276" w:lineRule="auto"/>
        <w:jc w:val="center"/>
        <w:rPr>
          <w:sz w:val="28"/>
          <w:szCs w:val="28"/>
        </w:rPr>
      </w:pPr>
      <w:proofErr w:type="gramStart"/>
      <w:r w:rsidRPr="0073121E">
        <w:rPr>
          <w:sz w:val="28"/>
          <w:szCs w:val="28"/>
        </w:rPr>
        <w:lastRenderedPageBreak/>
        <w:t xml:space="preserve">Таблица </w:t>
      </w:r>
      <w:r w:rsidR="00C942DB" w:rsidRPr="0073121E">
        <w:rPr>
          <w:sz w:val="28"/>
          <w:szCs w:val="28"/>
        </w:rPr>
        <w:t>3</w:t>
      </w:r>
      <w:r w:rsidRPr="0073121E">
        <w:rPr>
          <w:sz w:val="28"/>
          <w:szCs w:val="28"/>
        </w:rPr>
        <w:t xml:space="preserve">.1 – </w:t>
      </w:r>
      <w:r w:rsidR="002C04FD" w:rsidRPr="0073121E">
        <w:rPr>
          <w:sz w:val="28"/>
          <w:szCs w:val="28"/>
        </w:rPr>
        <w:t xml:space="preserve">Результаты мониторинга соответствия информации о деятельности </w:t>
      </w:r>
      <w:r w:rsidR="00111843" w:rsidRPr="0073121E">
        <w:rPr>
          <w:sz w:val="28"/>
          <w:szCs w:val="28"/>
        </w:rPr>
        <w:t xml:space="preserve">образовательных организаций </w:t>
      </w:r>
      <w:r w:rsidR="0073121E" w:rsidRPr="0073121E">
        <w:rPr>
          <w:sz w:val="28"/>
          <w:szCs w:val="28"/>
        </w:rPr>
        <w:t>Пролетарского</w:t>
      </w:r>
      <w:r w:rsidR="002C04FD" w:rsidRPr="0073121E">
        <w:rPr>
          <w:sz w:val="28"/>
          <w:szCs w:val="28"/>
        </w:rPr>
        <w:t xml:space="preserve"> района Ростовской области, размещенной на общедоступных информационных ресурсах, её содержанию и</w:t>
      </w:r>
      <w:r w:rsidR="007669E7" w:rsidRPr="0073121E">
        <w:rPr>
          <w:sz w:val="28"/>
          <w:szCs w:val="28"/>
        </w:rPr>
        <w:t> </w:t>
      </w:r>
      <w:r w:rsidR="002C04FD" w:rsidRPr="0073121E">
        <w:rPr>
          <w:sz w:val="28"/>
          <w:szCs w:val="28"/>
        </w:rPr>
        <w:t>порядку (форме) размещения, установленным нормативными правовыми актами</w:t>
      </w:r>
      <w:r w:rsidR="002178D9" w:rsidRPr="0073121E">
        <w:rPr>
          <w:sz w:val="28"/>
          <w:szCs w:val="28"/>
        </w:rPr>
        <w:br/>
      </w:r>
      <w:r w:rsidRPr="0073121E">
        <w:rPr>
          <w:sz w:val="28"/>
          <w:szCs w:val="28"/>
        </w:rPr>
        <w:t xml:space="preserve">(по состоянию на </w:t>
      </w:r>
      <w:r w:rsidR="0073121E" w:rsidRPr="0073121E">
        <w:rPr>
          <w:sz w:val="28"/>
          <w:szCs w:val="28"/>
        </w:rPr>
        <w:t>октябрь</w:t>
      </w:r>
      <w:r w:rsidRPr="0073121E">
        <w:rPr>
          <w:sz w:val="28"/>
          <w:szCs w:val="28"/>
        </w:rPr>
        <w:t xml:space="preserve"> 201</w:t>
      </w:r>
      <w:r w:rsidR="00CE1838" w:rsidRPr="0073121E">
        <w:rPr>
          <w:sz w:val="28"/>
          <w:szCs w:val="28"/>
        </w:rPr>
        <w:t>9</w:t>
      </w:r>
      <w:r w:rsidRPr="0073121E">
        <w:rPr>
          <w:sz w:val="28"/>
          <w:szCs w:val="28"/>
        </w:rPr>
        <w:t xml:space="preserve"> г</w:t>
      </w:r>
      <w:r w:rsidR="00EA23CC" w:rsidRPr="0073121E">
        <w:rPr>
          <w:sz w:val="28"/>
          <w:szCs w:val="28"/>
        </w:rPr>
        <w:t>ода</w:t>
      </w:r>
      <w:r w:rsidRPr="0073121E">
        <w:rPr>
          <w:sz w:val="28"/>
          <w:szCs w:val="28"/>
        </w:rPr>
        <w:t>)</w:t>
      </w:r>
      <w:r w:rsidR="002C04FD" w:rsidRPr="0073121E">
        <w:rPr>
          <w:sz w:val="28"/>
          <w:szCs w:val="28"/>
        </w:rPr>
        <w:t>, баллы</w:t>
      </w:r>
      <w:proofErr w:type="gramEnd"/>
    </w:p>
    <w:p w:rsidR="00355C5E" w:rsidRPr="0073121E" w:rsidRDefault="00355C5E" w:rsidP="007F71EB">
      <w:pPr>
        <w:spacing w:line="276" w:lineRule="auto"/>
        <w:jc w:val="center"/>
        <w:rPr>
          <w:sz w:val="28"/>
          <w:szCs w:val="28"/>
        </w:rPr>
      </w:pPr>
    </w:p>
    <w:tbl>
      <w:tblPr>
        <w:tblW w:w="14550" w:type="dxa"/>
        <w:jc w:val="center"/>
        <w:tblInd w:w="266" w:type="dxa"/>
        <w:tblLayout w:type="fixed"/>
        <w:tblLook w:val="04A0" w:firstRow="1" w:lastRow="0" w:firstColumn="1" w:lastColumn="0" w:noHBand="0" w:noVBand="1"/>
      </w:tblPr>
      <w:tblGrid>
        <w:gridCol w:w="832"/>
        <w:gridCol w:w="10498"/>
        <w:gridCol w:w="709"/>
        <w:gridCol w:w="425"/>
        <w:gridCol w:w="426"/>
        <w:gridCol w:w="425"/>
        <w:gridCol w:w="425"/>
        <w:gridCol w:w="425"/>
        <w:gridCol w:w="385"/>
      </w:tblGrid>
      <w:tr w:rsidR="0073121E" w:rsidRPr="0073121E" w:rsidTr="00AE6F76">
        <w:trPr>
          <w:cantSplit/>
          <w:trHeight w:val="1254"/>
          <w:jc w:val="center"/>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21E" w:rsidRPr="0073121E" w:rsidRDefault="0073121E" w:rsidP="008E1B6A">
            <w:pPr>
              <w:jc w:val="center"/>
              <w:rPr>
                <w:b/>
                <w:bCs/>
                <w:color w:val="000000"/>
              </w:rPr>
            </w:pPr>
            <w:r w:rsidRPr="0073121E">
              <w:rPr>
                <w:b/>
                <w:bCs/>
                <w:color w:val="000000"/>
              </w:rPr>
              <w:t>№</w:t>
            </w:r>
          </w:p>
        </w:tc>
        <w:tc>
          <w:tcPr>
            <w:tcW w:w="10498" w:type="dxa"/>
            <w:tcBorders>
              <w:top w:val="single" w:sz="4" w:space="0" w:color="auto"/>
              <w:left w:val="nil"/>
              <w:bottom w:val="single" w:sz="4" w:space="0" w:color="auto"/>
              <w:right w:val="single" w:sz="4" w:space="0" w:color="auto"/>
            </w:tcBorders>
            <w:shd w:val="clear" w:color="auto" w:fill="auto"/>
            <w:vAlign w:val="center"/>
            <w:hideMark/>
          </w:tcPr>
          <w:p w:rsidR="0073121E" w:rsidRPr="0073121E" w:rsidRDefault="0073121E" w:rsidP="008E1B6A">
            <w:pPr>
              <w:jc w:val="center"/>
              <w:rPr>
                <w:b/>
                <w:bCs/>
                <w:color w:val="000000"/>
              </w:rPr>
            </w:pPr>
            <w:r w:rsidRPr="0073121E">
              <w:rPr>
                <w:b/>
                <w:bCs/>
                <w:color w:val="000000"/>
              </w:rPr>
              <w:t>Параметры / показатели</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73121E" w:rsidRPr="0073121E" w:rsidRDefault="00355C5E" w:rsidP="00F14C71">
            <w:pPr>
              <w:ind w:left="113" w:right="113"/>
              <w:jc w:val="center"/>
              <w:rPr>
                <w:b/>
                <w:color w:val="000000"/>
              </w:rPr>
            </w:pPr>
            <w:r>
              <w:rPr>
                <w:b/>
                <w:color w:val="000000"/>
              </w:rPr>
              <w:t>ДЮСШ</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73121E" w:rsidRPr="0073121E" w:rsidRDefault="0073121E" w:rsidP="00F14C71">
            <w:pPr>
              <w:ind w:left="113" w:right="113"/>
              <w:jc w:val="center"/>
              <w:rPr>
                <w:b/>
                <w:color w:val="000000"/>
              </w:rPr>
            </w:pP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tcPr>
          <w:p w:rsidR="0073121E" w:rsidRPr="0073121E" w:rsidRDefault="0073121E" w:rsidP="00F14C71">
            <w:pPr>
              <w:ind w:left="113" w:right="113"/>
              <w:jc w:val="center"/>
              <w:rPr>
                <w:b/>
                <w:color w:val="000000"/>
              </w:rPr>
            </w:pP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73121E" w:rsidRPr="0073121E" w:rsidRDefault="0073121E" w:rsidP="00F14C71">
            <w:pPr>
              <w:ind w:left="113" w:right="113"/>
              <w:jc w:val="center"/>
              <w:rPr>
                <w:b/>
                <w:color w:val="000000"/>
              </w:rPr>
            </w:pP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73121E" w:rsidRPr="0073121E" w:rsidRDefault="0073121E" w:rsidP="00F14C71">
            <w:pPr>
              <w:ind w:left="113" w:right="113"/>
              <w:jc w:val="center"/>
              <w:rPr>
                <w:b/>
                <w:color w:val="000000"/>
              </w:rPr>
            </w:pPr>
          </w:p>
        </w:tc>
        <w:tc>
          <w:tcPr>
            <w:tcW w:w="425" w:type="dxa"/>
            <w:tcBorders>
              <w:top w:val="single" w:sz="4" w:space="0" w:color="auto"/>
              <w:left w:val="nil"/>
              <w:bottom w:val="single" w:sz="4" w:space="0" w:color="auto"/>
              <w:right w:val="single" w:sz="4" w:space="0" w:color="auto"/>
            </w:tcBorders>
            <w:textDirection w:val="btLr"/>
            <w:vAlign w:val="center"/>
          </w:tcPr>
          <w:p w:rsidR="0073121E" w:rsidRPr="0073121E" w:rsidRDefault="0073121E" w:rsidP="00F14C71">
            <w:pPr>
              <w:ind w:left="113" w:right="113"/>
              <w:jc w:val="center"/>
              <w:rPr>
                <w:b/>
                <w:color w:val="000000"/>
              </w:rPr>
            </w:pPr>
          </w:p>
        </w:tc>
        <w:tc>
          <w:tcPr>
            <w:tcW w:w="385" w:type="dxa"/>
            <w:tcBorders>
              <w:top w:val="single" w:sz="4" w:space="0" w:color="auto"/>
              <w:left w:val="nil"/>
              <w:bottom w:val="single" w:sz="4" w:space="0" w:color="auto"/>
              <w:right w:val="single" w:sz="4" w:space="0" w:color="auto"/>
            </w:tcBorders>
            <w:textDirection w:val="btLr"/>
            <w:vAlign w:val="center"/>
          </w:tcPr>
          <w:p w:rsidR="0073121E" w:rsidRPr="0073121E" w:rsidRDefault="0073121E" w:rsidP="00F14C71">
            <w:pPr>
              <w:ind w:left="113" w:right="113"/>
              <w:jc w:val="center"/>
              <w:rPr>
                <w:b/>
                <w:color w:val="000000"/>
              </w:rPr>
            </w:pPr>
          </w:p>
        </w:tc>
      </w:tr>
      <w:tr w:rsidR="00F14C71" w:rsidRPr="0073121E" w:rsidTr="005C401C">
        <w:trPr>
          <w:trHeight w:val="20"/>
          <w:jc w:val="center"/>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4C71" w:rsidRPr="0073121E" w:rsidRDefault="00F14C71" w:rsidP="00EA23CC">
            <w:pPr>
              <w:jc w:val="center"/>
              <w:rPr>
                <w:color w:val="000000"/>
              </w:rPr>
            </w:pPr>
            <w:r w:rsidRPr="0073121E">
              <w:rPr>
                <w:color w:val="000000"/>
              </w:rPr>
              <w:t>1.</w:t>
            </w:r>
          </w:p>
        </w:tc>
        <w:tc>
          <w:tcPr>
            <w:tcW w:w="13718" w:type="dxa"/>
            <w:gridSpan w:val="8"/>
            <w:tcBorders>
              <w:top w:val="single" w:sz="4" w:space="0" w:color="auto"/>
              <w:left w:val="nil"/>
              <w:bottom w:val="single" w:sz="4" w:space="0" w:color="auto"/>
              <w:right w:val="single" w:sz="4" w:space="0" w:color="auto"/>
            </w:tcBorders>
            <w:shd w:val="clear" w:color="auto" w:fill="D9D9D9" w:themeFill="background1" w:themeFillShade="D9"/>
          </w:tcPr>
          <w:p w:rsidR="00F14C71" w:rsidRPr="0073121E" w:rsidRDefault="00F14C71" w:rsidP="00111843">
            <w:pPr>
              <w:jc w:val="center"/>
              <w:rPr>
                <w:b/>
              </w:rPr>
            </w:pPr>
            <w:r w:rsidRPr="0073121E">
              <w:rPr>
                <w:b/>
              </w:rPr>
              <w:t>Открытость и доступность информации об организации, осуществляющей образовательную деятельность</w:t>
            </w:r>
          </w:p>
        </w:tc>
      </w:tr>
      <w:tr w:rsidR="00F14C71" w:rsidRPr="0073121E" w:rsidTr="005C401C">
        <w:trPr>
          <w:trHeight w:val="20"/>
          <w:jc w:val="center"/>
        </w:trPr>
        <w:tc>
          <w:tcPr>
            <w:tcW w:w="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4C71" w:rsidRPr="0073121E" w:rsidRDefault="00F14C71" w:rsidP="00EA23CC">
            <w:pPr>
              <w:jc w:val="center"/>
              <w:rPr>
                <w:color w:val="000000"/>
              </w:rPr>
            </w:pPr>
            <w:r w:rsidRPr="0073121E">
              <w:rPr>
                <w:color w:val="000000"/>
              </w:rPr>
              <w:t>1.1.</w:t>
            </w:r>
          </w:p>
        </w:tc>
        <w:tc>
          <w:tcPr>
            <w:tcW w:w="13718" w:type="dxa"/>
            <w:gridSpan w:val="8"/>
            <w:tcBorders>
              <w:top w:val="single" w:sz="4" w:space="0" w:color="auto"/>
              <w:left w:val="nil"/>
              <w:bottom w:val="single" w:sz="4" w:space="0" w:color="auto"/>
              <w:right w:val="single" w:sz="4" w:space="0" w:color="auto"/>
            </w:tcBorders>
            <w:shd w:val="clear" w:color="auto" w:fill="F2F2F2" w:themeFill="background1" w:themeFillShade="F2"/>
          </w:tcPr>
          <w:p w:rsidR="00F14C71" w:rsidRPr="0073121E" w:rsidRDefault="00F14C71" w:rsidP="00111843">
            <w:pPr>
              <w:jc w:val="both"/>
              <w:rPr>
                <w:b/>
              </w:rPr>
            </w:pPr>
            <w:proofErr w:type="gramStart"/>
            <w:r w:rsidRPr="0073121E">
              <w:rPr>
                <w:b/>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r>
      <w:tr w:rsidR="00355C5E" w:rsidRPr="0073121E" w:rsidTr="00AE6F76">
        <w:trPr>
          <w:trHeight w:val="20"/>
          <w:jc w:val="center"/>
        </w:trPr>
        <w:tc>
          <w:tcPr>
            <w:tcW w:w="832" w:type="dxa"/>
            <w:tcBorders>
              <w:top w:val="single" w:sz="4" w:space="0" w:color="auto"/>
              <w:left w:val="single" w:sz="4" w:space="0" w:color="auto"/>
              <w:bottom w:val="single" w:sz="4" w:space="0" w:color="auto"/>
              <w:right w:val="single" w:sz="4" w:space="0" w:color="auto"/>
            </w:tcBorders>
            <w:shd w:val="clear" w:color="auto" w:fill="auto"/>
            <w:hideMark/>
          </w:tcPr>
          <w:p w:rsidR="00355C5E" w:rsidRPr="0073121E" w:rsidRDefault="00355C5E" w:rsidP="00EA23CC">
            <w:pPr>
              <w:jc w:val="center"/>
              <w:rPr>
                <w:color w:val="000000"/>
              </w:rPr>
            </w:pPr>
            <w:r w:rsidRPr="0073121E">
              <w:rPr>
                <w:color w:val="000000"/>
              </w:rPr>
              <w:t>1.1.1</w:t>
            </w:r>
          </w:p>
        </w:tc>
        <w:tc>
          <w:tcPr>
            <w:tcW w:w="10498" w:type="dxa"/>
            <w:tcBorders>
              <w:top w:val="single" w:sz="4" w:space="0" w:color="auto"/>
              <w:left w:val="nil"/>
              <w:bottom w:val="single" w:sz="4" w:space="0" w:color="auto"/>
              <w:right w:val="single" w:sz="4" w:space="0" w:color="auto"/>
            </w:tcBorders>
            <w:shd w:val="clear" w:color="auto" w:fill="auto"/>
            <w:hideMark/>
          </w:tcPr>
          <w:p w:rsidR="00355C5E" w:rsidRPr="0073121E" w:rsidRDefault="00355C5E" w:rsidP="002F230E">
            <w:pPr>
              <w:jc w:val="both"/>
            </w:pPr>
            <w:r w:rsidRPr="0073121E">
              <w:t>на информационных стендах в помещении организации;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5C5E" w:rsidRPr="0073121E" w:rsidRDefault="00355C5E" w:rsidP="00574585">
            <w:pPr>
              <w:jc w:val="center"/>
            </w:pPr>
            <w:r>
              <w:t>84</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355C5E" w:rsidRPr="0073121E" w:rsidRDefault="00355C5E" w:rsidP="00F14C71">
            <w:pPr>
              <w:jc w:val="center"/>
            </w:pPr>
          </w:p>
        </w:tc>
        <w:tc>
          <w:tcPr>
            <w:tcW w:w="426" w:type="dxa"/>
            <w:tcBorders>
              <w:top w:val="single" w:sz="4" w:space="0" w:color="auto"/>
              <w:left w:val="nil"/>
              <w:bottom w:val="single" w:sz="4" w:space="0" w:color="auto"/>
              <w:right w:val="single" w:sz="4" w:space="0" w:color="auto"/>
            </w:tcBorders>
            <w:shd w:val="clear" w:color="auto" w:fill="auto"/>
            <w:noWrap/>
            <w:vAlign w:val="bottom"/>
          </w:tcPr>
          <w:p w:rsidR="00355C5E" w:rsidRPr="0073121E" w:rsidRDefault="00355C5E" w:rsidP="00F14C71">
            <w:pPr>
              <w:jc w:val="cente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355C5E" w:rsidRPr="0073121E" w:rsidRDefault="00355C5E" w:rsidP="00F14C71">
            <w:pPr>
              <w:jc w:val="cente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355C5E" w:rsidRPr="0073121E" w:rsidRDefault="00355C5E" w:rsidP="00F14C71">
            <w:pPr>
              <w:jc w:val="center"/>
            </w:pPr>
          </w:p>
        </w:tc>
        <w:tc>
          <w:tcPr>
            <w:tcW w:w="425" w:type="dxa"/>
            <w:tcBorders>
              <w:top w:val="single" w:sz="4" w:space="0" w:color="auto"/>
              <w:left w:val="nil"/>
              <w:bottom w:val="single" w:sz="4" w:space="0" w:color="auto"/>
              <w:right w:val="single" w:sz="4" w:space="0" w:color="auto"/>
            </w:tcBorders>
            <w:vAlign w:val="bottom"/>
          </w:tcPr>
          <w:p w:rsidR="00355C5E" w:rsidRPr="0073121E" w:rsidRDefault="00355C5E" w:rsidP="00F14C71">
            <w:pPr>
              <w:jc w:val="center"/>
            </w:pPr>
          </w:p>
        </w:tc>
        <w:tc>
          <w:tcPr>
            <w:tcW w:w="385" w:type="dxa"/>
            <w:tcBorders>
              <w:top w:val="single" w:sz="4" w:space="0" w:color="auto"/>
              <w:left w:val="nil"/>
              <w:bottom w:val="single" w:sz="4" w:space="0" w:color="auto"/>
              <w:right w:val="single" w:sz="4" w:space="0" w:color="auto"/>
            </w:tcBorders>
            <w:vAlign w:val="bottom"/>
          </w:tcPr>
          <w:p w:rsidR="00355C5E" w:rsidRPr="0073121E" w:rsidRDefault="00355C5E" w:rsidP="00F14C71">
            <w:pPr>
              <w:jc w:val="center"/>
            </w:pPr>
          </w:p>
        </w:tc>
      </w:tr>
      <w:tr w:rsidR="00355C5E" w:rsidRPr="0073121E" w:rsidTr="00AE6F76">
        <w:trPr>
          <w:trHeight w:val="20"/>
          <w:jc w:val="center"/>
        </w:trPr>
        <w:tc>
          <w:tcPr>
            <w:tcW w:w="832" w:type="dxa"/>
            <w:tcBorders>
              <w:top w:val="single" w:sz="4" w:space="0" w:color="auto"/>
              <w:left w:val="single" w:sz="4" w:space="0" w:color="auto"/>
              <w:bottom w:val="single" w:sz="4" w:space="0" w:color="auto"/>
              <w:right w:val="single" w:sz="4" w:space="0" w:color="auto"/>
            </w:tcBorders>
            <w:shd w:val="clear" w:color="auto" w:fill="auto"/>
            <w:hideMark/>
          </w:tcPr>
          <w:p w:rsidR="00355C5E" w:rsidRPr="0073121E" w:rsidRDefault="00355C5E" w:rsidP="00EA23CC">
            <w:pPr>
              <w:jc w:val="center"/>
              <w:rPr>
                <w:color w:val="000000"/>
              </w:rPr>
            </w:pPr>
            <w:r w:rsidRPr="0073121E">
              <w:rPr>
                <w:color w:val="000000"/>
              </w:rPr>
              <w:t>1.1.2</w:t>
            </w:r>
          </w:p>
        </w:tc>
        <w:tc>
          <w:tcPr>
            <w:tcW w:w="10498" w:type="dxa"/>
            <w:tcBorders>
              <w:top w:val="single" w:sz="4" w:space="0" w:color="auto"/>
              <w:left w:val="nil"/>
              <w:bottom w:val="single" w:sz="4" w:space="0" w:color="auto"/>
              <w:right w:val="single" w:sz="4" w:space="0" w:color="auto"/>
            </w:tcBorders>
            <w:shd w:val="clear" w:color="auto" w:fill="auto"/>
            <w:hideMark/>
          </w:tcPr>
          <w:p w:rsidR="00355C5E" w:rsidRPr="0073121E" w:rsidRDefault="00355C5E" w:rsidP="002F230E">
            <w:pPr>
              <w:jc w:val="both"/>
            </w:pPr>
            <w:r w:rsidRPr="0073121E">
              <w:t>на официальном сайте организации в сети «Интернет».</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355C5E" w:rsidRPr="0073121E" w:rsidRDefault="00355C5E" w:rsidP="00574585">
            <w:pPr>
              <w:jc w:val="center"/>
            </w:pPr>
            <w:r>
              <w:t>88</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355C5E" w:rsidRPr="0073121E" w:rsidRDefault="00355C5E" w:rsidP="0068342E">
            <w:pPr>
              <w:jc w:val="center"/>
            </w:pPr>
          </w:p>
        </w:tc>
        <w:tc>
          <w:tcPr>
            <w:tcW w:w="426" w:type="dxa"/>
            <w:tcBorders>
              <w:top w:val="single" w:sz="4" w:space="0" w:color="auto"/>
              <w:left w:val="nil"/>
              <w:bottom w:val="single" w:sz="4" w:space="0" w:color="auto"/>
              <w:right w:val="single" w:sz="4" w:space="0" w:color="auto"/>
            </w:tcBorders>
            <w:shd w:val="clear" w:color="auto" w:fill="auto"/>
            <w:noWrap/>
            <w:vAlign w:val="bottom"/>
          </w:tcPr>
          <w:p w:rsidR="00355C5E" w:rsidRPr="0073121E" w:rsidRDefault="00355C5E" w:rsidP="0068342E">
            <w:pPr>
              <w:jc w:val="cente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355C5E" w:rsidRPr="0073121E" w:rsidRDefault="00355C5E" w:rsidP="0068342E">
            <w:pPr>
              <w:jc w:val="center"/>
            </w:pP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355C5E" w:rsidRPr="0073121E" w:rsidRDefault="00355C5E" w:rsidP="0068342E">
            <w:pPr>
              <w:jc w:val="center"/>
            </w:pPr>
          </w:p>
        </w:tc>
        <w:tc>
          <w:tcPr>
            <w:tcW w:w="425" w:type="dxa"/>
            <w:tcBorders>
              <w:top w:val="single" w:sz="4" w:space="0" w:color="auto"/>
              <w:left w:val="nil"/>
              <w:bottom w:val="single" w:sz="4" w:space="0" w:color="auto"/>
              <w:right w:val="single" w:sz="4" w:space="0" w:color="auto"/>
            </w:tcBorders>
            <w:vAlign w:val="bottom"/>
          </w:tcPr>
          <w:p w:rsidR="00355C5E" w:rsidRPr="0073121E" w:rsidRDefault="00355C5E" w:rsidP="0068342E">
            <w:pPr>
              <w:jc w:val="center"/>
            </w:pPr>
          </w:p>
        </w:tc>
        <w:tc>
          <w:tcPr>
            <w:tcW w:w="385" w:type="dxa"/>
            <w:tcBorders>
              <w:top w:val="single" w:sz="4" w:space="0" w:color="auto"/>
              <w:left w:val="nil"/>
              <w:bottom w:val="single" w:sz="4" w:space="0" w:color="auto"/>
              <w:right w:val="single" w:sz="4" w:space="0" w:color="auto"/>
            </w:tcBorders>
            <w:vAlign w:val="bottom"/>
          </w:tcPr>
          <w:p w:rsidR="00355C5E" w:rsidRPr="0073121E" w:rsidRDefault="00355C5E" w:rsidP="00F14C71">
            <w:pPr>
              <w:jc w:val="center"/>
            </w:pPr>
          </w:p>
        </w:tc>
      </w:tr>
      <w:tr w:rsidR="00355C5E" w:rsidRPr="0073121E" w:rsidTr="00AE6F76">
        <w:trPr>
          <w:trHeight w:val="20"/>
          <w:jc w:val="center"/>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5C5E" w:rsidRPr="0073121E" w:rsidRDefault="00355C5E" w:rsidP="00EA23CC">
            <w:pPr>
              <w:jc w:val="center"/>
              <w:rPr>
                <w:color w:val="000000"/>
              </w:rPr>
            </w:pPr>
          </w:p>
        </w:tc>
        <w:tc>
          <w:tcPr>
            <w:tcW w:w="10498" w:type="dxa"/>
            <w:tcBorders>
              <w:top w:val="single" w:sz="4" w:space="0" w:color="auto"/>
              <w:left w:val="nil"/>
              <w:bottom w:val="single" w:sz="4" w:space="0" w:color="auto"/>
              <w:right w:val="single" w:sz="4" w:space="0" w:color="auto"/>
            </w:tcBorders>
            <w:shd w:val="clear" w:color="auto" w:fill="D9D9D9" w:themeFill="background1" w:themeFillShade="D9"/>
          </w:tcPr>
          <w:p w:rsidR="00355C5E" w:rsidRPr="0073121E" w:rsidRDefault="00355C5E" w:rsidP="002F230E">
            <w:pPr>
              <w:jc w:val="both"/>
              <w:rPr>
                <w:b/>
              </w:rPr>
            </w:pPr>
            <w:r w:rsidRPr="0073121E">
              <w:rPr>
                <w:b/>
              </w:rPr>
              <w:t xml:space="preserve">В </w:t>
            </w:r>
            <w:proofErr w:type="gramStart"/>
            <w:r w:rsidRPr="0073121E">
              <w:rPr>
                <w:b/>
              </w:rPr>
              <w:t>среднем</w:t>
            </w:r>
            <w:proofErr w:type="gramEnd"/>
            <w:r w:rsidRPr="0073121E">
              <w:rPr>
                <w:b/>
              </w:rPr>
              <w:t xml:space="preserve"> по </w:t>
            </w:r>
            <w:proofErr w:type="spellStart"/>
            <w:r w:rsidRPr="0073121E">
              <w:rPr>
                <w:b/>
              </w:rPr>
              <w:t>пп</w:t>
            </w:r>
            <w:proofErr w:type="spellEnd"/>
            <w:r w:rsidRPr="0073121E">
              <w:rPr>
                <w:b/>
              </w:rPr>
              <w:t>. 1.1.1-1.1.2, баллов (максимум – 100 баллов)</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355C5E" w:rsidRPr="0073121E" w:rsidRDefault="00355C5E" w:rsidP="00574585">
            <w:pPr>
              <w:jc w:val="center"/>
              <w:rPr>
                <w:b/>
              </w:rPr>
            </w:pPr>
            <w:r>
              <w:rPr>
                <w:b/>
              </w:rPr>
              <w:t>86</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355C5E" w:rsidRPr="0073121E" w:rsidRDefault="00355C5E" w:rsidP="0068342E">
            <w:pPr>
              <w:jc w:val="center"/>
              <w:rPr>
                <w:b/>
              </w:rPr>
            </w:pPr>
          </w:p>
        </w:tc>
        <w:tc>
          <w:tcPr>
            <w:tcW w:w="42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355C5E" w:rsidRPr="0073121E" w:rsidRDefault="00355C5E" w:rsidP="0068342E">
            <w:pPr>
              <w:jc w:val="center"/>
              <w:rPr>
                <w:b/>
              </w:rPr>
            </w:pPr>
          </w:p>
        </w:tc>
        <w:tc>
          <w:tcPr>
            <w:tcW w:w="42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355C5E" w:rsidRPr="0073121E" w:rsidRDefault="00355C5E" w:rsidP="0068342E">
            <w:pPr>
              <w:jc w:val="center"/>
              <w:rPr>
                <w:b/>
              </w:rPr>
            </w:pPr>
          </w:p>
        </w:tc>
        <w:tc>
          <w:tcPr>
            <w:tcW w:w="42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355C5E" w:rsidRPr="0073121E" w:rsidRDefault="00355C5E" w:rsidP="0068342E">
            <w:pPr>
              <w:jc w:val="center"/>
              <w:rPr>
                <w:b/>
              </w:rPr>
            </w:pPr>
          </w:p>
        </w:tc>
        <w:tc>
          <w:tcPr>
            <w:tcW w:w="42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355C5E" w:rsidRPr="0073121E" w:rsidRDefault="00355C5E" w:rsidP="0068342E">
            <w:pPr>
              <w:jc w:val="center"/>
              <w:rPr>
                <w:b/>
              </w:rPr>
            </w:pPr>
          </w:p>
        </w:tc>
        <w:tc>
          <w:tcPr>
            <w:tcW w:w="385"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355C5E" w:rsidRPr="0073121E" w:rsidRDefault="00355C5E" w:rsidP="00F14C71">
            <w:pPr>
              <w:jc w:val="center"/>
              <w:rPr>
                <w:b/>
              </w:rPr>
            </w:pPr>
          </w:p>
        </w:tc>
      </w:tr>
    </w:tbl>
    <w:p w:rsidR="009E4519" w:rsidRPr="0005261C" w:rsidRDefault="009E4519" w:rsidP="009E4519">
      <w:pPr>
        <w:spacing w:line="276" w:lineRule="auto"/>
        <w:jc w:val="center"/>
        <w:rPr>
          <w:rFonts w:eastAsiaTheme="minorEastAsia"/>
          <w:sz w:val="28"/>
          <w:szCs w:val="28"/>
        </w:rPr>
      </w:pPr>
      <w:r w:rsidRPr="0005261C">
        <w:rPr>
          <w:rFonts w:eastAsiaTheme="minorEastAsia"/>
          <w:sz w:val="28"/>
          <w:szCs w:val="28"/>
        </w:rPr>
        <w:t xml:space="preserve">Таблица 3.2 – Результаты мониторинга обеспечения на официальных сайтах </w:t>
      </w:r>
      <w:r w:rsidR="001D0FCC" w:rsidRPr="0005261C">
        <w:rPr>
          <w:rFonts w:eastAsiaTheme="minorEastAsia"/>
          <w:sz w:val="28"/>
          <w:szCs w:val="28"/>
        </w:rPr>
        <w:t>об</w:t>
      </w:r>
      <w:r w:rsidRPr="0005261C">
        <w:rPr>
          <w:rFonts w:eastAsiaTheme="minorEastAsia"/>
          <w:sz w:val="28"/>
          <w:szCs w:val="28"/>
        </w:rPr>
        <w:t xml:space="preserve">разовательных организаций </w:t>
      </w:r>
      <w:r w:rsidR="0005261C" w:rsidRPr="0005261C">
        <w:rPr>
          <w:rFonts w:eastAsiaTheme="minorEastAsia"/>
          <w:sz w:val="28"/>
          <w:szCs w:val="28"/>
        </w:rPr>
        <w:t>Пролетарского</w:t>
      </w:r>
      <w:r w:rsidRPr="0005261C">
        <w:rPr>
          <w:rFonts w:eastAsiaTheme="minorEastAsia"/>
          <w:sz w:val="28"/>
          <w:szCs w:val="28"/>
        </w:rPr>
        <w:t xml:space="preserve"> района Ростовской области наличия информации о дистанционных способах обратной связи</w:t>
      </w:r>
      <w:r w:rsidR="0068342E" w:rsidRPr="0005261C">
        <w:rPr>
          <w:rFonts w:eastAsiaTheme="minorEastAsia"/>
          <w:sz w:val="28"/>
          <w:szCs w:val="28"/>
        </w:rPr>
        <w:br/>
      </w:r>
      <w:r w:rsidRPr="0005261C">
        <w:rPr>
          <w:rFonts w:eastAsiaTheme="minorEastAsia"/>
          <w:sz w:val="28"/>
          <w:szCs w:val="28"/>
        </w:rPr>
        <w:t>и взаимодействия с</w:t>
      </w:r>
      <w:r w:rsidR="0068342E" w:rsidRPr="0005261C">
        <w:rPr>
          <w:rFonts w:eastAsiaTheme="minorEastAsia"/>
          <w:sz w:val="28"/>
          <w:szCs w:val="28"/>
        </w:rPr>
        <w:t xml:space="preserve"> </w:t>
      </w:r>
      <w:r w:rsidRPr="0005261C">
        <w:rPr>
          <w:rFonts w:eastAsiaTheme="minorEastAsia"/>
          <w:sz w:val="28"/>
          <w:szCs w:val="28"/>
        </w:rPr>
        <w:t>получателями услуг</w:t>
      </w:r>
      <w:r w:rsidR="0068342E" w:rsidRPr="0005261C">
        <w:rPr>
          <w:rFonts w:eastAsiaTheme="minorEastAsia"/>
          <w:sz w:val="28"/>
          <w:szCs w:val="28"/>
        </w:rPr>
        <w:br/>
      </w:r>
      <w:r w:rsidRPr="0005261C">
        <w:rPr>
          <w:sz w:val="28"/>
          <w:szCs w:val="28"/>
        </w:rPr>
        <w:t xml:space="preserve">(1 – наличие, 0 – отсутствие; по состоянию на </w:t>
      </w:r>
      <w:r w:rsidR="0005261C" w:rsidRPr="0005261C">
        <w:rPr>
          <w:sz w:val="28"/>
          <w:szCs w:val="28"/>
        </w:rPr>
        <w:t xml:space="preserve">октябрь </w:t>
      </w:r>
      <w:r w:rsidRPr="0005261C">
        <w:rPr>
          <w:sz w:val="28"/>
          <w:szCs w:val="28"/>
        </w:rPr>
        <w:t>2019 года)</w:t>
      </w:r>
    </w:p>
    <w:tbl>
      <w:tblPr>
        <w:tblW w:w="14558" w:type="dxa"/>
        <w:jc w:val="center"/>
        <w:tblLayout w:type="fixed"/>
        <w:tblLook w:val="04A0" w:firstRow="1" w:lastRow="0" w:firstColumn="1" w:lastColumn="0" w:noHBand="0" w:noVBand="1"/>
      </w:tblPr>
      <w:tblGrid>
        <w:gridCol w:w="703"/>
        <w:gridCol w:w="11482"/>
        <w:gridCol w:w="709"/>
        <w:gridCol w:w="283"/>
        <w:gridCol w:w="284"/>
        <w:gridCol w:w="283"/>
        <w:gridCol w:w="284"/>
        <w:gridCol w:w="283"/>
        <w:gridCol w:w="247"/>
      </w:tblGrid>
      <w:tr w:rsidR="0005261C" w:rsidRPr="00FB1A3D" w:rsidTr="00AE6F76">
        <w:trPr>
          <w:cantSplit/>
          <w:trHeight w:val="1065"/>
          <w:tblHeader/>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61C" w:rsidRPr="00FB1A3D" w:rsidRDefault="0005261C" w:rsidP="00584A26">
            <w:pPr>
              <w:jc w:val="center"/>
              <w:rPr>
                <w:b/>
                <w:bCs/>
                <w:color w:val="000000"/>
                <w:sz w:val="22"/>
                <w:szCs w:val="22"/>
              </w:rPr>
            </w:pPr>
            <w:r w:rsidRPr="00FB1A3D">
              <w:rPr>
                <w:b/>
                <w:bCs/>
                <w:color w:val="000000"/>
                <w:sz w:val="22"/>
                <w:szCs w:val="22"/>
              </w:rPr>
              <w:t>№</w:t>
            </w:r>
          </w:p>
        </w:tc>
        <w:tc>
          <w:tcPr>
            <w:tcW w:w="11482" w:type="dxa"/>
            <w:tcBorders>
              <w:top w:val="single" w:sz="4" w:space="0" w:color="auto"/>
              <w:left w:val="nil"/>
              <w:bottom w:val="single" w:sz="4" w:space="0" w:color="auto"/>
              <w:right w:val="single" w:sz="4" w:space="0" w:color="auto"/>
            </w:tcBorders>
            <w:shd w:val="clear" w:color="auto" w:fill="auto"/>
            <w:vAlign w:val="center"/>
            <w:hideMark/>
          </w:tcPr>
          <w:p w:rsidR="0005261C" w:rsidRPr="00FB1A3D" w:rsidRDefault="0005261C" w:rsidP="00584A26">
            <w:pPr>
              <w:jc w:val="center"/>
              <w:rPr>
                <w:b/>
                <w:bCs/>
                <w:color w:val="000000"/>
                <w:sz w:val="22"/>
                <w:szCs w:val="22"/>
              </w:rPr>
            </w:pPr>
            <w:r w:rsidRPr="00FB1A3D">
              <w:rPr>
                <w:b/>
                <w:bCs/>
                <w:color w:val="000000"/>
                <w:sz w:val="22"/>
                <w:szCs w:val="22"/>
              </w:rPr>
              <w:t>Параметры / показатели</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05261C" w:rsidRPr="00FB1A3D" w:rsidRDefault="00C27B42" w:rsidP="00D953F2">
            <w:pPr>
              <w:ind w:left="113" w:right="113"/>
              <w:jc w:val="center"/>
              <w:rPr>
                <w:b/>
                <w:color w:val="000000"/>
                <w:sz w:val="22"/>
                <w:szCs w:val="22"/>
              </w:rPr>
            </w:pPr>
            <w:r w:rsidRPr="00FB1A3D">
              <w:rPr>
                <w:b/>
                <w:color w:val="000000"/>
                <w:sz w:val="22"/>
                <w:szCs w:val="22"/>
              </w:rPr>
              <w:t>ДЮСШ</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tcPr>
          <w:p w:rsidR="0005261C" w:rsidRPr="00FB1A3D" w:rsidRDefault="0005261C" w:rsidP="00D953F2">
            <w:pPr>
              <w:ind w:left="113" w:right="113"/>
              <w:jc w:val="center"/>
              <w:rPr>
                <w:b/>
                <w:color w:val="000000"/>
                <w:sz w:val="22"/>
                <w:szCs w:val="22"/>
              </w:rPr>
            </w:pP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tcPr>
          <w:p w:rsidR="0005261C" w:rsidRPr="00FB1A3D" w:rsidRDefault="0005261C" w:rsidP="00D953F2">
            <w:pPr>
              <w:ind w:left="113" w:right="113"/>
              <w:jc w:val="center"/>
              <w:rPr>
                <w:b/>
                <w:color w:val="000000"/>
                <w:sz w:val="22"/>
                <w:szCs w:val="22"/>
              </w:rPr>
            </w:pP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tcPr>
          <w:p w:rsidR="0005261C" w:rsidRPr="00FB1A3D" w:rsidRDefault="0005261C" w:rsidP="00D953F2">
            <w:pPr>
              <w:ind w:left="113" w:right="113"/>
              <w:jc w:val="center"/>
              <w:rPr>
                <w:b/>
                <w:color w:val="000000"/>
                <w:sz w:val="22"/>
                <w:szCs w:val="22"/>
              </w:rPr>
            </w:pP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tcPr>
          <w:p w:rsidR="0005261C" w:rsidRPr="00FB1A3D" w:rsidRDefault="0005261C" w:rsidP="00D953F2">
            <w:pPr>
              <w:ind w:left="113" w:right="113"/>
              <w:jc w:val="center"/>
              <w:rPr>
                <w:b/>
                <w:color w:val="000000"/>
                <w:sz w:val="22"/>
                <w:szCs w:val="22"/>
              </w:rPr>
            </w:pPr>
          </w:p>
        </w:tc>
        <w:tc>
          <w:tcPr>
            <w:tcW w:w="283" w:type="dxa"/>
            <w:tcBorders>
              <w:top w:val="single" w:sz="4" w:space="0" w:color="auto"/>
              <w:left w:val="nil"/>
              <w:bottom w:val="single" w:sz="4" w:space="0" w:color="auto"/>
              <w:right w:val="single" w:sz="4" w:space="0" w:color="auto"/>
            </w:tcBorders>
            <w:textDirection w:val="btLr"/>
            <w:vAlign w:val="center"/>
          </w:tcPr>
          <w:p w:rsidR="0005261C" w:rsidRPr="00FB1A3D" w:rsidRDefault="0005261C" w:rsidP="00D953F2">
            <w:pPr>
              <w:ind w:left="113" w:right="113"/>
              <w:jc w:val="center"/>
              <w:rPr>
                <w:b/>
                <w:color w:val="000000"/>
                <w:sz w:val="22"/>
                <w:szCs w:val="22"/>
              </w:rPr>
            </w:pPr>
          </w:p>
        </w:tc>
        <w:tc>
          <w:tcPr>
            <w:tcW w:w="247" w:type="dxa"/>
            <w:tcBorders>
              <w:top w:val="single" w:sz="4" w:space="0" w:color="auto"/>
              <w:left w:val="nil"/>
              <w:bottom w:val="single" w:sz="4" w:space="0" w:color="auto"/>
              <w:right w:val="single" w:sz="4" w:space="0" w:color="auto"/>
            </w:tcBorders>
            <w:textDirection w:val="btLr"/>
            <w:vAlign w:val="center"/>
          </w:tcPr>
          <w:p w:rsidR="0005261C" w:rsidRPr="00FB1A3D" w:rsidRDefault="0005261C" w:rsidP="00D953F2">
            <w:pPr>
              <w:ind w:left="113" w:right="113"/>
              <w:jc w:val="center"/>
              <w:rPr>
                <w:b/>
                <w:color w:val="000000"/>
                <w:sz w:val="22"/>
                <w:szCs w:val="22"/>
              </w:rPr>
            </w:pPr>
          </w:p>
        </w:tc>
      </w:tr>
      <w:tr w:rsidR="0005261C" w:rsidRPr="00FB1A3D" w:rsidTr="005C401C">
        <w:trPr>
          <w:trHeight w:val="149"/>
          <w:jc w:val="center"/>
        </w:trPr>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261C" w:rsidRPr="00FB1A3D" w:rsidRDefault="0005261C" w:rsidP="009E4519">
            <w:pPr>
              <w:jc w:val="center"/>
              <w:rPr>
                <w:color w:val="000000"/>
                <w:sz w:val="22"/>
                <w:szCs w:val="22"/>
              </w:rPr>
            </w:pPr>
            <w:r w:rsidRPr="00FB1A3D">
              <w:rPr>
                <w:b/>
                <w:color w:val="000000"/>
                <w:sz w:val="22"/>
                <w:szCs w:val="22"/>
              </w:rPr>
              <w:t>1</w:t>
            </w:r>
          </w:p>
        </w:tc>
        <w:tc>
          <w:tcPr>
            <w:tcW w:w="13855"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tcPr>
          <w:p w:rsidR="0005261C" w:rsidRPr="00FB1A3D" w:rsidRDefault="0005261C" w:rsidP="002F230E">
            <w:pPr>
              <w:jc w:val="center"/>
              <w:rPr>
                <w:b/>
                <w:sz w:val="22"/>
                <w:szCs w:val="22"/>
              </w:rPr>
            </w:pPr>
            <w:r w:rsidRPr="00FB1A3D">
              <w:rPr>
                <w:b/>
                <w:sz w:val="22"/>
                <w:szCs w:val="22"/>
              </w:rPr>
              <w:t>Открытость и доступность информации об организации, осуществляющей образовательную деятельность</w:t>
            </w:r>
          </w:p>
        </w:tc>
      </w:tr>
      <w:tr w:rsidR="0005261C" w:rsidRPr="00FB1A3D" w:rsidTr="005C401C">
        <w:trPr>
          <w:trHeight w:val="18"/>
          <w:jc w:val="center"/>
        </w:trPr>
        <w:tc>
          <w:tcPr>
            <w:tcW w:w="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261C" w:rsidRPr="00FB1A3D" w:rsidRDefault="0005261C" w:rsidP="009E4519">
            <w:pPr>
              <w:jc w:val="center"/>
              <w:rPr>
                <w:color w:val="000000"/>
                <w:sz w:val="22"/>
                <w:szCs w:val="22"/>
              </w:rPr>
            </w:pPr>
            <w:r w:rsidRPr="00FB1A3D">
              <w:rPr>
                <w:color w:val="000000"/>
                <w:sz w:val="22"/>
                <w:szCs w:val="22"/>
              </w:rPr>
              <w:t>1.2</w:t>
            </w:r>
          </w:p>
        </w:tc>
        <w:tc>
          <w:tcPr>
            <w:tcW w:w="13855" w:type="dxa"/>
            <w:gridSpan w:val="8"/>
            <w:tcBorders>
              <w:top w:val="single" w:sz="4" w:space="0" w:color="auto"/>
              <w:left w:val="nil"/>
              <w:bottom w:val="single" w:sz="4" w:space="0" w:color="auto"/>
              <w:right w:val="single" w:sz="4" w:space="0" w:color="auto"/>
            </w:tcBorders>
            <w:shd w:val="clear" w:color="auto" w:fill="F2F2F2" w:themeFill="background1" w:themeFillShade="F2"/>
            <w:vAlign w:val="center"/>
          </w:tcPr>
          <w:p w:rsidR="0005261C" w:rsidRPr="00FB1A3D" w:rsidRDefault="0005261C" w:rsidP="0068342E">
            <w:pPr>
              <w:jc w:val="both"/>
              <w:rPr>
                <w:sz w:val="22"/>
                <w:szCs w:val="22"/>
              </w:rPr>
            </w:pPr>
            <w:r w:rsidRPr="00FB1A3D">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C27B42" w:rsidRPr="00FB1A3D" w:rsidTr="00AE6F76">
        <w:trPr>
          <w:trHeight w:val="18"/>
          <w:jc w:val="center"/>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C27B42" w:rsidRPr="00FB1A3D" w:rsidRDefault="00C27B42" w:rsidP="009E4519">
            <w:pPr>
              <w:jc w:val="center"/>
              <w:rPr>
                <w:color w:val="000000"/>
                <w:sz w:val="22"/>
                <w:szCs w:val="22"/>
              </w:rPr>
            </w:pPr>
            <w:r w:rsidRPr="00FB1A3D">
              <w:rPr>
                <w:color w:val="000000"/>
                <w:sz w:val="22"/>
                <w:szCs w:val="22"/>
              </w:rPr>
              <w:t>1.2.1</w:t>
            </w:r>
          </w:p>
        </w:tc>
        <w:tc>
          <w:tcPr>
            <w:tcW w:w="11482" w:type="dxa"/>
            <w:tcBorders>
              <w:top w:val="single" w:sz="4" w:space="0" w:color="auto"/>
              <w:left w:val="nil"/>
              <w:bottom w:val="single" w:sz="4" w:space="0" w:color="auto"/>
              <w:right w:val="single" w:sz="4" w:space="0" w:color="auto"/>
            </w:tcBorders>
            <w:shd w:val="clear" w:color="auto" w:fill="auto"/>
            <w:vAlign w:val="center"/>
          </w:tcPr>
          <w:p w:rsidR="00C27B42" w:rsidRPr="00FB1A3D" w:rsidRDefault="00C27B42">
            <w:pPr>
              <w:jc w:val="both"/>
              <w:rPr>
                <w:color w:val="000000"/>
                <w:sz w:val="22"/>
                <w:szCs w:val="22"/>
              </w:rPr>
            </w:pPr>
            <w:r w:rsidRPr="00FB1A3D">
              <w:rPr>
                <w:color w:val="000000"/>
                <w:sz w:val="22"/>
                <w:szCs w:val="22"/>
              </w:rPr>
              <w:t>телефона;</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7B42" w:rsidRPr="00FB1A3D" w:rsidRDefault="00C27B42" w:rsidP="00574585">
            <w:pPr>
              <w:jc w:val="center"/>
              <w:rPr>
                <w:sz w:val="22"/>
                <w:szCs w:val="22"/>
              </w:rPr>
            </w:pPr>
            <w:r w:rsidRPr="00FB1A3D">
              <w:rPr>
                <w:sz w:val="22"/>
                <w:szCs w:val="22"/>
              </w:rPr>
              <w:t>1</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3" w:type="dxa"/>
            <w:tcBorders>
              <w:top w:val="single" w:sz="4" w:space="0" w:color="auto"/>
              <w:left w:val="nil"/>
              <w:bottom w:val="single" w:sz="4" w:space="0" w:color="auto"/>
              <w:right w:val="single" w:sz="4" w:space="0" w:color="auto"/>
            </w:tcBorders>
            <w:vAlign w:val="bottom"/>
          </w:tcPr>
          <w:p w:rsidR="00C27B42" w:rsidRPr="00FB1A3D" w:rsidRDefault="00C27B42" w:rsidP="0068342E">
            <w:pPr>
              <w:jc w:val="center"/>
              <w:rPr>
                <w:sz w:val="22"/>
                <w:szCs w:val="22"/>
              </w:rPr>
            </w:pPr>
          </w:p>
        </w:tc>
        <w:tc>
          <w:tcPr>
            <w:tcW w:w="247" w:type="dxa"/>
            <w:tcBorders>
              <w:top w:val="single" w:sz="4" w:space="0" w:color="auto"/>
              <w:left w:val="nil"/>
              <w:bottom w:val="single" w:sz="4" w:space="0" w:color="auto"/>
              <w:right w:val="single" w:sz="4" w:space="0" w:color="auto"/>
            </w:tcBorders>
            <w:vAlign w:val="bottom"/>
          </w:tcPr>
          <w:p w:rsidR="00C27B42" w:rsidRPr="00FB1A3D" w:rsidRDefault="00C27B42" w:rsidP="00BF69B9">
            <w:pPr>
              <w:jc w:val="center"/>
              <w:rPr>
                <w:sz w:val="22"/>
                <w:szCs w:val="22"/>
              </w:rPr>
            </w:pPr>
          </w:p>
        </w:tc>
      </w:tr>
      <w:tr w:rsidR="00C27B42" w:rsidRPr="00FB1A3D" w:rsidTr="00AE6F76">
        <w:trPr>
          <w:trHeight w:val="18"/>
          <w:jc w:val="center"/>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C27B42" w:rsidRPr="00FB1A3D" w:rsidRDefault="00C27B42" w:rsidP="009E4519">
            <w:pPr>
              <w:jc w:val="center"/>
              <w:rPr>
                <w:color w:val="000000"/>
                <w:sz w:val="22"/>
                <w:szCs w:val="22"/>
              </w:rPr>
            </w:pPr>
            <w:r w:rsidRPr="00FB1A3D">
              <w:rPr>
                <w:color w:val="000000"/>
                <w:sz w:val="22"/>
                <w:szCs w:val="22"/>
              </w:rPr>
              <w:t>1.2.2</w:t>
            </w:r>
          </w:p>
        </w:tc>
        <w:tc>
          <w:tcPr>
            <w:tcW w:w="11482" w:type="dxa"/>
            <w:tcBorders>
              <w:top w:val="single" w:sz="4" w:space="0" w:color="auto"/>
              <w:left w:val="nil"/>
              <w:bottom w:val="single" w:sz="4" w:space="0" w:color="auto"/>
              <w:right w:val="single" w:sz="4" w:space="0" w:color="auto"/>
            </w:tcBorders>
            <w:shd w:val="clear" w:color="auto" w:fill="auto"/>
            <w:vAlign w:val="center"/>
          </w:tcPr>
          <w:p w:rsidR="00C27B42" w:rsidRPr="00FB1A3D" w:rsidRDefault="00C27B42">
            <w:pPr>
              <w:jc w:val="both"/>
              <w:rPr>
                <w:color w:val="000000"/>
                <w:sz w:val="22"/>
                <w:szCs w:val="22"/>
              </w:rPr>
            </w:pPr>
            <w:r w:rsidRPr="00FB1A3D">
              <w:rPr>
                <w:color w:val="000000"/>
                <w:sz w:val="22"/>
                <w:szCs w:val="22"/>
              </w:rPr>
              <w:t>электронной почты;</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574585">
            <w:pPr>
              <w:jc w:val="center"/>
              <w:rPr>
                <w:sz w:val="22"/>
                <w:szCs w:val="22"/>
              </w:rPr>
            </w:pPr>
            <w:r w:rsidRPr="00FB1A3D">
              <w:rPr>
                <w:sz w:val="22"/>
                <w:szCs w:val="22"/>
              </w:rPr>
              <w:t>1</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3" w:type="dxa"/>
            <w:tcBorders>
              <w:top w:val="single" w:sz="4" w:space="0" w:color="auto"/>
              <w:left w:val="nil"/>
              <w:bottom w:val="single" w:sz="4" w:space="0" w:color="auto"/>
              <w:right w:val="single" w:sz="4" w:space="0" w:color="auto"/>
            </w:tcBorders>
            <w:vAlign w:val="bottom"/>
          </w:tcPr>
          <w:p w:rsidR="00C27B42" w:rsidRPr="00FB1A3D" w:rsidRDefault="00C27B42" w:rsidP="0068342E">
            <w:pPr>
              <w:jc w:val="center"/>
              <w:rPr>
                <w:sz w:val="22"/>
                <w:szCs w:val="22"/>
              </w:rPr>
            </w:pPr>
          </w:p>
        </w:tc>
        <w:tc>
          <w:tcPr>
            <w:tcW w:w="247" w:type="dxa"/>
            <w:tcBorders>
              <w:top w:val="single" w:sz="4" w:space="0" w:color="auto"/>
              <w:left w:val="nil"/>
              <w:bottom w:val="single" w:sz="4" w:space="0" w:color="auto"/>
              <w:right w:val="single" w:sz="4" w:space="0" w:color="auto"/>
            </w:tcBorders>
            <w:vAlign w:val="bottom"/>
          </w:tcPr>
          <w:p w:rsidR="00C27B42" w:rsidRPr="00FB1A3D" w:rsidRDefault="00C27B42" w:rsidP="00BF69B9">
            <w:pPr>
              <w:jc w:val="center"/>
              <w:rPr>
                <w:sz w:val="22"/>
                <w:szCs w:val="22"/>
              </w:rPr>
            </w:pPr>
          </w:p>
        </w:tc>
      </w:tr>
      <w:tr w:rsidR="00C27B42" w:rsidRPr="00FB1A3D" w:rsidTr="00AE6F76">
        <w:trPr>
          <w:trHeight w:val="18"/>
          <w:jc w:val="center"/>
        </w:trPr>
        <w:tc>
          <w:tcPr>
            <w:tcW w:w="703" w:type="dxa"/>
            <w:tcBorders>
              <w:top w:val="single" w:sz="4" w:space="0" w:color="auto"/>
              <w:left w:val="single" w:sz="4" w:space="0" w:color="auto"/>
              <w:bottom w:val="single" w:sz="4" w:space="0" w:color="auto"/>
              <w:right w:val="single" w:sz="4" w:space="0" w:color="auto"/>
            </w:tcBorders>
            <w:shd w:val="clear" w:color="auto" w:fill="auto"/>
          </w:tcPr>
          <w:p w:rsidR="00C27B42" w:rsidRPr="00FB1A3D" w:rsidRDefault="00C27B42" w:rsidP="00584A26">
            <w:pPr>
              <w:jc w:val="center"/>
              <w:rPr>
                <w:color w:val="000000"/>
                <w:sz w:val="22"/>
                <w:szCs w:val="22"/>
              </w:rPr>
            </w:pPr>
            <w:r w:rsidRPr="00FB1A3D">
              <w:rPr>
                <w:color w:val="000000"/>
                <w:sz w:val="22"/>
                <w:szCs w:val="22"/>
              </w:rPr>
              <w:t>1.2.3</w:t>
            </w:r>
          </w:p>
        </w:tc>
        <w:tc>
          <w:tcPr>
            <w:tcW w:w="11482" w:type="dxa"/>
            <w:tcBorders>
              <w:top w:val="single" w:sz="4" w:space="0" w:color="auto"/>
              <w:left w:val="nil"/>
              <w:bottom w:val="single" w:sz="4" w:space="0" w:color="auto"/>
              <w:right w:val="single" w:sz="4" w:space="0" w:color="auto"/>
            </w:tcBorders>
            <w:shd w:val="clear" w:color="auto" w:fill="auto"/>
            <w:vAlign w:val="center"/>
          </w:tcPr>
          <w:p w:rsidR="00C27B42" w:rsidRPr="00FB1A3D" w:rsidRDefault="00C27B42">
            <w:pPr>
              <w:jc w:val="both"/>
              <w:rPr>
                <w:color w:val="000000"/>
                <w:sz w:val="22"/>
                <w:szCs w:val="22"/>
              </w:rPr>
            </w:pPr>
            <w:r w:rsidRPr="00FB1A3D">
              <w:rPr>
                <w:color w:val="000000"/>
                <w:sz w:val="22"/>
                <w:szCs w:val="22"/>
              </w:rPr>
              <w:t>электронных сервисов (форма для подачи электронного обращения / жалобы / предложения);</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574585">
            <w:pPr>
              <w:jc w:val="center"/>
              <w:rPr>
                <w:sz w:val="22"/>
                <w:szCs w:val="22"/>
              </w:rPr>
            </w:pPr>
            <w:r w:rsidRPr="00FB1A3D">
              <w:rPr>
                <w:sz w:val="22"/>
                <w:szCs w:val="22"/>
              </w:rPr>
              <w:t>1</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3" w:type="dxa"/>
            <w:tcBorders>
              <w:top w:val="single" w:sz="4" w:space="0" w:color="auto"/>
              <w:left w:val="nil"/>
              <w:bottom w:val="single" w:sz="4" w:space="0" w:color="auto"/>
              <w:right w:val="single" w:sz="4" w:space="0" w:color="auto"/>
            </w:tcBorders>
            <w:vAlign w:val="bottom"/>
          </w:tcPr>
          <w:p w:rsidR="00C27B42" w:rsidRPr="00FB1A3D" w:rsidRDefault="00C27B42" w:rsidP="0068342E">
            <w:pPr>
              <w:jc w:val="center"/>
              <w:rPr>
                <w:sz w:val="22"/>
                <w:szCs w:val="22"/>
              </w:rPr>
            </w:pPr>
          </w:p>
        </w:tc>
        <w:tc>
          <w:tcPr>
            <w:tcW w:w="247" w:type="dxa"/>
            <w:tcBorders>
              <w:top w:val="single" w:sz="4" w:space="0" w:color="auto"/>
              <w:left w:val="nil"/>
              <w:bottom w:val="single" w:sz="4" w:space="0" w:color="auto"/>
              <w:right w:val="single" w:sz="4" w:space="0" w:color="auto"/>
            </w:tcBorders>
            <w:vAlign w:val="bottom"/>
          </w:tcPr>
          <w:p w:rsidR="00C27B42" w:rsidRPr="00FB1A3D" w:rsidRDefault="00C27B42" w:rsidP="00BF69B9">
            <w:pPr>
              <w:jc w:val="center"/>
              <w:rPr>
                <w:sz w:val="22"/>
                <w:szCs w:val="22"/>
              </w:rPr>
            </w:pPr>
          </w:p>
        </w:tc>
      </w:tr>
      <w:tr w:rsidR="00C27B42" w:rsidRPr="00FB1A3D" w:rsidTr="00AE6F76">
        <w:trPr>
          <w:trHeight w:val="18"/>
          <w:jc w:val="center"/>
        </w:trPr>
        <w:tc>
          <w:tcPr>
            <w:tcW w:w="703" w:type="dxa"/>
            <w:tcBorders>
              <w:top w:val="single" w:sz="4" w:space="0" w:color="auto"/>
              <w:left w:val="single" w:sz="4" w:space="0" w:color="auto"/>
              <w:bottom w:val="single" w:sz="4" w:space="0" w:color="auto"/>
              <w:right w:val="single" w:sz="4" w:space="0" w:color="auto"/>
            </w:tcBorders>
            <w:shd w:val="clear" w:color="auto" w:fill="auto"/>
          </w:tcPr>
          <w:p w:rsidR="00C27B42" w:rsidRPr="00FB1A3D" w:rsidRDefault="00C27B42" w:rsidP="00584A26">
            <w:pPr>
              <w:jc w:val="center"/>
              <w:rPr>
                <w:color w:val="000000"/>
                <w:sz w:val="22"/>
                <w:szCs w:val="22"/>
              </w:rPr>
            </w:pPr>
            <w:r w:rsidRPr="00FB1A3D">
              <w:rPr>
                <w:color w:val="000000"/>
                <w:sz w:val="22"/>
                <w:szCs w:val="22"/>
              </w:rPr>
              <w:t>1.2.4</w:t>
            </w:r>
          </w:p>
        </w:tc>
        <w:tc>
          <w:tcPr>
            <w:tcW w:w="11482" w:type="dxa"/>
            <w:tcBorders>
              <w:top w:val="single" w:sz="4" w:space="0" w:color="auto"/>
              <w:left w:val="nil"/>
              <w:bottom w:val="single" w:sz="4" w:space="0" w:color="auto"/>
              <w:right w:val="single" w:sz="4" w:space="0" w:color="auto"/>
            </w:tcBorders>
            <w:shd w:val="clear" w:color="auto" w:fill="auto"/>
            <w:vAlign w:val="center"/>
          </w:tcPr>
          <w:p w:rsidR="00C27B42" w:rsidRPr="00FB1A3D" w:rsidRDefault="00C27B42" w:rsidP="009E4519">
            <w:pPr>
              <w:jc w:val="both"/>
              <w:rPr>
                <w:color w:val="000000"/>
                <w:sz w:val="22"/>
                <w:szCs w:val="22"/>
              </w:rPr>
            </w:pPr>
            <w:r w:rsidRPr="00FB1A3D">
              <w:rPr>
                <w:color w:val="000000"/>
                <w:sz w:val="22"/>
                <w:szCs w:val="22"/>
              </w:rPr>
              <w:t>электронных сервисов (раздел «Часто задаваемые вопросы»);</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574585">
            <w:pPr>
              <w:jc w:val="center"/>
              <w:rPr>
                <w:sz w:val="22"/>
                <w:szCs w:val="22"/>
              </w:rPr>
            </w:pPr>
            <w:r w:rsidRPr="00FB1A3D">
              <w:rPr>
                <w:sz w:val="22"/>
                <w:szCs w:val="22"/>
              </w:rPr>
              <w:t>0</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3" w:type="dxa"/>
            <w:tcBorders>
              <w:top w:val="single" w:sz="4" w:space="0" w:color="auto"/>
              <w:left w:val="nil"/>
              <w:bottom w:val="single" w:sz="4" w:space="0" w:color="auto"/>
              <w:right w:val="single" w:sz="4" w:space="0" w:color="auto"/>
            </w:tcBorders>
            <w:vAlign w:val="bottom"/>
          </w:tcPr>
          <w:p w:rsidR="00C27B42" w:rsidRPr="00FB1A3D" w:rsidRDefault="00C27B42" w:rsidP="0068342E">
            <w:pPr>
              <w:jc w:val="center"/>
              <w:rPr>
                <w:sz w:val="22"/>
                <w:szCs w:val="22"/>
              </w:rPr>
            </w:pPr>
          </w:p>
        </w:tc>
        <w:tc>
          <w:tcPr>
            <w:tcW w:w="247" w:type="dxa"/>
            <w:tcBorders>
              <w:top w:val="single" w:sz="4" w:space="0" w:color="auto"/>
              <w:left w:val="nil"/>
              <w:bottom w:val="single" w:sz="4" w:space="0" w:color="auto"/>
              <w:right w:val="single" w:sz="4" w:space="0" w:color="auto"/>
            </w:tcBorders>
            <w:vAlign w:val="bottom"/>
          </w:tcPr>
          <w:p w:rsidR="00C27B42" w:rsidRPr="00FB1A3D" w:rsidRDefault="00C27B42" w:rsidP="00BF69B9">
            <w:pPr>
              <w:jc w:val="center"/>
              <w:rPr>
                <w:sz w:val="22"/>
                <w:szCs w:val="22"/>
              </w:rPr>
            </w:pPr>
          </w:p>
        </w:tc>
      </w:tr>
      <w:tr w:rsidR="00C27B42" w:rsidRPr="00FB1A3D" w:rsidTr="00AE6F76">
        <w:trPr>
          <w:trHeight w:val="18"/>
          <w:jc w:val="center"/>
        </w:trPr>
        <w:tc>
          <w:tcPr>
            <w:tcW w:w="703" w:type="dxa"/>
            <w:tcBorders>
              <w:top w:val="single" w:sz="4" w:space="0" w:color="auto"/>
              <w:left w:val="single" w:sz="4" w:space="0" w:color="auto"/>
              <w:bottom w:val="single" w:sz="4" w:space="0" w:color="auto"/>
              <w:right w:val="single" w:sz="4" w:space="0" w:color="auto"/>
            </w:tcBorders>
            <w:shd w:val="clear" w:color="auto" w:fill="auto"/>
          </w:tcPr>
          <w:p w:rsidR="00C27B42" w:rsidRPr="00FB1A3D" w:rsidRDefault="00C27B42" w:rsidP="00584A26">
            <w:pPr>
              <w:jc w:val="center"/>
              <w:rPr>
                <w:color w:val="000000"/>
                <w:sz w:val="22"/>
                <w:szCs w:val="22"/>
              </w:rPr>
            </w:pPr>
            <w:r w:rsidRPr="00FB1A3D">
              <w:rPr>
                <w:color w:val="000000"/>
                <w:sz w:val="22"/>
                <w:szCs w:val="22"/>
              </w:rPr>
              <w:lastRenderedPageBreak/>
              <w:t>1.2.5</w:t>
            </w:r>
          </w:p>
        </w:tc>
        <w:tc>
          <w:tcPr>
            <w:tcW w:w="11482" w:type="dxa"/>
            <w:tcBorders>
              <w:top w:val="single" w:sz="4" w:space="0" w:color="auto"/>
              <w:left w:val="nil"/>
              <w:bottom w:val="single" w:sz="4" w:space="0" w:color="auto"/>
              <w:right w:val="single" w:sz="4" w:space="0" w:color="auto"/>
            </w:tcBorders>
            <w:shd w:val="clear" w:color="auto" w:fill="auto"/>
            <w:vAlign w:val="center"/>
          </w:tcPr>
          <w:p w:rsidR="00C27B42" w:rsidRPr="00FB1A3D" w:rsidRDefault="00C27B42" w:rsidP="009E4519">
            <w:pPr>
              <w:jc w:val="both"/>
              <w:rPr>
                <w:color w:val="000000"/>
                <w:sz w:val="22"/>
                <w:szCs w:val="22"/>
              </w:rPr>
            </w:pPr>
            <w:r w:rsidRPr="00FB1A3D">
              <w:rPr>
                <w:color w:val="000000"/>
                <w:sz w:val="22"/>
                <w:szCs w:val="22"/>
              </w:rPr>
              <w:t>электронных сервисов (получение консультации по оказываемым услугам и пр.);</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574585">
            <w:pPr>
              <w:jc w:val="center"/>
              <w:rPr>
                <w:sz w:val="22"/>
                <w:szCs w:val="22"/>
              </w:rPr>
            </w:pPr>
            <w:r w:rsidRPr="00FB1A3D">
              <w:rPr>
                <w:sz w:val="22"/>
                <w:szCs w:val="22"/>
              </w:rPr>
              <w:t>1</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3" w:type="dxa"/>
            <w:tcBorders>
              <w:top w:val="single" w:sz="4" w:space="0" w:color="auto"/>
              <w:left w:val="nil"/>
              <w:bottom w:val="single" w:sz="4" w:space="0" w:color="auto"/>
              <w:right w:val="single" w:sz="4" w:space="0" w:color="auto"/>
            </w:tcBorders>
            <w:vAlign w:val="bottom"/>
          </w:tcPr>
          <w:p w:rsidR="00C27B42" w:rsidRPr="00FB1A3D" w:rsidRDefault="00C27B42" w:rsidP="0068342E">
            <w:pPr>
              <w:jc w:val="center"/>
              <w:rPr>
                <w:sz w:val="22"/>
                <w:szCs w:val="22"/>
              </w:rPr>
            </w:pPr>
          </w:p>
        </w:tc>
        <w:tc>
          <w:tcPr>
            <w:tcW w:w="247" w:type="dxa"/>
            <w:tcBorders>
              <w:top w:val="single" w:sz="4" w:space="0" w:color="auto"/>
              <w:left w:val="nil"/>
              <w:bottom w:val="single" w:sz="4" w:space="0" w:color="auto"/>
              <w:right w:val="single" w:sz="4" w:space="0" w:color="auto"/>
            </w:tcBorders>
            <w:vAlign w:val="bottom"/>
          </w:tcPr>
          <w:p w:rsidR="00C27B42" w:rsidRPr="00FB1A3D" w:rsidRDefault="00C27B42" w:rsidP="00BF69B9">
            <w:pPr>
              <w:jc w:val="center"/>
              <w:rPr>
                <w:sz w:val="22"/>
                <w:szCs w:val="22"/>
              </w:rPr>
            </w:pPr>
          </w:p>
        </w:tc>
      </w:tr>
      <w:tr w:rsidR="00C27B42" w:rsidRPr="00FB1A3D" w:rsidTr="00AE6F76">
        <w:trPr>
          <w:trHeight w:val="18"/>
          <w:jc w:val="center"/>
        </w:trPr>
        <w:tc>
          <w:tcPr>
            <w:tcW w:w="703" w:type="dxa"/>
            <w:tcBorders>
              <w:top w:val="single" w:sz="4" w:space="0" w:color="auto"/>
              <w:left w:val="single" w:sz="4" w:space="0" w:color="auto"/>
              <w:bottom w:val="single" w:sz="4" w:space="0" w:color="auto"/>
              <w:right w:val="single" w:sz="4" w:space="0" w:color="auto"/>
            </w:tcBorders>
            <w:shd w:val="clear" w:color="auto" w:fill="auto"/>
          </w:tcPr>
          <w:p w:rsidR="00C27B42" w:rsidRPr="00FB1A3D" w:rsidRDefault="00C27B42" w:rsidP="00584A26">
            <w:pPr>
              <w:jc w:val="center"/>
              <w:rPr>
                <w:color w:val="000000"/>
                <w:sz w:val="22"/>
                <w:szCs w:val="22"/>
              </w:rPr>
            </w:pPr>
            <w:r w:rsidRPr="00FB1A3D">
              <w:rPr>
                <w:color w:val="000000"/>
                <w:sz w:val="22"/>
                <w:szCs w:val="22"/>
              </w:rPr>
              <w:t>1.2.6</w:t>
            </w:r>
          </w:p>
        </w:tc>
        <w:tc>
          <w:tcPr>
            <w:tcW w:w="11482" w:type="dxa"/>
            <w:tcBorders>
              <w:top w:val="single" w:sz="4" w:space="0" w:color="auto"/>
              <w:left w:val="nil"/>
              <w:bottom w:val="single" w:sz="4" w:space="0" w:color="auto"/>
              <w:right w:val="single" w:sz="4" w:space="0" w:color="auto"/>
            </w:tcBorders>
            <w:shd w:val="clear" w:color="auto" w:fill="auto"/>
            <w:vAlign w:val="center"/>
          </w:tcPr>
          <w:p w:rsidR="00C27B42" w:rsidRPr="00FB1A3D" w:rsidRDefault="00C27B42" w:rsidP="009E4519">
            <w:pPr>
              <w:jc w:val="both"/>
              <w:rPr>
                <w:color w:val="000000"/>
                <w:sz w:val="22"/>
                <w:szCs w:val="22"/>
              </w:rPr>
            </w:pPr>
            <w:r w:rsidRPr="00FB1A3D">
              <w:rPr>
                <w:color w:val="000000"/>
                <w:sz w:val="22"/>
                <w:szCs w:val="22"/>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574585">
            <w:pPr>
              <w:jc w:val="center"/>
              <w:rPr>
                <w:sz w:val="22"/>
                <w:szCs w:val="22"/>
              </w:rPr>
            </w:pPr>
            <w:r w:rsidRPr="00FB1A3D">
              <w:rPr>
                <w:sz w:val="22"/>
                <w:szCs w:val="22"/>
              </w:rPr>
              <w:t>1</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sz w:val="22"/>
                <w:szCs w:val="22"/>
              </w:rPr>
            </w:pPr>
          </w:p>
        </w:tc>
        <w:tc>
          <w:tcPr>
            <w:tcW w:w="283" w:type="dxa"/>
            <w:tcBorders>
              <w:top w:val="single" w:sz="4" w:space="0" w:color="auto"/>
              <w:left w:val="nil"/>
              <w:bottom w:val="single" w:sz="4" w:space="0" w:color="auto"/>
              <w:right w:val="single" w:sz="4" w:space="0" w:color="auto"/>
            </w:tcBorders>
            <w:vAlign w:val="bottom"/>
          </w:tcPr>
          <w:p w:rsidR="00C27B42" w:rsidRPr="00FB1A3D" w:rsidRDefault="00C27B42" w:rsidP="0068342E">
            <w:pPr>
              <w:jc w:val="center"/>
              <w:rPr>
                <w:sz w:val="22"/>
                <w:szCs w:val="22"/>
              </w:rPr>
            </w:pPr>
          </w:p>
        </w:tc>
        <w:tc>
          <w:tcPr>
            <w:tcW w:w="247" w:type="dxa"/>
            <w:tcBorders>
              <w:top w:val="single" w:sz="4" w:space="0" w:color="auto"/>
              <w:left w:val="nil"/>
              <w:bottom w:val="single" w:sz="4" w:space="0" w:color="auto"/>
              <w:right w:val="single" w:sz="4" w:space="0" w:color="auto"/>
            </w:tcBorders>
            <w:vAlign w:val="bottom"/>
          </w:tcPr>
          <w:p w:rsidR="00C27B42" w:rsidRPr="00FB1A3D" w:rsidRDefault="00C27B42" w:rsidP="00BF69B9">
            <w:pPr>
              <w:jc w:val="center"/>
              <w:rPr>
                <w:sz w:val="22"/>
                <w:szCs w:val="22"/>
              </w:rPr>
            </w:pPr>
          </w:p>
        </w:tc>
      </w:tr>
      <w:tr w:rsidR="00C27B42" w:rsidRPr="00FB1A3D" w:rsidTr="00AE6F76">
        <w:trPr>
          <w:trHeight w:val="18"/>
          <w:jc w:val="center"/>
        </w:trPr>
        <w:tc>
          <w:tcPr>
            <w:tcW w:w="703" w:type="dxa"/>
            <w:tcBorders>
              <w:top w:val="single" w:sz="4" w:space="0" w:color="auto"/>
              <w:left w:val="single" w:sz="4" w:space="0" w:color="auto"/>
              <w:bottom w:val="single" w:sz="4" w:space="0" w:color="auto"/>
              <w:right w:val="single" w:sz="4" w:space="0" w:color="auto"/>
            </w:tcBorders>
            <w:shd w:val="clear" w:color="auto" w:fill="auto"/>
          </w:tcPr>
          <w:p w:rsidR="00C27B42" w:rsidRPr="00FB1A3D" w:rsidRDefault="00C27B42" w:rsidP="00584A26">
            <w:pPr>
              <w:jc w:val="center"/>
              <w:rPr>
                <w:b/>
                <w:color w:val="000000"/>
                <w:sz w:val="22"/>
                <w:szCs w:val="22"/>
              </w:rPr>
            </w:pPr>
          </w:p>
        </w:tc>
        <w:tc>
          <w:tcPr>
            <w:tcW w:w="11482" w:type="dxa"/>
            <w:tcBorders>
              <w:top w:val="single" w:sz="4" w:space="0" w:color="auto"/>
              <w:left w:val="nil"/>
              <w:bottom w:val="single" w:sz="4" w:space="0" w:color="auto"/>
              <w:right w:val="single" w:sz="4" w:space="0" w:color="auto"/>
            </w:tcBorders>
            <w:shd w:val="clear" w:color="auto" w:fill="auto"/>
          </w:tcPr>
          <w:p w:rsidR="00C27B42" w:rsidRPr="00FB1A3D" w:rsidRDefault="00C27B42" w:rsidP="002F230E">
            <w:pPr>
              <w:jc w:val="both"/>
              <w:rPr>
                <w:b/>
                <w:sz w:val="22"/>
                <w:szCs w:val="22"/>
              </w:rPr>
            </w:pPr>
            <w:r w:rsidRPr="00FB1A3D">
              <w:rPr>
                <w:b/>
                <w:sz w:val="22"/>
                <w:szCs w:val="22"/>
              </w:rPr>
              <w:t>Итого обеспечено наличие способов взаимодействия, ед.</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574585">
            <w:pPr>
              <w:jc w:val="center"/>
              <w:rPr>
                <w:b/>
                <w:sz w:val="22"/>
                <w:szCs w:val="22"/>
              </w:rPr>
            </w:pPr>
            <w:r w:rsidRPr="00FB1A3D">
              <w:rPr>
                <w:b/>
                <w:sz w:val="22"/>
                <w:szCs w:val="22"/>
              </w:rPr>
              <w:t>5</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b/>
                <w:sz w:val="22"/>
                <w:szCs w:val="22"/>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b/>
                <w:sz w:val="22"/>
                <w:szCs w:val="22"/>
              </w:rPr>
            </w:pP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b/>
                <w:sz w:val="22"/>
                <w:szCs w:val="22"/>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C27B42" w:rsidRPr="00FB1A3D" w:rsidRDefault="00C27B42" w:rsidP="0068342E">
            <w:pPr>
              <w:jc w:val="center"/>
              <w:rPr>
                <w:b/>
                <w:sz w:val="22"/>
                <w:szCs w:val="22"/>
              </w:rPr>
            </w:pPr>
          </w:p>
        </w:tc>
        <w:tc>
          <w:tcPr>
            <w:tcW w:w="283" w:type="dxa"/>
            <w:tcBorders>
              <w:top w:val="single" w:sz="4" w:space="0" w:color="auto"/>
              <w:left w:val="nil"/>
              <w:bottom w:val="single" w:sz="4" w:space="0" w:color="auto"/>
              <w:right w:val="single" w:sz="4" w:space="0" w:color="auto"/>
            </w:tcBorders>
            <w:vAlign w:val="bottom"/>
          </w:tcPr>
          <w:p w:rsidR="00C27B42" w:rsidRPr="00FB1A3D" w:rsidRDefault="00C27B42" w:rsidP="0068342E">
            <w:pPr>
              <w:jc w:val="center"/>
              <w:rPr>
                <w:b/>
                <w:sz w:val="22"/>
                <w:szCs w:val="22"/>
              </w:rPr>
            </w:pPr>
          </w:p>
        </w:tc>
        <w:tc>
          <w:tcPr>
            <w:tcW w:w="247" w:type="dxa"/>
            <w:tcBorders>
              <w:top w:val="single" w:sz="4" w:space="0" w:color="auto"/>
              <w:left w:val="nil"/>
              <w:bottom w:val="single" w:sz="4" w:space="0" w:color="auto"/>
              <w:right w:val="single" w:sz="4" w:space="0" w:color="auto"/>
            </w:tcBorders>
            <w:vAlign w:val="bottom"/>
          </w:tcPr>
          <w:p w:rsidR="00C27B42" w:rsidRPr="00FB1A3D" w:rsidRDefault="00C27B42" w:rsidP="00BF69B9">
            <w:pPr>
              <w:jc w:val="center"/>
              <w:rPr>
                <w:b/>
                <w:sz w:val="22"/>
                <w:szCs w:val="22"/>
              </w:rPr>
            </w:pPr>
          </w:p>
        </w:tc>
      </w:tr>
      <w:tr w:rsidR="00C27B42" w:rsidRPr="00FB1A3D" w:rsidTr="00AE6F76">
        <w:trPr>
          <w:trHeight w:val="18"/>
          <w:jc w:val="center"/>
        </w:trPr>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7B42" w:rsidRPr="00FB1A3D" w:rsidRDefault="00C27B42" w:rsidP="00584A26">
            <w:pPr>
              <w:jc w:val="center"/>
              <w:rPr>
                <w:b/>
                <w:color w:val="000000"/>
                <w:sz w:val="22"/>
                <w:szCs w:val="22"/>
              </w:rPr>
            </w:pPr>
          </w:p>
        </w:tc>
        <w:tc>
          <w:tcPr>
            <w:tcW w:w="11482" w:type="dxa"/>
            <w:tcBorders>
              <w:top w:val="single" w:sz="4" w:space="0" w:color="auto"/>
              <w:left w:val="nil"/>
              <w:bottom w:val="single" w:sz="4" w:space="0" w:color="auto"/>
              <w:right w:val="single" w:sz="4" w:space="0" w:color="auto"/>
            </w:tcBorders>
            <w:shd w:val="clear" w:color="auto" w:fill="D9D9D9" w:themeFill="background1" w:themeFillShade="D9"/>
          </w:tcPr>
          <w:p w:rsidR="00C27B42" w:rsidRPr="00FB1A3D" w:rsidRDefault="00C27B42" w:rsidP="002F230E">
            <w:pPr>
              <w:jc w:val="both"/>
              <w:rPr>
                <w:b/>
                <w:sz w:val="22"/>
                <w:szCs w:val="22"/>
              </w:rPr>
            </w:pPr>
            <w:r w:rsidRPr="00FB1A3D">
              <w:rPr>
                <w:b/>
                <w:sz w:val="22"/>
                <w:szCs w:val="22"/>
              </w:rPr>
              <w:t>Итого по п. 1.2, баллов (максимум – 100 баллов)</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C27B42" w:rsidRPr="00FB1A3D" w:rsidRDefault="00C27B42" w:rsidP="0068342E">
            <w:pPr>
              <w:jc w:val="center"/>
              <w:rPr>
                <w:b/>
                <w:sz w:val="22"/>
                <w:szCs w:val="22"/>
              </w:rPr>
            </w:pPr>
          </w:p>
        </w:tc>
        <w:tc>
          <w:tcPr>
            <w:tcW w:w="28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C27B42" w:rsidRPr="00FB1A3D" w:rsidRDefault="00C27B42" w:rsidP="0068342E">
            <w:pPr>
              <w:jc w:val="center"/>
              <w:rPr>
                <w:b/>
                <w:sz w:val="22"/>
                <w:szCs w:val="22"/>
              </w:rPr>
            </w:pPr>
          </w:p>
        </w:tc>
        <w:tc>
          <w:tcPr>
            <w:tcW w:w="28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C27B42" w:rsidRPr="00FB1A3D" w:rsidRDefault="00C27B42" w:rsidP="0068342E">
            <w:pPr>
              <w:jc w:val="center"/>
              <w:rPr>
                <w:b/>
                <w:sz w:val="22"/>
                <w:szCs w:val="22"/>
              </w:rPr>
            </w:pPr>
          </w:p>
        </w:tc>
        <w:tc>
          <w:tcPr>
            <w:tcW w:w="28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C27B42" w:rsidRPr="00FB1A3D" w:rsidRDefault="00C27B42" w:rsidP="0068342E">
            <w:pPr>
              <w:jc w:val="center"/>
              <w:rPr>
                <w:b/>
                <w:sz w:val="22"/>
                <w:szCs w:val="22"/>
              </w:rPr>
            </w:pPr>
          </w:p>
        </w:tc>
        <w:tc>
          <w:tcPr>
            <w:tcW w:w="28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C27B42" w:rsidRPr="00FB1A3D" w:rsidRDefault="00C27B42" w:rsidP="0068342E">
            <w:pPr>
              <w:jc w:val="center"/>
              <w:rPr>
                <w:b/>
                <w:sz w:val="22"/>
                <w:szCs w:val="22"/>
              </w:rPr>
            </w:pPr>
          </w:p>
        </w:tc>
        <w:tc>
          <w:tcPr>
            <w:tcW w:w="283"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C27B42" w:rsidRPr="00FB1A3D" w:rsidRDefault="00C27B42" w:rsidP="0068342E">
            <w:pPr>
              <w:jc w:val="center"/>
              <w:rPr>
                <w:b/>
                <w:sz w:val="22"/>
                <w:szCs w:val="22"/>
              </w:rPr>
            </w:pPr>
          </w:p>
        </w:tc>
        <w:tc>
          <w:tcPr>
            <w:tcW w:w="247" w:type="dxa"/>
            <w:tcBorders>
              <w:top w:val="single" w:sz="4" w:space="0" w:color="auto"/>
              <w:left w:val="nil"/>
              <w:bottom w:val="single" w:sz="4" w:space="0" w:color="auto"/>
              <w:right w:val="single" w:sz="4" w:space="0" w:color="auto"/>
            </w:tcBorders>
            <w:shd w:val="clear" w:color="auto" w:fill="D9D9D9" w:themeFill="background1" w:themeFillShade="D9"/>
          </w:tcPr>
          <w:p w:rsidR="00C27B42" w:rsidRPr="00FB1A3D" w:rsidRDefault="00C27B42" w:rsidP="0068342E">
            <w:pPr>
              <w:jc w:val="center"/>
              <w:rPr>
                <w:b/>
                <w:sz w:val="22"/>
                <w:szCs w:val="22"/>
              </w:rPr>
            </w:pPr>
            <w:r w:rsidRPr="00FB1A3D">
              <w:rPr>
                <w:b/>
                <w:sz w:val="22"/>
                <w:szCs w:val="22"/>
              </w:rPr>
              <w:t>100</w:t>
            </w:r>
          </w:p>
        </w:tc>
      </w:tr>
    </w:tbl>
    <w:p w:rsidR="00AA42F9" w:rsidRPr="00232ACE" w:rsidRDefault="00AA42F9" w:rsidP="005C401C">
      <w:pPr>
        <w:spacing w:line="276" w:lineRule="auto"/>
        <w:jc w:val="center"/>
        <w:rPr>
          <w:rFonts w:eastAsiaTheme="minorHAnsi"/>
          <w:sz w:val="28"/>
          <w:szCs w:val="28"/>
          <w:lang w:eastAsia="en-US"/>
        </w:rPr>
      </w:pPr>
      <w:r w:rsidRPr="00232ACE">
        <w:rPr>
          <w:rFonts w:eastAsiaTheme="minorHAnsi"/>
          <w:sz w:val="28"/>
          <w:szCs w:val="28"/>
          <w:lang w:eastAsia="en-US"/>
        </w:rPr>
        <w:t>Таблица 3.</w:t>
      </w:r>
      <w:r w:rsidR="00EA23CC" w:rsidRPr="00232ACE">
        <w:rPr>
          <w:rFonts w:eastAsiaTheme="minorHAnsi"/>
          <w:sz w:val="28"/>
          <w:szCs w:val="28"/>
          <w:lang w:eastAsia="en-US"/>
        </w:rPr>
        <w:t>3</w:t>
      </w:r>
      <w:r w:rsidRPr="00232ACE">
        <w:rPr>
          <w:rFonts w:eastAsiaTheme="minorHAnsi"/>
          <w:sz w:val="28"/>
          <w:szCs w:val="28"/>
          <w:lang w:eastAsia="en-US"/>
        </w:rPr>
        <w:t xml:space="preserve"> – Дефициты сайтов </w:t>
      </w:r>
      <w:r w:rsidR="004A637F" w:rsidRPr="00232ACE">
        <w:rPr>
          <w:rFonts w:eastAsiaTheme="minorHAnsi"/>
          <w:sz w:val="28"/>
          <w:szCs w:val="28"/>
          <w:lang w:eastAsia="en-US"/>
        </w:rPr>
        <w:t>об</w:t>
      </w:r>
      <w:r w:rsidRPr="00232ACE">
        <w:rPr>
          <w:rFonts w:eastAsiaTheme="minorHAnsi"/>
          <w:sz w:val="28"/>
          <w:szCs w:val="28"/>
          <w:lang w:eastAsia="en-US"/>
        </w:rPr>
        <w:t xml:space="preserve">разовательных организаций </w:t>
      </w:r>
      <w:r w:rsidR="00232ACE" w:rsidRPr="00232ACE">
        <w:rPr>
          <w:rFonts w:eastAsiaTheme="minorHAnsi"/>
          <w:sz w:val="28"/>
          <w:szCs w:val="28"/>
          <w:lang w:eastAsia="en-US"/>
        </w:rPr>
        <w:t>Пролетарского</w:t>
      </w:r>
      <w:r w:rsidRPr="00232ACE">
        <w:rPr>
          <w:rFonts w:eastAsiaTheme="minorHAnsi"/>
          <w:sz w:val="28"/>
          <w:szCs w:val="28"/>
          <w:lang w:eastAsia="en-US"/>
        </w:rPr>
        <w:t xml:space="preserve"> района Ростовской области по показателям, характеризующих открытость и доступность информации об образовательных о</w:t>
      </w:r>
      <w:r w:rsidR="00F3002C" w:rsidRPr="00232ACE">
        <w:rPr>
          <w:rFonts w:eastAsiaTheme="minorHAnsi"/>
          <w:sz w:val="28"/>
          <w:szCs w:val="28"/>
          <w:lang w:eastAsia="en-US"/>
        </w:rPr>
        <w:t>рганизациях</w:t>
      </w:r>
      <w:r w:rsidR="00F3002C" w:rsidRPr="00232ACE">
        <w:rPr>
          <w:rFonts w:eastAsiaTheme="minorHAnsi"/>
          <w:sz w:val="28"/>
          <w:szCs w:val="28"/>
          <w:lang w:eastAsia="en-US"/>
        </w:rPr>
        <w:br/>
        <w:t xml:space="preserve">(по состоянию на </w:t>
      </w:r>
      <w:r w:rsidR="00232ACE" w:rsidRPr="00232ACE">
        <w:rPr>
          <w:rFonts w:eastAsiaTheme="minorHAnsi"/>
          <w:sz w:val="28"/>
          <w:szCs w:val="28"/>
          <w:lang w:eastAsia="en-US"/>
        </w:rPr>
        <w:t>октябрь</w:t>
      </w:r>
      <w:r w:rsidRPr="00232ACE">
        <w:rPr>
          <w:rFonts w:eastAsiaTheme="minorHAnsi"/>
          <w:sz w:val="28"/>
          <w:szCs w:val="28"/>
          <w:lang w:eastAsia="en-US"/>
        </w:rPr>
        <w:t xml:space="preserve"> 2019 года)</w:t>
      </w:r>
    </w:p>
    <w:tbl>
      <w:tblPr>
        <w:tblStyle w:val="4"/>
        <w:tblW w:w="15735" w:type="dxa"/>
        <w:tblInd w:w="108" w:type="dxa"/>
        <w:tblLayout w:type="fixed"/>
        <w:tblLook w:val="04A0" w:firstRow="1" w:lastRow="0" w:firstColumn="1" w:lastColumn="0" w:noHBand="0" w:noVBand="1"/>
      </w:tblPr>
      <w:tblGrid>
        <w:gridCol w:w="557"/>
        <w:gridCol w:w="2692"/>
        <w:gridCol w:w="12486"/>
      </w:tblGrid>
      <w:tr w:rsidR="00AA42F9" w:rsidRPr="00FB1A3D" w:rsidTr="005C401C">
        <w:trPr>
          <w:trHeight w:val="20"/>
          <w:tblHeader/>
        </w:trPr>
        <w:tc>
          <w:tcPr>
            <w:tcW w:w="557" w:type="dxa"/>
            <w:vAlign w:val="center"/>
          </w:tcPr>
          <w:p w:rsidR="00AA42F9" w:rsidRPr="005C401C" w:rsidRDefault="00AA42F9" w:rsidP="00584A26">
            <w:pPr>
              <w:jc w:val="center"/>
              <w:rPr>
                <w:rFonts w:eastAsiaTheme="minorHAnsi"/>
                <w:b/>
                <w:bCs/>
                <w:sz w:val="22"/>
                <w:szCs w:val="22"/>
                <w:lang w:eastAsia="en-US"/>
              </w:rPr>
            </w:pPr>
            <w:r w:rsidRPr="005C401C">
              <w:rPr>
                <w:rFonts w:eastAsiaTheme="minorHAnsi"/>
                <w:b/>
                <w:bCs/>
                <w:sz w:val="22"/>
                <w:szCs w:val="22"/>
                <w:lang w:eastAsia="en-US"/>
              </w:rPr>
              <w:t>№</w:t>
            </w:r>
          </w:p>
        </w:tc>
        <w:tc>
          <w:tcPr>
            <w:tcW w:w="2692" w:type="dxa"/>
            <w:noWrap/>
            <w:vAlign w:val="center"/>
            <w:hideMark/>
          </w:tcPr>
          <w:p w:rsidR="00AA42F9" w:rsidRPr="005C401C" w:rsidRDefault="00247294" w:rsidP="00584A26">
            <w:pPr>
              <w:jc w:val="center"/>
              <w:rPr>
                <w:rFonts w:eastAsiaTheme="minorHAnsi"/>
                <w:b/>
                <w:bCs/>
                <w:sz w:val="22"/>
                <w:szCs w:val="22"/>
                <w:lang w:eastAsia="en-US"/>
              </w:rPr>
            </w:pPr>
            <w:r w:rsidRPr="005C401C">
              <w:rPr>
                <w:rFonts w:eastAsiaTheme="minorHAnsi"/>
                <w:b/>
                <w:bCs/>
                <w:sz w:val="22"/>
                <w:szCs w:val="22"/>
                <w:lang w:eastAsia="en-US"/>
              </w:rPr>
              <w:t xml:space="preserve">Образовательная </w:t>
            </w:r>
            <w:r w:rsidR="00AA42F9" w:rsidRPr="005C401C">
              <w:rPr>
                <w:rFonts w:eastAsiaTheme="minorHAnsi"/>
                <w:b/>
                <w:bCs/>
                <w:sz w:val="22"/>
                <w:szCs w:val="22"/>
                <w:lang w:eastAsia="en-US"/>
              </w:rPr>
              <w:t>организация</w:t>
            </w:r>
          </w:p>
        </w:tc>
        <w:tc>
          <w:tcPr>
            <w:tcW w:w="12486" w:type="dxa"/>
            <w:vAlign w:val="center"/>
          </w:tcPr>
          <w:p w:rsidR="00AA42F9" w:rsidRPr="005C401C" w:rsidRDefault="002F230E" w:rsidP="002F230E">
            <w:pPr>
              <w:jc w:val="center"/>
              <w:rPr>
                <w:rFonts w:eastAsiaTheme="minorHAnsi"/>
                <w:b/>
                <w:sz w:val="22"/>
                <w:szCs w:val="22"/>
                <w:lang w:eastAsia="en-US"/>
              </w:rPr>
            </w:pPr>
            <w:r w:rsidRPr="005C401C">
              <w:rPr>
                <w:rFonts w:eastAsiaTheme="minorHAnsi"/>
                <w:b/>
                <w:sz w:val="22"/>
                <w:szCs w:val="22"/>
                <w:lang w:eastAsia="en-US"/>
              </w:rPr>
              <w:t>Дефициты</w:t>
            </w:r>
          </w:p>
        </w:tc>
      </w:tr>
      <w:tr w:rsidR="00232ACE" w:rsidRPr="00FB1A3D" w:rsidTr="005C401C">
        <w:trPr>
          <w:trHeight w:val="20"/>
        </w:trPr>
        <w:tc>
          <w:tcPr>
            <w:tcW w:w="557" w:type="dxa"/>
          </w:tcPr>
          <w:p w:rsidR="00232ACE" w:rsidRPr="005C401C" w:rsidRDefault="00F30E2B" w:rsidP="00584A26">
            <w:pPr>
              <w:jc w:val="center"/>
              <w:rPr>
                <w:rFonts w:eastAsiaTheme="minorHAnsi"/>
                <w:sz w:val="22"/>
                <w:szCs w:val="22"/>
                <w:lang w:eastAsia="en-US"/>
              </w:rPr>
            </w:pPr>
            <w:r w:rsidRPr="005C401C">
              <w:rPr>
                <w:rFonts w:eastAsiaTheme="minorHAnsi"/>
                <w:sz w:val="22"/>
                <w:szCs w:val="22"/>
                <w:lang w:eastAsia="en-US"/>
              </w:rPr>
              <w:t>6</w:t>
            </w:r>
          </w:p>
        </w:tc>
        <w:tc>
          <w:tcPr>
            <w:tcW w:w="2692" w:type="dxa"/>
            <w:noWrap/>
          </w:tcPr>
          <w:p w:rsidR="00232ACE" w:rsidRPr="005C401C" w:rsidRDefault="00232ACE" w:rsidP="003F6450">
            <w:pPr>
              <w:rPr>
                <w:rFonts w:eastAsia="Calibri"/>
                <w:color w:val="000000"/>
                <w:sz w:val="22"/>
                <w:szCs w:val="22"/>
                <w:lang w:eastAsia="en-US"/>
              </w:rPr>
            </w:pPr>
            <w:r w:rsidRPr="005C401C">
              <w:rPr>
                <w:rFonts w:eastAsia="Calibri"/>
                <w:color w:val="000000"/>
                <w:sz w:val="22"/>
                <w:szCs w:val="22"/>
                <w:lang w:eastAsia="en-US"/>
              </w:rPr>
              <w:t>ДЮСШ</w:t>
            </w:r>
          </w:p>
        </w:tc>
        <w:tc>
          <w:tcPr>
            <w:tcW w:w="12486" w:type="dxa"/>
          </w:tcPr>
          <w:p w:rsidR="00F30E2B" w:rsidRPr="005C401C" w:rsidRDefault="00F30E2B" w:rsidP="00F30E2B">
            <w:pPr>
              <w:pStyle w:val="af"/>
              <w:numPr>
                <w:ilvl w:val="0"/>
                <w:numId w:val="29"/>
              </w:numPr>
              <w:ind w:left="0" w:firstLine="33"/>
              <w:jc w:val="both"/>
              <w:rPr>
                <w:rFonts w:eastAsiaTheme="minorHAnsi"/>
                <w:sz w:val="22"/>
                <w:szCs w:val="22"/>
                <w:lang w:eastAsia="en-US"/>
              </w:rPr>
            </w:pPr>
            <w:r w:rsidRPr="005C401C">
              <w:rPr>
                <w:rFonts w:eastAsiaTheme="minorHAnsi"/>
                <w:sz w:val="22"/>
                <w:szCs w:val="22"/>
                <w:lang w:eastAsia="en-US"/>
              </w:rPr>
              <w:t>Отсутствует информация о доступе к информационным системам и информационно-телекоммуникационным сетям.</w:t>
            </w:r>
          </w:p>
          <w:p w:rsidR="00F30E2B" w:rsidRPr="005C401C" w:rsidRDefault="00F30E2B" w:rsidP="00F30E2B">
            <w:pPr>
              <w:pStyle w:val="af"/>
              <w:numPr>
                <w:ilvl w:val="0"/>
                <w:numId w:val="29"/>
              </w:numPr>
              <w:ind w:left="0" w:firstLine="33"/>
              <w:jc w:val="both"/>
              <w:rPr>
                <w:rFonts w:eastAsiaTheme="minorHAnsi"/>
                <w:sz w:val="22"/>
                <w:szCs w:val="22"/>
                <w:lang w:eastAsia="en-US"/>
              </w:rPr>
            </w:pPr>
            <w:r w:rsidRPr="005C401C">
              <w:rPr>
                <w:rFonts w:eastAsiaTheme="minorHAnsi"/>
                <w:sz w:val="22"/>
                <w:szCs w:val="22"/>
                <w:lang w:eastAsia="en-US"/>
              </w:rPr>
              <w:t>Не размещена информация об электронных образовательных ресурсах, к которым обеспечивается доступ обучающихся.</w:t>
            </w:r>
          </w:p>
          <w:p w:rsidR="00F30E2B" w:rsidRPr="005C401C" w:rsidRDefault="00F30E2B" w:rsidP="00F30E2B">
            <w:pPr>
              <w:pStyle w:val="af"/>
              <w:numPr>
                <w:ilvl w:val="0"/>
                <w:numId w:val="29"/>
              </w:numPr>
              <w:ind w:left="0" w:firstLine="33"/>
              <w:jc w:val="both"/>
              <w:rPr>
                <w:rFonts w:eastAsiaTheme="minorHAnsi"/>
                <w:sz w:val="22"/>
                <w:szCs w:val="22"/>
                <w:lang w:eastAsia="en-US"/>
              </w:rPr>
            </w:pPr>
            <w:r w:rsidRPr="005C401C">
              <w:rPr>
                <w:rFonts w:eastAsiaTheme="minorHAnsi"/>
                <w:sz w:val="22"/>
                <w:szCs w:val="22"/>
                <w:lang w:eastAsia="en-US"/>
              </w:rPr>
              <w:t>Отсутствуют сведения о доступности МТО организации для использования инвалидами и лицами с ОВЗ.</w:t>
            </w:r>
          </w:p>
          <w:p w:rsidR="00232ACE" w:rsidRPr="005C401C" w:rsidRDefault="00F30E2B" w:rsidP="00F30E2B">
            <w:pPr>
              <w:pStyle w:val="af"/>
              <w:numPr>
                <w:ilvl w:val="0"/>
                <w:numId w:val="29"/>
              </w:numPr>
              <w:ind w:left="0" w:firstLine="0"/>
              <w:jc w:val="both"/>
              <w:rPr>
                <w:rFonts w:eastAsiaTheme="minorHAnsi"/>
                <w:sz w:val="22"/>
                <w:szCs w:val="22"/>
                <w:lang w:eastAsia="en-US"/>
              </w:rPr>
            </w:pPr>
            <w:r w:rsidRPr="005C401C">
              <w:rPr>
                <w:rFonts w:eastAsiaTheme="minorHAnsi"/>
                <w:sz w:val="22"/>
                <w:szCs w:val="22"/>
                <w:lang w:eastAsia="en-US"/>
              </w:rPr>
              <w:t>Отсутствует информация об обеспечении доступа в здания образовательной организации инвалидов и лиц с ограниченными возможностями здоровья.</w:t>
            </w:r>
          </w:p>
          <w:p w:rsidR="00BB226B" w:rsidRPr="005C401C" w:rsidRDefault="00BB226B" w:rsidP="00F30E2B">
            <w:pPr>
              <w:pStyle w:val="af"/>
              <w:numPr>
                <w:ilvl w:val="0"/>
                <w:numId w:val="29"/>
              </w:numPr>
              <w:ind w:left="0" w:firstLine="0"/>
              <w:jc w:val="both"/>
              <w:rPr>
                <w:rFonts w:eastAsiaTheme="minorHAnsi"/>
                <w:sz w:val="22"/>
                <w:szCs w:val="22"/>
                <w:lang w:eastAsia="en-US"/>
              </w:rPr>
            </w:pPr>
            <w:r w:rsidRPr="005C401C">
              <w:rPr>
                <w:rFonts w:eastAsiaTheme="minorHAnsi"/>
                <w:sz w:val="22"/>
                <w:szCs w:val="22"/>
                <w:lang w:eastAsia="en-US"/>
              </w:rPr>
              <w:t>Не размещена информация о количестве вакантных мест для приема (перевода).</w:t>
            </w:r>
          </w:p>
          <w:p w:rsidR="0095054B" w:rsidRPr="005C401C" w:rsidRDefault="0095054B" w:rsidP="00F30E2B">
            <w:pPr>
              <w:pStyle w:val="af"/>
              <w:numPr>
                <w:ilvl w:val="0"/>
                <w:numId w:val="29"/>
              </w:numPr>
              <w:ind w:left="0" w:firstLine="0"/>
              <w:jc w:val="both"/>
              <w:rPr>
                <w:rFonts w:eastAsiaTheme="minorHAnsi"/>
                <w:sz w:val="22"/>
                <w:szCs w:val="22"/>
                <w:lang w:eastAsia="en-US"/>
              </w:rPr>
            </w:pPr>
            <w:r w:rsidRPr="005C401C">
              <w:rPr>
                <w:rFonts w:eastAsiaTheme="minorHAnsi"/>
                <w:sz w:val="22"/>
                <w:szCs w:val="22"/>
                <w:lang w:eastAsia="en-US"/>
              </w:rPr>
              <w:t>Отсутствует раздел «Часто задаваемые вопросы».</w:t>
            </w:r>
          </w:p>
        </w:tc>
      </w:tr>
    </w:tbl>
    <w:p w:rsidR="00AA42F9" w:rsidRPr="00B84774" w:rsidRDefault="00AA42F9" w:rsidP="00AA42F9">
      <w:pPr>
        <w:spacing w:line="360" w:lineRule="auto"/>
        <w:ind w:firstLine="709"/>
        <w:rPr>
          <w:rFonts w:eastAsia="Calibri"/>
          <w:sz w:val="28"/>
          <w:szCs w:val="28"/>
          <w:highlight w:val="yellow"/>
          <w:lang w:eastAsia="en-US"/>
        </w:rPr>
        <w:sectPr w:rsidR="00AA42F9" w:rsidRPr="00B84774" w:rsidSect="005C401C">
          <w:pgSz w:w="16838" w:h="11906" w:orient="landscape" w:code="9"/>
          <w:pgMar w:top="1701" w:right="567" w:bottom="851" w:left="567" w:header="709" w:footer="709" w:gutter="0"/>
          <w:cols w:space="708"/>
          <w:docGrid w:linePitch="360"/>
        </w:sectPr>
      </w:pPr>
    </w:p>
    <w:p w:rsidR="00ED269B" w:rsidRPr="00FB1A3D" w:rsidRDefault="00ED269B" w:rsidP="00ED269B">
      <w:pPr>
        <w:spacing w:line="360" w:lineRule="auto"/>
        <w:ind w:firstLine="709"/>
        <w:jc w:val="both"/>
        <w:rPr>
          <w:rFonts w:eastAsia="Calibri"/>
          <w:sz w:val="28"/>
          <w:szCs w:val="28"/>
          <w:lang w:eastAsia="en-US"/>
        </w:rPr>
      </w:pPr>
      <w:r w:rsidRPr="00FB1A3D">
        <w:rPr>
          <w:rFonts w:eastAsia="Calibri"/>
          <w:sz w:val="28"/>
          <w:szCs w:val="28"/>
          <w:lang w:eastAsia="en-US"/>
        </w:rPr>
        <w:lastRenderedPageBreak/>
        <w:t>Сформулируем отдельные пояснения к таблице 3.</w:t>
      </w:r>
      <w:r w:rsidR="00EA23CC" w:rsidRPr="00FB1A3D">
        <w:rPr>
          <w:rFonts w:eastAsia="Calibri"/>
          <w:sz w:val="28"/>
          <w:szCs w:val="28"/>
          <w:lang w:eastAsia="en-US"/>
        </w:rPr>
        <w:t>3</w:t>
      </w:r>
      <w:r w:rsidRPr="00FB1A3D">
        <w:rPr>
          <w:rFonts w:eastAsia="Calibri"/>
          <w:sz w:val="28"/>
          <w:szCs w:val="28"/>
          <w:lang w:eastAsia="en-US"/>
        </w:rPr>
        <w:t>:</w:t>
      </w:r>
    </w:p>
    <w:p w:rsidR="00C91E58" w:rsidRPr="00FB1A3D" w:rsidRDefault="00D44CAA" w:rsidP="00C91E58">
      <w:pPr>
        <w:spacing w:line="360" w:lineRule="auto"/>
        <w:ind w:firstLine="709"/>
        <w:jc w:val="both"/>
        <w:rPr>
          <w:rFonts w:eastAsia="Calibri"/>
          <w:sz w:val="28"/>
          <w:szCs w:val="28"/>
          <w:lang w:eastAsia="en-US"/>
        </w:rPr>
      </w:pPr>
      <w:r w:rsidRPr="00FB1A3D">
        <w:rPr>
          <w:rFonts w:eastAsia="Calibri"/>
          <w:sz w:val="28"/>
          <w:szCs w:val="28"/>
          <w:lang w:eastAsia="en-US"/>
        </w:rPr>
        <w:t>1) На сайтах анализируемых образо</w:t>
      </w:r>
      <w:r w:rsidR="00812B41" w:rsidRPr="00FB1A3D">
        <w:rPr>
          <w:rFonts w:eastAsia="Calibri"/>
          <w:sz w:val="28"/>
          <w:szCs w:val="28"/>
          <w:lang w:eastAsia="en-US"/>
        </w:rPr>
        <w:t>вательных организаций</w:t>
      </w:r>
      <w:r w:rsidRPr="00FB1A3D">
        <w:rPr>
          <w:rFonts w:eastAsia="Calibri"/>
          <w:sz w:val="28"/>
          <w:szCs w:val="28"/>
          <w:lang w:eastAsia="en-US"/>
        </w:rPr>
        <w:t xml:space="preserve"> </w:t>
      </w:r>
      <w:r w:rsidR="00FB1A3D" w:rsidRPr="00FB1A3D">
        <w:rPr>
          <w:rFonts w:eastAsia="Calibri"/>
          <w:sz w:val="28"/>
          <w:szCs w:val="28"/>
          <w:lang w:eastAsia="en-US"/>
        </w:rPr>
        <w:t>Пролетарского</w:t>
      </w:r>
      <w:r w:rsidR="00211F1B" w:rsidRPr="00FB1A3D">
        <w:rPr>
          <w:rFonts w:eastAsia="Calibri"/>
          <w:sz w:val="28"/>
          <w:szCs w:val="28"/>
          <w:lang w:eastAsia="en-US"/>
        </w:rPr>
        <w:t xml:space="preserve"> </w:t>
      </w:r>
      <w:r w:rsidRPr="00FB1A3D">
        <w:rPr>
          <w:rFonts w:eastAsia="Calibri"/>
          <w:sz w:val="28"/>
          <w:szCs w:val="28"/>
          <w:lang w:eastAsia="en-US"/>
        </w:rPr>
        <w:t>района Ростовской области наиболее часто фиксируются сл</w:t>
      </w:r>
      <w:r w:rsidR="00C91E58" w:rsidRPr="00FB1A3D">
        <w:rPr>
          <w:rFonts w:eastAsia="Calibri"/>
          <w:sz w:val="28"/>
          <w:szCs w:val="28"/>
          <w:lang w:eastAsia="en-US"/>
        </w:rPr>
        <w:t>едующие виды дефицитов:</w:t>
      </w:r>
    </w:p>
    <w:p w:rsidR="00C91E58" w:rsidRPr="00FB1A3D" w:rsidRDefault="00D44CAA" w:rsidP="00C91E58">
      <w:pPr>
        <w:spacing w:line="360" w:lineRule="auto"/>
        <w:ind w:firstLine="709"/>
        <w:jc w:val="both"/>
        <w:rPr>
          <w:rFonts w:eastAsia="Calibri"/>
          <w:sz w:val="28"/>
          <w:szCs w:val="28"/>
          <w:lang w:eastAsia="en-US"/>
        </w:rPr>
      </w:pPr>
      <w:r w:rsidRPr="00FB1A3D">
        <w:rPr>
          <w:rFonts w:eastAsia="Calibri"/>
          <w:sz w:val="28"/>
          <w:szCs w:val="28"/>
          <w:lang w:eastAsia="en-US"/>
        </w:rPr>
        <w:t xml:space="preserve">- </w:t>
      </w:r>
      <w:r w:rsidR="00C91E58" w:rsidRPr="00FB1A3D">
        <w:rPr>
          <w:rFonts w:eastAsia="Calibri"/>
          <w:sz w:val="28"/>
          <w:szCs w:val="28"/>
          <w:lang w:eastAsia="en-US"/>
        </w:rPr>
        <w:t>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FB1A3D" w:rsidRPr="00FB1A3D" w:rsidRDefault="00FB1A3D" w:rsidP="00FB1A3D">
      <w:pPr>
        <w:spacing w:line="360" w:lineRule="auto"/>
        <w:ind w:firstLine="709"/>
        <w:jc w:val="both"/>
        <w:rPr>
          <w:rFonts w:eastAsia="Calibri"/>
          <w:sz w:val="28"/>
          <w:szCs w:val="28"/>
          <w:lang w:eastAsia="en-US"/>
        </w:rPr>
      </w:pPr>
      <w:r>
        <w:rPr>
          <w:rFonts w:eastAsia="Calibri"/>
          <w:sz w:val="28"/>
          <w:szCs w:val="28"/>
          <w:lang w:eastAsia="en-US"/>
        </w:rPr>
        <w:t xml:space="preserve">- </w:t>
      </w:r>
      <w:r w:rsidRPr="00FB1A3D">
        <w:rPr>
          <w:rFonts w:eastAsia="Calibri"/>
          <w:sz w:val="28"/>
          <w:szCs w:val="28"/>
          <w:lang w:eastAsia="en-US"/>
        </w:rPr>
        <w:t>отсутствие сведений о доступности материально-технического обеспечения (МТО) организации для использования инвалидами и лицами с ОВЗ.</w:t>
      </w:r>
    </w:p>
    <w:p w:rsidR="00FB1A3D" w:rsidRDefault="00FB1A3D" w:rsidP="00FB1A3D">
      <w:pPr>
        <w:spacing w:line="360" w:lineRule="auto"/>
        <w:ind w:firstLine="709"/>
        <w:jc w:val="both"/>
        <w:rPr>
          <w:rFonts w:eastAsia="Calibri"/>
          <w:sz w:val="28"/>
          <w:szCs w:val="28"/>
          <w:lang w:eastAsia="en-US"/>
        </w:rPr>
      </w:pPr>
      <w:r>
        <w:rPr>
          <w:rFonts w:eastAsia="Calibri"/>
          <w:sz w:val="28"/>
          <w:szCs w:val="28"/>
          <w:lang w:eastAsia="en-US"/>
        </w:rPr>
        <w:t xml:space="preserve">- </w:t>
      </w:r>
      <w:r w:rsidRPr="00FB1A3D">
        <w:rPr>
          <w:rFonts w:eastAsia="Calibri"/>
          <w:sz w:val="28"/>
          <w:szCs w:val="28"/>
          <w:lang w:eastAsia="en-US"/>
        </w:rPr>
        <w:t>отсутствие сведений об обеспечении доступа в здания образовательной организации инвалидов и лиц с огран</w:t>
      </w:r>
      <w:r w:rsidR="005C401C">
        <w:rPr>
          <w:rFonts w:eastAsia="Calibri"/>
          <w:sz w:val="28"/>
          <w:szCs w:val="28"/>
          <w:lang w:eastAsia="en-US"/>
        </w:rPr>
        <w:t xml:space="preserve">иченными возможностями </w:t>
      </w:r>
      <w:r w:rsidR="005C401C" w:rsidRPr="007876A8">
        <w:rPr>
          <w:rFonts w:eastAsia="Calibri"/>
          <w:sz w:val="28"/>
          <w:szCs w:val="28"/>
          <w:lang w:eastAsia="en-US"/>
        </w:rPr>
        <w:t>здоровья;</w:t>
      </w:r>
    </w:p>
    <w:p w:rsidR="00A60509" w:rsidRDefault="00A60509" w:rsidP="00FB1A3D">
      <w:pPr>
        <w:spacing w:line="360" w:lineRule="auto"/>
        <w:ind w:firstLine="709"/>
        <w:jc w:val="both"/>
        <w:rPr>
          <w:rFonts w:eastAsia="Calibri"/>
          <w:sz w:val="28"/>
          <w:szCs w:val="28"/>
          <w:lang w:eastAsia="en-US"/>
        </w:rPr>
      </w:pPr>
      <w:r>
        <w:rPr>
          <w:rFonts w:eastAsia="Calibri"/>
          <w:sz w:val="28"/>
          <w:szCs w:val="28"/>
          <w:lang w:eastAsia="en-US"/>
        </w:rPr>
        <w:t>- отсутствие раз</w:t>
      </w:r>
      <w:r w:rsidR="00A90FCB">
        <w:rPr>
          <w:rFonts w:eastAsia="Calibri"/>
          <w:sz w:val="28"/>
          <w:szCs w:val="28"/>
          <w:lang w:eastAsia="en-US"/>
        </w:rPr>
        <w:t>дела «Часто задаваемые вопросы»;</w:t>
      </w:r>
    </w:p>
    <w:p w:rsidR="00A90FCB" w:rsidRDefault="00A90FCB" w:rsidP="00FB1A3D">
      <w:pPr>
        <w:spacing w:line="360" w:lineRule="auto"/>
        <w:ind w:firstLine="709"/>
        <w:jc w:val="both"/>
        <w:rPr>
          <w:rFonts w:eastAsia="Calibri"/>
          <w:sz w:val="28"/>
          <w:szCs w:val="28"/>
          <w:lang w:eastAsia="en-US"/>
        </w:rPr>
      </w:pPr>
      <w:r w:rsidRPr="007876A8">
        <w:rPr>
          <w:rFonts w:eastAsia="Calibri"/>
          <w:sz w:val="28"/>
          <w:szCs w:val="28"/>
          <w:lang w:eastAsia="en-US"/>
        </w:rPr>
        <w:t>- отсутствие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rsidR="00E12A9B" w:rsidRPr="002536CA" w:rsidRDefault="002536CA" w:rsidP="00E12A9B">
      <w:pPr>
        <w:spacing w:line="360" w:lineRule="auto"/>
        <w:ind w:firstLine="709"/>
        <w:jc w:val="both"/>
        <w:rPr>
          <w:rFonts w:eastAsia="Calibri"/>
          <w:sz w:val="28"/>
          <w:szCs w:val="28"/>
          <w:lang w:eastAsia="en-US"/>
        </w:rPr>
      </w:pPr>
      <w:r w:rsidRPr="002536CA">
        <w:rPr>
          <w:rFonts w:eastAsia="Calibri"/>
          <w:sz w:val="28"/>
          <w:szCs w:val="28"/>
          <w:lang w:eastAsia="en-US"/>
        </w:rPr>
        <w:t>2</w:t>
      </w:r>
      <w:r w:rsidR="00E12A9B" w:rsidRPr="002536CA">
        <w:rPr>
          <w:rFonts w:eastAsia="Calibri"/>
          <w:sz w:val="28"/>
          <w:szCs w:val="28"/>
          <w:lang w:eastAsia="en-US"/>
        </w:rPr>
        <w:t>)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2B3F3C" w:rsidRPr="002536CA" w:rsidRDefault="002536CA" w:rsidP="002B3F3C">
      <w:pPr>
        <w:spacing w:line="360" w:lineRule="auto"/>
        <w:ind w:firstLine="709"/>
        <w:jc w:val="both"/>
        <w:rPr>
          <w:rFonts w:eastAsia="Calibri"/>
          <w:sz w:val="28"/>
          <w:szCs w:val="28"/>
          <w:lang w:eastAsia="en-US"/>
        </w:rPr>
      </w:pPr>
      <w:proofErr w:type="gramStart"/>
      <w:r w:rsidRPr="002536CA">
        <w:rPr>
          <w:rFonts w:eastAsia="Calibri"/>
          <w:sz w:val="28"/>
          <w:szCs w:val="28"/>
          <w:lang w:eastAsia="en-US"/>
        </w:rPr>
        <w:t>3</w:t>
      </w:r>
      <w:r w:rsidR="00E12A9B" w:rsidRPr="002536CA">
        <w:rPr>
          <w:rFonts w:eastAsia="Calibri"/>
          <w:sz w:val="28"/>
          <w:szCs w:val="28"/>
          <w:lang w:eastAsia="en-US"/>
        </w:rPr>
        <w:t>) Ответственные специалисты образовательных организаций могут использовать для самопроверки наполненности сайта актуальной информацией Приложение 2 данного отчета или требования, изложенные в Приказе Федеральной службы по надзору в сфере образования и науки от 29.05.2014 №</w:t>
      </w:r>
      <w:r w:rsidR="00D44CAA" w:rsidRPr="002536CA">
        <w:rPr>
          <w:rFonts w:eastAsia="Calibri"/>
          <w:sz w:val="28"/>
          <w:szCs w:val="28"/>
          <w:lang w:eastAsia="en-US"/>
        </w:rPr>
        <w:t> </w:t>
      </w:r>
      <w:r w:rsidR="00E12A9B" w:rsidRPr="002536CA">
        <w:rPr>
          <w:rFonts w:eastAsia="Calibri"/>
          <w:sz w:val="28"/>
          <w:szCs w:val="28"/>
          <w:lang w:eastAsia="en-US"/>
        </w:rPr>
        <w:t>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roofErr w:type="gramEnd"/>
    </w:p>
    <w:p w:rsidR="00B53E82" w:rsidRPr="002536CA" w:rsidRDefault="00B53E82" w:rsidP="002B3F3C">
      <w:pPr>
        <w:spacing w:line="360" w:lineRule="auto"/>
        <w:ind w:firstLine="709"/>
        <w:jc w:val="both"/>
        <w:rPr>
          <w:rFonts w:eastAsia="Calibri"/>
          <w:sz w:val="28"/>
          <w:szCs w:val="28"/>
          <w:lang w:eastAsia="en-US"/>
        </w:rPr>
      </w:pPr>
      <w:r w:rsidRPr="002536CA">
        <w:rPr>
          <w:sz w:val="28"/>
          <w:szCs w:val="28"/>
        </w:rPr>
        <w:t xml:space="preserve">Кроме того, в рамках этого раздела на основе изучения мнения </w:t>
      </w:r>
      <w:r w:rsidR="0082346B" w:rsidRPr="002536CA">
        <w:rPr>
          <w:sz w:val="28"/>
          <w:szCs w:val="28"/>
        </w:rPr>
        <w:t>респондентов</w:t>
      </w:r>
      <w:r w:rsidRPr="002536CA">
        <w:rPr>
          <w:sz w:val="28"/>
          <w:szCs w:val="28"/>
        </w:rPr>
        <w:t xml:space="preserve"> осуществлена оценка доли получателей </w:t>
      </w:r>
      <w:r w:rsidR="0082346B" w:rsidRPr="002536CA">
        <w:rPr>
          <w:sz w:val="28"/>
          <w:szCs w:val="28"/>
        </w:rPr>
        <w:t xml:space="preserve">образовательных </w:t>
      </w:r>
      <w:r w:rsidRPr="002536CA">
        <w:rPr>
          <w:sz w:val="28"/>
          <w:szCs w:val="28"/>
        </w:rPr>
        <w:lastRenderedPageBreak/>
        <w:t xml:space="preserve">услуг, </w:t>
      </w:r>
      <w:r w:rsidR="0082346B" w:rsidRPr="002536CA">
        <w:rPr>
          <w:sz w:val="28"/>
          <w:szCs w:val="28"/>
        </w:rPr>
        <w:t>удовлетворенных открытостью, полнотой и доступностью информации о деятельности организаций</w:t>
      </w:r>
      <w:r w:rsidRPr="002536CA">
        <w:rPr>
          <w:sz w:val="28"/>
          <w:szCs w:val="28"/>
        </w:rPr>
        <w:t xml:space="preserve">, размещенной на информационных стендах, на сайте в информационно-телекоммуникационной сети </w:t>
      </w:r>
      <w:r w:rsidR="00AA42F9" w:rsidRPr="002536CA">
        <w:rPr>
          <w:sz w:val="28"/>
          <w:szCs w:val="28"/>
        </w:rPr>
        <w:t>«</w:t>
      </w:r>
      <w:r w:rsidRPr="002536CA">
        <w:rPr>
          <w:sz w:val="28"/>
          <w:szCs w:val="28"/>
        </w:rPr>
        <w:t>Интернет</w:t>
      </w:r>
      <w:r w:rsidR="00AA42F9" w:rsidRPr="002536CA">
        <w:rPr>
          <w:sz w:val="28"/>
          <w:szCs w:val="28"/>
        </w:rPr>
        <w:t>»</w:t>
      </w:r>
      <w:r w:rsidRPr="002536CA">
        <w:rPr>
          <w:sz w:val="28"/>
          <w:szCs w:val="28"/>
        </w:rPr>
        <w:t>.</w:t>
      </w:r>
    </w:p>
    <w:p w:rsidR="00192F73" w:rsidRPr="002536CA" w:rsidRDefault="00192F73" w:rsidP="00B53E82">
      <w:pPr>
        <w:spacing w:line="360" w:lineRule="auto"/>
        <w:ind w:firstLine="709"/>
        <w:jc w:val="both"/>
        <w:rPr>
          <w:sz w:val="28"/>
          <w:szCs w:val="28"/>
        </w:rPr>
      </w:pPr>
      <w:r w:rsidRPr="002536CA">
        <w:rPr>
          <w:sz w:val="28"/>
          <w:szCs w:val="28"/>
        </w:rPr>
        <w:t xml:space="preserve">Анализ результатов восприятия получателями услуг </w:t>
      </w:r>
      <w:r w:rsidRPr="002536CA">
        <w:rPr>
          <w:i/>
          <w:sz w:val="28"/>
          <w:szCs w:val="28"/>
        </w:rPr>
        <w:t>открытости</w:t>
      </w:r>
      <w:r w:rsidR="00276787" w:rsidRPr="002536CA">
        <w:rPr>
          <w:i/>
          <w:sz w:val="28"/>
          <w:szCs w:val="28"/>
        </w:rPr>
        <w:t>, полноты</w:t>
      </w:r>
      <w:r w:rsidRPr="002536CA">
        <w:rPr>
          <w:i/>
          <w:sz w:val="28"/>
          <w:szCs w:val="28"/>
        </w:rPr>
        <w:t xml:space="preserve"> и доступности информации </w:t>
      </w:r>
      <w:r w:rsidRPr="002536CA">
        <w:rPr>
          <w:sz w:val="28"/>
          <w:szCs w:val="28"/>
        </w:rPr>
        <w:t>о</w:t>
      </w:r>
      <w:r w:rsidR="00754651" w:rsidRPr="002536CA">
        <w:rPr>
          <w:sz w:val="28"/>
          <w:szCs w:val="28"/>
        </w:rPr>
        <w:t>б</w:t>
      </w:r>
      <w:r w:rsidRPr="002536CA">
        <w:rPr>
          <w:sz w:val="28"/>
          <w:szCs w:val="28"/>
        </w:rPr>
        <w:t xml:space="preserve"> </w:t>
      </w:r>
      <w:r w:rsidR="00754651" w:rsidRPr="002536CA">
        <w:rPr>
          <w:sz w:val="28"/>
          <w:szCs w:val="28"/>
        </w:rPr>
        <w:t xml:space="preserve">образовательных </w:t>
      </w:r>
      <w:r w:rsidR="00652863" w:rsidRPr="002536CA">
        <w:rPr>
          <w:sz w:val="28"/>
          <w:szCs w:val="28"/>
        </w:rPr>
        <w:t xml:space="preserve">организациях </w:t>
      </w:r>
      <w:r w:rsidR="002536CA" w:rsidRPr="002536CA">
        <w:rPr>
          <w:sz w:val="28"/>
          <w:szCs w:val="28"/>
        </w:rPr>
        <w:t>Пролетарского</w:t>
      </w:r>
      <w:r w:rsidR="00B53E82" w:rsidRPr="002536CA">
        <w:rPr>
          <w:sz w:val="28"/>
          <w:szCs w:val="28"/>
        </w:rPr>
        <w:t xml:space="preserve"> </w:t>
      </w:r>
      <w:r w:rsidRPr="002536CA">
        <w:rPr>
          <w:sz w:val="28"/>
          <w:szCs w:val="28"/>
        </w:rPr>
        <w:t>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r w:rsidR="00901A29" w:rsidRPr="002536CA">
        <w:rPr>
          <w:sz w:val="28"/>
          <w:szCs w:val="28"/>
        </w:rPr>
        <w:t xml:space="preserve"> </w:t>
      </w:r>
      <w:r w:rsidRPr="002536CA">
        <w:rPr>
          <w:sz w:val="28"/>
          <w:szCs w:val="28"/>
        </w:rPr>
        <w:t>(таблицы 3</w:t>
      </w:r>
      <w:r w:rsidR="00B96EE2" w:rsidRPr="002536CA">
        <w:rPr>
          <w:sz w:val="28"/>
          <w:szCs w:val="28"/>
        </w:rPr>
        <w:t>.</w:t>
      </w:r>
      <w:r w:rsidR="00B756FE" w:rsidRPr="002536CA">
        <w:rPr>
          <w:sz w:val="28"/>
          <w:szCs w:val="28"/>
        </w:rPr>
        <w:t>4</w:t>
      </w:r>
      <w:r w:rsidRPr="002536CA">
        <w:rPr>
          <w:sz w:val="28"/>
          <w:szCs w:val="28"/>
        </w:rPr>
        <w:t>-3.</w:t>
      </w:r>
      <w:r w:rsidR="00B756FE" w:rsidRPr="002536CA">
        <w:rPr>
          <w:sz w:val="28"/>
          <w:szCs w:val="28"/>
        </w:rPr>
        <w:t>5</w:t>
      </w:r>
      <w:r w:rsidR="00CF2544" w:rsidRPr="002536CA">
        <w:rPr>
          <w:sz w:val="28"/>
          <w:szCs w:val="28"/>
        </w:rPr>
        <w:t>):</w:t>
      </w:r>
    </w:p>
    <w:p w:rsidR="00CF2544" w:rsidRPr="002536CA" w:rsidRDefault="00CF2544" w:rsidP="00CF2544">
      <w:pPr>
        <w:spacing w:line="360" w:lineRule="auto"/>
        <w:ind w:firstLine="709"/>
        <w:jc w:val="both"/>
        <w:rPr>
          <w:rFonts w:eastAsia="Calibri"/>
          <w:sz w:val="28"/>
          <w:szCs w:val="28"/>
          <w:lang w:eastAsia="en-US"/>
        </w:rPr>
      </w:pPr>
      <w:r w:rsidRPr="002536CA">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2536CA">
        <w:rPr>
          <w:rFonts w:eastAsia="Calibri"/>
          <w:sz w:val="28"/>
          <w:szCs w:val="28"/>
          <w:lang w:eastAsia="en-US"/>
        </w:rPr>
        <w:t>(оценк</w:t>
      </w:r>
      <w:r w:rsidR="00211F1B" w:rsidRPr="002536CA">
        <w:rPr>
          <w:rFonts w:eastAsia="Calibri"/>
          <w:sz w:val="28"/>
          <w:szCs w:val="28"/>
          <w:lang w:eastAsia="en-US"/>
        </w:rPr>
        <w:t>и</w:t>
      </w:r>
      <w:r w:rsidR="00901A29" w:rsidRPr="002536CA">
        <w:rPr>
          <w:rFonts w:eastAsia="Calibri"/>
          <w:sz w:val="28"/>
          <w:szCs w:val="28"/>
          <w:lang w:eastAsia="en-US"/>
        </w:rPr>
        <w:t xml:space="preserve"> удовлетворенн</w:t>
      </w:r>
      <w:r w:rsidR="006E6FF1" w:rsidRPr="002536CA">
        <w:rPr>
          <w:rFonts w:eastAsia="Calibri"/>
          <w:sz w:val="28"/>
          <w:szCs w:val="28"/>
          <w:lang w:eastAsia="en-US"/>
        </w:rPr>
        <w:t>ости изменя</w:t>
      </w:r>
      <w:r w:rsidR="00211F1B" w:rsidRPr="002536CA">
        <w:rPr>
          <w:rFonts w:eastAsia="Calibri"/>
          <w:sz w:val="28"/>
          <w:szCs w:val="28"/>
          <w:lang w:eastAsia="en-US"/>
        </w:rPr>
        <w:t>ю</w:t>
      </w:r>
      <w:r w:rsidR="006E6FF1" w:rsidRPr="002536CA">
        <w:rPr>
          <w:rFonts w:eastAsia="Calibri"/>
          <w:sz w:val="28"/>
          <w:szCs w:val="28"/>
          <w:lang w:eastAsia="en-US"/>
        </w:rPr>
        <w:t>тся в пределах от 9</w:t>
      </w:r>
      <w:r w:rsidR="00AD6E6A" w:rsidRPr="002536CA">
        <w:rPr>
          <w:rFonts w:eastAsia="Calibri"/>
          <w:sz w:val="28"/>
          <w:szCs w:val="28"/>
          <w:lang w:eastAsia="en-US"/>
        </w:rPr>
        <w:t>8,</w:t>
      </w:r>
      <w:r w:rsidR="002536CA" w:rsidRPr="002536CA">
        <w:rPr>
          <w:rFonts w:eastAsia="Calibri"/>
          <w:sz w:val="28"/>
          <w:szCs w:val="28"/>
          <w:lang w:eastAsia="en-US"/>
        </w:rPr>
        <w:t>3</w:t>
      </w:r>
      <w:r w:rsidR="00901A29" w:rsidRPr="002536CA">
        <w:rPr>
          <w:rFonts w:eastAsia="Calibri"/>
          <w:sz w:val="28"/>
          <w:szCs w:val="28"/>
          <w:lang w:eastAsia="en-US"/>
        </w:rPr>
        <w:t>% до 100</w:t>
      </w:r>
      <w:r w:rsidR="00211F1B" w:rsidRPr="002536CA">
        <w:rPr>
          <w:rFonts w:eastAsia="Calibri"/>
          <w:sz w:val="28"/>
          <w:szCs w:val="28"/>
          <w:lang w:eastAsia="en-US"/>
        </w:rPr>
        <w:t>,0</w:t>
      </w:r>
      <w:r w:rsidR="00901A29" w:rsidRPr="002536CA">
        <w:rPr>
          <w:rFonts w:eastAsia="Calibri"/>
          <w:sz w:val="28"/>
          <w:szCs w:val="28"/>
          <w:lang w:eastAsia="en-US"/>
        </w:rPr>
        <w:t xml:space="preserve">%, </w:t>
      </w:r>
      <w:r w:rsidR="006E6FF1" w:rsidRPr="002536CA">
        <w:rPr>
          <w:rFonts w:eastAsia="Calibri"/>
          <w:sz w:val="28"/>
          <w:szCs w:val="28"/>
          <w:lang w:eastAsia="en-US"/>
        </w:rPr>
        <w:t>средние оценки параметра – от 9</w:t>
      </w:r>
      <w:r w:rsidR="002536CA" w:rsidRPr="002536CA">
        <w:rPr>
          <w:rFonts w:eastAsia="Calibri"/>
          <w:sz w:val="28"/>
          <w:szCs w:val="28"/>
          <w:lang w:eastAsia="en-US"/>
        </w:rPr>
        <w:t>8</w:t>
      </w:r>
      <w:r w:rsidR="00901A29" w:rsidRPr="002536CA">
        <w:rPr>
          <w:rFonts w:eastAsia="Calibri"/>
          <w:sz w:val="28"/>
          <w:szCs w:val="28"/>
          <w:lang w:eastAsia="en-US"/>
        </w:rPr>
        <w:t xml:space="preserve"> до 100 баллов);</w:t>
      </w:r>
    </w:p>
    <w:p w:rsidR="00387E57" w:rsidRPr="00DF0374" w:rsidRDefault="00CF2544" w:rsidP="007141A1">
      <w:pPr>
        <w:spacing w:line="360" w:lineRule="auto"/>
        <w:ind w:firstLine="709"/>
        <w:jc w:val="both"/>
        <w:rPr>
          <w:rFonts w:eastAsia="Calibri"/>
          <w:sz w:val="28"/>
          <w:szCs w:val="28"/>
          <w:lang w:eastAsia="en-US"/>
        </w:rPr>
      </w:pPr>
      <w:r w:rsidRPr="00DF0374">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сайте в сети </w:t>
      </w:r>
      <w:r w:rsidR="00AA42F9" w:rsidRPr="00DF0374">
        <w:rPr>
          <w:rFonts w:eastAsia="Calibri"/>
          <w:sz w:val="28"/>
          <w:szCs w:val="28"/>
          <w:lang w:eastAsia="en-US"/>
        </w:rPr>
        <w:t>«</w:t>
      </w:r>
      <w:r w:rsidRPr="00DF0374">
        <w:rPr>
          <w:rFonts w:eastAsia="Calibri"/>
          <w:sz w:val="28"/>
          <w:szCs w:val="28"/>
          <w:lang w:eastAsia="en-US"/>
        </w:rPr>
        <w:t>Интернет</w:t>
      </w:r>
      <w:r w:rsidR="00AA42F9" w:rsidRPr="00DF0374">
        <w:rPr>
          <w:rFonts w:eastAsia="Calibri"/>
          <w:sz w:val="28"/>
          <w:szCs w:val="28"/>
          <w:lang w:eastAsia="en-US"/>
        </w:rPr>
        <w:t>»</w:t>
      </w:r>
      <w:r w:rsidRPr="00DF0374">
        <w:rPr>
          <w:rFonts w:eastAsia="Calibri"/>
          <w:sz w:val="28"/>
          <w:szCs w:val="28"/>
          <w:lang w:eastAsia="en-US"/>
        </w:rPr>
        <w:t xml:space="preserve"> </w:t>
      </w:r>
      <w:r w:rsidR="00901A29" w:rsidRPr="00DF0374">
        <w:rPr>
          <w:rFonts w:eastAsia="Calibri"/>
          <w:sz w:val="28"/>
          <w:szCs w:val="28"/>
          <w:lang w:eastAsia="en-US"/>
        </w:rPr>
        <w:t>(</w:t>
      </w:r>
      <w:r w:rsidR="00211F1B" w:rsidRPr="00DF0374">
        <w:rPr>
          <w:rFonts w:eastAsia="Calibri"/>
          <w:sz w:val="28"/>
          <w:szCs w:val="28"/>
          <w:lang w:eastAsia="en-US"/>
        </w:rPr>
        <w:t xml:space="preserve">оценки удовлетворенности изменяются в пределах </w:t>
      </w:r>
      <w:r w:rsidR="006E6FF1" w:rsidRPr="00DF0374">
        <w:rPr>
          <w:rFonts w:eastAsia="Calibri"/>
          <w:sz w:val="28"/>
          <w:szCs w:val="28"/>
          <w:lang w:eastAsia="en-US"/>
        </w:rPr>
        <w:t>от 9</w:t>
      </w:r>
      <w:r w:rsidR="00DF0374" w:rsidRPr="00DF0374">
        <w:rPr>
          <w:rFonts w:eastAsia="Calibri"/>
          <w:sz w:val="28"/>
          <w:szCs w:val="28"/>
          <w:lang w:eastAsia="en-US"/>
        </w:rPr>
        <w:t>7</w:t>
      </w:r>
      <w:r w:rsidR="00AD6E6A" w:rsidRPr="00DF0374">
        <w:rPr>
          <w:rFonts w:eastAsia="Calibri"/>
          <w:sz w:val="28"/>
          <w:szCs w:val="28"/>
          <w:lang w:eastAsia="en-US"/>
        </w:rPr>
        <w:t>,</w:t>
      </w:r>
      <w:r w:rsidR="00DF0374" w:rsidRPr="00DF0374">
        <w:rPr>
          <w:rFonts w:eastAsia="Calibri"/>
          <w:sz w:val="28"/>
          <w:szCs w:val="28"/>
          <w:lang w:eastAsia="en-US"/>
        </w:rPr>
        <w:t>3</w:t>
      </w:r>
      <w:r w:rsidR="00901A29" w:rsidRPr="00DF0374">
        <w:rPr>
          <w:rFonts w:eastAsia="Calibri"/>
          <w:sz w:val="28"/>
          <w:szCs w:val="28"/>
          <w:lang w:eastAsia="en-US"/>
        </w:rPr>
        <w:t>% до 100</w:t>
      </w:r>
      <w:r w:rsidR="00211F1B" w:rsidRPr="00DF0374">
        <w:rPr>
          <w:rFonts w:eastAsia="Calibri"/>
          <w:sz w:val="28"/>
          <w:szCs w:val="28"/>
          <w:lang w:eastAsia="en-US"/>
        </w:rPr>
        <w:t>,0</w:t>
      </w:r>
      <w:r w:rsidR="00901A29" w:rsidRPr="00DF0374">
        <w:rPr>
          <w:rFonts w:eastAsia="Calibri"/>
          <w:sz w:val="28"/>
          <w:szCs w:val="28"/>
          <w:lang w:eastAsia="en-US"/>
        </w:rPr>
        <w:t>%, средние оценки п</w:t>
      </w:r>
      <w:r w:rsidR="006E6FF1" w:rsidRPr="00DF0374">
        <w:rPr>
          <w:rFonts w:eastAsia="Calibri"/>
          <w:sz w:val="28"/>
          <w:szCs w:val="28"/>
          <w:lang w:eastAsia="en-US"/>
        </w:rPr>
        <w:t>араметра – от 9</w:t>
      </w:r>
      <w:r w:rsidR="00AD6E6A" w:rsidRPr="00DF0374">
        <w:rPr>
          <w:rFonts w:eastAsia="Calibri"/>
          <w:sz w:val="28"/>
          <w:szCs w:val="28"/>
          <w:lang w:eastAsia="en-US"/>
        </w:rPr>
        <w:t>7</w:t>
      </w:r>
      <w:r w:rsidR="0052721D" w:rsidRPr="00DF0374">
        <w:rPr>
          <w:rFonts w:eastAsia="Calibri"/>
          <w:sz w:val="28"/>
          <w:szCs w:val="28"/>
          <w:lang w:eastAsia="en-US"/>
        </w:rPr>
        <w:t xml:space="preserve"> до 100 баллов).</w:t>
      </w:r>
    </w:p>
    <w:p w:rsidR="00D34FF4" w:rsidRPr="00DF0374" w:rsidRDefault="00D34FF4" w:rsidP="007141A1">
      <w:pPr>
        <w:spacing w:line="360" w:lineRule="auto"/>
        <w:ind w:firstLine="709"/>
        <w:jc w:val="both"/>
        <w:rPr>
          <w:rFonts w:eastAsia="Calibri"/>
          <w:sz w:val="28"/>
          <w:szCs w:val="28"/>
          <w:lang w:eastAsia="en-US"/>
        </w:rPr>
      </w:pPr>
      <w:r w:rsidRPr="00DF0374">
        <w:rPr>
          <w:rFonts w:eastAsia="Calibri"/>
          <w:i/>
          <w:sz w:val="28"/>
          <w:szCs w:val="28"/>
          <w:lang w:eastAsia="en-US"/>
        </w:rPr>
        <w:t>Интегральные показатели</w:t>
      </w:r>
      <w:r w:rsidRPr="00DF0374">
        <w:rPr>
          <w:rFonts w:eastAsia="Calibri"/>
          <w:sz w:val="28"/>
          <w:szCs w:val="28"/>
          <w:lang w:eastAsia="en-US"/>
        </w:rPr>
        <w:t xml:space="preserve">, характеризующие открытость и доступность информации об </w:t>
      </w:r>
      <w:r w:rsidR="00AD6E6A" w:rsidRPr="00DF0374">
        <w:rPr>
          <w:rFonts w:eastAsia="Calibri"/>
          <w:sz w:val="28"/>
          <w:szCs w:val="28"/>
          <w:lang w:eastAsia="en-US"/>
        </w:rPr>
        <w:t>об</w:t>
      </w:r>
      <w:r w:rsidRPr="00DF0374">
        <w:rPr>
          <w:rFonts w:eastAsia="Calibri"/>
          <w:sz w:val="28"/>
          <w:szCs w:val="28"/>
          <w:lang w:eastAsia="en-US"/>
        </w:rPr>
        <w:t xml:space="preserve">разовательных организациях </w:t>
      </w:r>
      <w:r w:rsidR="00DF0374" w:rsidRPr="00DF0374">
        <w:rPr>
          <w:rFonts w:eastAsia="Calibri"/>
          <w:sz w:val="28"/>
          <w:szCs w:val="28"/>
          <w:lang w:eastAsia="en-US"/>
        </w:rPr>
        <w:t>Пролетарского</w:t>
      </w:r>
      <w:r w:rsidR="00211F1B" w:rsidRPr="00DF0374">
        <w:rPr>
          <w:rFonts w:eastAsia="Calibri"/>
          <w:sz w:val="28"/>
          <w:szCs w:val="28"/>
          <w:lang w:eastAsia="en-US"/>
        </w:rPr>
        <w:t xml:space="preserve"> </w:t>
      </w:r>
      <w:r w:rsidRPr="00DF0374">
        <w:rPr>
          <w:rFonts w:eastAsia="Calibri"/>
          <w:sz w:val="28"/>
          <w:szCs w:val="28"/>
          <w:lang w:eastAsia="en-US"/>
        </w:rPr>
        <w:t xml:space="preserve">района Ростовской области, представлены в таблице </w:t>
      </w:r>
      <w:r w:rsidR="00A00864" w:rsidRPr="00DF0374">
        <w:rPr>
          <w:rFonts w:eastAsia="Calibri"/>
          <w:sz w:val="28"/>
          <w:szCs w:val="28"/>
          <w:lang w:eastAsia="en-US"/>
        </w:rPr>
        <w:t>3</w:t>
      </w:r>
      <w:r w:rsidRPr="00DF0374">
        <w:rPr>
          <w:rFonts w:eastAsia="Calibri"/>
          <w:sz w:val="28"/>
          <w:szCs w:val="28"/>
          <w:lang w:eastAsia="en-US"/>
        </w:rPr>
        <w:t>.</w:t>
      </w:r>
      <w:r w:rsidR="00A00864" w:rsidRPr="00DF0374">
        <w:rPr>
          <w:rFonts w:eastAsia="Calibri"/>
          <w:sz w:val="28"/>
          <w:szCs w:val="28"/>
          <w:lang w:eastAsia="en-US"/>
        </w:rPr>
        <w:t>6</w:t>
      </w:r>
      <w:r w:rsidRPr="00DF0374">
        <w:rPr>
          <w:rFonts w:eastAsia="Calibri"/>
          <w:sz w:val="28"/>
          <w:szCs w:val="28"/>
          <w:lang w:eastAsia="en-US"/>
        </w:rPr>
        <w:t xml:space="preserve"> и на рисунке </w:t>
      </w:r>
      <w:r w:rsidR="00A00864" w:rsidRPr="00DF0374">
        <w:rPr>
          <w:rFonts w:eastAsia="Calibri"/>
          <w:sz w:val="28"/>
          <w:szCs w:val="28"/>
          <w:lang w:eastAsia="en-US"/>
        </w:rPr>
        <w:t>3</w:t>
      </w:r>
      <w:r w:rsidRPr="00DF0374">
        <w:rPr>
          <w:rFonts w:eastAsia="Calibri"/>
          <w:sz w:val="28"/>
          <w:szCs w:val="28"/>
          <w:lang w:eastAsia="en-US"/>
        </w:rPr>
        <w:t>.1.</w:t>
      </w:r>
    </w:p>
    <w:p w:rsidR="00D9358D" w:rsidRPr="00B84774" w:rsidRDefault="00D9358D" w:rsidP="00686373">
      <w:pPr>
        <w:spacing w:before="120" w:after="120"/>
        <w:jc w:val="center"/>
        <w:rPr>
          <w:sz w:val="28"/>
          <w:szCs w:val="28"/>
          <w:highlight w:val="yellow"/>
        </w:rPr>
      </w:pPr>
    </w:p>
    <w:p w:rsidR="00D9358D" w:rsidRPr="00B84774" w:rsidRDefault="00D9358D" w:rsidP="00686373">
      <w:pPr>
        <w:spacing w:before="120" w:after="120"/>
        <w:jc w:val="center"/>
        <w:rPr>
          <w:sz w:val="28"/>
          <w:szCs w:val="28"/>
          <w:highlight w:val="yellow"/>
        </w:rPr>
        <w:sectPr w:rsidR="00D9358D" w:rsidRPr="00B84774" w:rsidSect="00852DDA">
          <w:pgSz w:w="11906" w:h="16838" w:code="9"/>
          <w:pgMar w:top="1134" w:right="851" w:bottom="1134" w:left="1701" w:header="709" w:footer="709" w:gutter="0"/>
          <w:cols w:space="708"/>
          <w:docGrid w:linePitch="360"/>
        </w:sectPr>
      </w:pPr>
    </w:p>
    <w:p w:rsidR="00740E15" w:rsidRPr="00841299" w:rsidRDefault="00387E57" w:rsidP="0068342E">
      <w:pPr>
        <w:spacing w:line="276" w:lineRule="auto"/>
        <w:jc w:val="center"/>
        <w:rPr>
          <w:sz w:val="28"/>
          <w:szCs w:val="28"/>
        </w:rPr>
      </w:pPr>
      <w:r w:rsidRPr="00841299">
        <w:rPr>
          <w:sz w:val="28"/>
          <w:szCs w:val="28"/>
        </w:rPr>
        <w:lastRenderedPageBreak/>
        <w:t>Т</w:t>
      </w:r>
      <w:r w:rsidR="002A2691" w:rsidRPr="00841299">
        <w:rPr>
          <w:sz w:val="28"/>
          <w:szCs w:val="28"/>
        </w:rPr>
        <w:t>аблица 3</w:t>
      </w:r>
      <w:r w:rsidR="00192F73" w:rsidRPr="00841299">
        <w:rPr>
          <w:sz w:val="28"/>
          <w:szCs w:val="28"/>
        </w:rPr>
        <w:t>.</w:t>
      </w:r>
      <w:r w:rsidR="00B756FE" w:rsidRPr="00841299">
        <w:rPr>
          <w:sz w:val="28"/>
          <w:szCs w:val="28"/>
        </w:rPr>
        <w:t>4</w:t>
      </w:r>
      <w:r w:rsidR="002A2691" w:rsidRPr="00841299">
        <w:rPr>
          <w:sz w:val="28"/>
          <w:szCs w:val="28"/>
        </w:rPr>
        <w:t xml:space="preserve"> – </w:t>
      </w:r>
      <w:r w:rsidR="00740E15" w:rsidRPr="00841299">
        <w:rPr>
          <w:sz w:val="28"/>
          <w:szCs w:val="28"/>
        </w:rPr>
        <w:t xml:space="preserve">Доля получателей услуг </w:t>
      </w:r>
      <w:r w:rsidR="00AD6E6A" w:rsidRPr="00841299">
        <w:rPr>
          <w:sz w:val="28"/>
          <w:szCs w:val="28"/>
        </w:rPr>
        <w:t>об</w:t>
      </w:r>
      <w:r w:rsidR="00740E15" w:rsidRPr="00841299">
        <w:rPr>
          <w:sz w:val="28"/>
          <w:szCs w:val="28"/>
        </w:rPr>
        <w:t xml:space="preserve">разовательных организаций </w:t>
      </w:r>
      <w:r w:rsidR="00841299" w:rsidRPr="00841299">
        <w:rPr>
          <w:sz w:val="28"/>
          <w:szCs w:val="28"/>
        </w:rPr>
        <w:t>Пролетарского</w:t>
      </w:r>
      <w:r w:rsidR="00740E15" w:rsidRPr="00841299">
        <w:rPr>
          <w:sz w:val="28"/>
          <w:szCs w:val="28"/>
        </w:rPr>
        <w:t xml:space="preserve"> района Ростовской области, удовлетворенных открытостью, полнотой и доступностью информации о деятельности организаций, %</w:t>
      </w:r>
    </w:p>
    <w:tbl>
      <w:tblPr>
        <w:tblW w:w="1453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11482"/>
        <w:gridCol w:w="709"/>
        <w:gridCol w:w="283"/>
        <w:gridCol w:w="284"/>
        <w:gridCol w:w="283"/>
        <w:gridCol w:w="284"/>
        <w:gridCol w:w="267"/>
        <w:gridCol w:w="236"/>
      </w:tblGrid>
      <w:tr w:rsidR="00841299" w:rsidRPr="00FC10E6" w:rsidTr="00872139">
        <w:trPr>
          <w:cantSplit/>
          <w:trHeight w:val="1229"/>
        </w:trPr>
        <w:tc>
          <w:tcPr>
            <w:tcW w:w="709" w:type="dxa"/>
            <w:tcBorders>
              <w:bottom w:val="single" w:sz="8" w:space="0" w:color="auto"/>
            </w:tcBorders>
            <w:shd w:val="clear" w:color="auto" w:fill="auto"/>
            <w:vAlign w:val="center"/>
          </w:tcPr>
          <w:p w:rsidR="00841299" w:rsidRPr="00FC10E6" w:rsidRDefault="00841299" w:rsidP="00584A26">
            <w:pPr>
              <w:jc w:val="center"/>
              <w:rPr>
                <w:b/>
                <w:bCs/>
                <w:color w:val="000000"/>
              </w:rPr>
            </w:pPr>
            <w:r w:rsidRPr="00FC10E6">
              <w:rPr>
                <w:b/>
                <w:bCs/>
                <w:color w:val="000000"/>
              </w:rPr>
              <w:t>№</w:t>
            </w:r>
          </w:p>
        </w:tc>
        <w:tc>
          <w:tcPr>
            <w:tcW w:w="11482" w:type="dxa"/>
            <w:tcBorders>
              <w:bottom w:val="single" w:sz="8" w:space="0" w:color="auto"/>
            </w:tcBorders>
            <w:shd w:val="clear" w:color="auto" w:fill="auto"/>
            <w:vAlign w:val="center"/>
          </w:tcPr>
          <w:p w:rsidR="00841299" w:rsidRPr="00FC10E6" w:rsidRDefault="00841299" w:rsidP="00584A26">
            <w:pPr>
              <w:jc w:val="center"/>
              <w:rPr>
                <w:b/>
                <w:bCs/>
                <w:color w:val="000000"/>
              </w:rPr>
            </w:pPr>
            <w:r w:rsidRPr="00FC10E6">
              <w:rPr>
                <w:b/>
                <w:bCs/>
                <w:color w:val="000000"/>
              </w:rPr>
              <w:t>Параметры / показатели</w:t>
            </w:r>
          </w:p>
        </w:tc>
        <w:tc>
          <w:tcPr>
            <w:tcW w:w="709" w:type="dxa"/>
            <w:tcBorders>
              <w:bottom w:val="single" w:sz="8" w:space="0" w:color="auto"/>
            </w:tcBorders>
            <w:shd w:val="clear" w:color="auto" w:fill="auto"/>
            <w:textDirection w:val="btLr"/>
            <w:vAlign w:val="center"/>
          </w:tcPr>
          <w:p w:rsidR="00841299" w:rsidRPr="00FC10E6" w:rsidRDefault="00C27B42" w:rsidP="00B376E4">
            <w:pPr>
              <w:ind w:left="113" w:right="113"/>
              <w:jc w:val="center"/>
              <w:rPr>
                <w:b/>
                <w:color w:val="000000"/>
                <w:szCs w:val="22"/>
              </w:rPr>
            </w:pPr>
            <w:r w:rsidRPr="00FC10E6">
              <w:rPr>
                <w:b/>
                <w:color w:val="000000"/>
                <w:szCs w:val="22"/>
              </w:rPr>
              <w:t>ДЮСШ</w:t>
            </w:r>
          </w:p>
        </w:tc>
        <w:tc>
          <w:tcPr>
            <w:tcW w:w="283" w:type="dxa"/>
            <w:tcBorders>
              <w:bottom w:val="single" w:sz="8" w:space="0" w:color="auto"/>
            </w:tcBorders>
            <w:shd w:val="clear" w:color="auto" w:fill="auto"/>
            <w:textDirection w:val="btLr"/>
            <w:vAlign w:val="center"/>
          </w:tcPr>
          <w:p w:rsidR="00841299" w:rsidRPr="00FC10E6" w:rsidRDefault="00841299" w:rsidP="00B376E4">
            <w:pPr>
              <w:ind w:left="113" w:right="113"/>
              <w:jc w:val="center"/>
              <w:rPr>
                <w:b/>
                <w:color w:val="000000"/>
                <w:szCs w:val="22"/>
              </w:rPr>
            </w:pPr>
          </w:p>
        </w:tc>
        <w:tc>
          <w:tcPr>
            <w:tcW w:w="284" w:type="dxa"/>
            <w:tcBorders>
              <w:bottom w:val="single" w:sz="8" w:space="0" w:color="auto"/>
            </w:tcBorders>
            <w:shd w:val="clear" w:color="auto" w:fill="auto"/>
            <w:textDirection w:val="btLr"/>
            <w:vAlign w:val="center"/>
          </w:tcPr>
          <w:p w:rsidR="00841299" w:rsidRPr="00FC10E6" w:rsidRDefault="00841299" w:rsidP="00B376E4">
            <w:pPr>
              <w:ind w:left="113" w:right="113"/>
              <w:jc w:val="center"/>
              <w:rPr>
                <w:b/>
                <w:color w:val="000000"/>
                <w:szCs w:val="22"/>
              </w:rPr>
            </w:pPr>
          </w:p>
        </w:tc>
        <w:tc>
          <w:tcPr>
            <w:tcW w:w="283" w:type="dxa"/>
            <w:tcBorders>
              <w:bottom w:val="single" w:sz="8" w:space="0" w:color="auto"/>
            </w:tcBorders>
            <w:shd w:val="clear" w:color="auto" w:fill="auto"/>
            <w:textDirection w:val="btLr"/>
            <w:vAlign w:val="center"/>
          </w:tcPr>
          <w:p w:rsidR="00841299" w:rsidRPr="00FC10E6" w:rsidRDefault="00841299" w:rsidP="00B376E4">
            <w:pPr>
              <w:ind w:left="113" w:right="113"/>
              <w:jc w:val="center"/>
              <w:rPr>
                <w:b/>
                <w:color w:val="000000"/>
                <w:szCs w:val="22"/>
              </w:rPr>
            </w:pPr>
          </w:p>
        </w:tc>
        <w:tc>
          <w:tcPr>
            <w:tcW w:w="284" w:type="dxa"/>
            <w:tcBorders>
              <w:bottom w:val="single" w:sz="8" w:space="0" w:color="auto"/>
            </w:tcBorders>
            <w:shd w:val="clear" w:color="auto" w:fill="auto"/>
            <w:textDirection w:val="btLr"/>
            <w:vAlign w:val="center"/>
          </w:tcPr>
          <w:p w:rsidR="00841299" w:rsidRPr="00FC10E6" w:rsidRDefault="00841299" w:rsidP="00B376E4">
            <w:pPr>
              <w:ind w:left="113" w:right="113"/>
              <w:jc w:val="center"/>
              <w:rPr>
                <w:b/>
                <w:color w:val="000000"/>
                <w:szCs w:val="22"/>
              </w:rPr>
            </w:pPr>
          </w:p>
        </w:tc>
        <w:tc>
          <w:tcPr>
            <w:tcW w:w="267" w:type="dxa"/>
            <w:tcBorders>
              <w:bottom w:val="single" w:sz="8" w:space="0" w:color="auto"/>
            </w:tcBorders>
            <w:textDirection w:val="btLr"/>
            <w:vAlign w:val="center"/>
          </w:tcPr>
          <w:p w:rsidR="00841299" w:rsidRPr="00FC10E6" w:rsidRDefault="00841299" w:rsidP="00B376E4">
            <w:pPr>
              <w:ind w:left="113" w:right="113"/>
              <w:jc w:val="center"/>
              <w:rPr>
                <w:b/>
                <w:color w:val="000000"/>
                <w:szCs w:val="22"/>
              </w:rPr>
            </w:pPr>
          </w:p>
        </w:tc>
        <w:tc>
          <w:tcPr>
            <w:tcW w:w="236" w:type="dxa"/>
            <w:tcBorders>
              <w:bottom w:val="single" w:sz="8" w:space="0" w:color="auto"/>
            </w:tcBorders>
            <w:textDirection w:val="btLr"/>
            <w:vAlign w:val="center"/>
          </w:tcPr>
          <w:p w:rsidR="00841299" w:rsidRPr="00FC10E6" w:rsidRDefault="00841299" w:rsidP="00B376E4">
            <w:pPr>
              <w:ind w:left="113" w:right="113"/>
              <w:jc w:val="center"/>
              <w:rPr>
                <w:b/>
                <w:color w:val="000000"/>
                <w:szCs w:val="22"/>
              </w:rPr>
            </w:pPr>
          </w:p>
        </w:tc>
      </w:tr>
      <w:tr w:rsidR="00841299" w:rsidRPr="00FC10E6" w:rsidTr="005C401C">
        <w:trPr>
          <w:trHeight w:val="21"/>
        </w:trPr>
        <w:tc>
          <w:tcPr>
            <w:tcW w:w="709" w:type="dxa"/>
            <w:tcBorders>
              <w:bottom w:val="single" w:sz="8" w:space="0" w:color="auto"/>
            </w:tcBorders>
            <w:shd w:val="clear" w:color="auto" w:fill="D9D9D9" w:themeFill="background1" w:themeFillShade="D9"/>
          </w:tcPr>
          <w:p w:rsidR="00841299" w:rsidRPr="00FC10E6" w:rsidRDefault="00841299" w:rsidP="00584A26">
            <w:pPr>
              <w:jc w:val="center"/>
              <w:rPr>
                <w:color w:val="000000"/>
              </w:rPr>
            </w:pPr>
            <w:r w:rsidRPr="00FC10E6">
              <w:rPr>
                <w:color w:val="000000"/>
              </w:rPr>
              <w:t>1.</w:t>
            </w:r>
          </w:p>
        </w:tc>
        <w:tc>
          <w:tcPr>
            <w:tcW w:w="13828" w:type="dxa"/>
            <w:gridSpan w:val="8"/>
            <w:tcBorders>
              <w:bottom w:val="single" w:sz="8" w:space="0" w:color="auto"/>
            </w:tcBorders>
            <w:shd w:val="clear" w:color="auto" w:fill="D9D9D9" w:themeFill="background1" w:themeFillShade="D9"/>
          </w:tcPr>
          <w:p w:rsidR="00841299" w:rsidRPr="00FC10E6" w:rsidRDefault="00841299" w:rsidP="00EB5C20">
            <w:pPr>
              <w:rPr>
                <w:b/>
              </w:rPr>
            </w:pPr>
            <w:r w:rsidRPr="00FC10E6">
              <w:rPr>
                <w:b/>
              </w:rPr>
              <w:t>Открытость и доступность информации об организации, осуществляющей образовательную деятельность</w:t>
            </w:r>
          </w:p>
        </w:tc>
      </w:tr>
      <w:tr w:rsidR="00841299" w:rsidRPr="00FC10E6" w:rsidTr="005C401C">
        <w:trPr>
          <w:trHeight w:val="21"/>
        </w:trPr>
        <w:tc>
          <w:tcPr>
            <w:tcW w:w="709" w:type="dxa"/>
            <w:shd w:val="clear" w:color="auto" w:fill="F2F2F2" w:themeFill="background1" w:themeFillShade="F2"/>
          </w:tcPr>
          <w:p w:rsidR="00841299" w:rsidRPr="00FC10E6" w:rsidRDefault="00841299" w:rsidP="00584A26">
            <w:pPr>
              <w:jc w:val="center"/>
              <w:rPr>
                <w:color w:val="000000"/>
              </w:rPr>
            </w:pPr>
            <w:r w:rsidRPr="00FC10E6">
              <w:rPr>
                <w:color w:val="000000"/>
              </w:rPr>
              <w:t>1.3</w:t>
            </w:r>
          </w:p>
        </w:tc>
        <w:tc>
          <w:tcPr>
            <w:tcW w:w="13828" w:type="dxa"/>
            <w:gridSpan w:val="8"/>
            <w:shd w:val="clear" w:color="auto" w:fill="F2F2F2" w:themeFill="background1" w:themeFillShade="F2"/>
          </w:tcPr>
          <w:p w:rsidR="00841299" w:rsidRPr="00FC10E6" w:rsidRDefault="00841299" w:rsidP="00E92C5E">
            <w:r w:rsidRPr="00FC10E6">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C27B42" w:rsidRPr="00FC10E6" w:rsidTr="00872139">
        <w:trPr>
          <w:trHeight w:val="21"/>
        </w:trPr>
        <w:tc>
          <w:tcPr>
            <w:tcW w:w="709" w:type="dxa"/>
            <w:shd w:val="clear" w:color="auto" w:fill="auto"/>
          </w:tcPr>
          <w:p w:rsidR="00C27B42" w:rsidRPr="00FC10E6" w:rsidRDefault="00C27B42" w:rsidP="00584A26">
            <w:pPr>
              <w:jc w:val="center"/>
              <w:rPr>
                <w:color w:val="000000"/>
              </w:rPr>
            </w:pPr>
            <w:r w:rsidRPr="00FC10E6">
              <w:rPr>
                <w:color w:val="000000"/>
              </w:rPr>
              <w:t>1.3.1</w:t>
            </w:r>
          </w:p>
        </w:tc>
        <w:tc>
          <w:tcPr>
            <w:tcW w:w="11482" w:type="dxa"/>
            <w:shd w:val="clear" w:color="auto" w:fill="auto"/>
          </w:tcPr>
          <w:p w:rsidR="00C27B42" w:rsidRPr="00FC10E6" w:rsidRDefault="00C27B42" w:rsidP="00584A26">
            <w:r w:rsidRPr="00FC10E6">
              <w:t>на информационных стендах в помещении организации;</w:t>
            </w:r>
          </w:p>
        </w:tc>
        <w:tc>
          <w:tcPr>
            <w:tcW w:w="709" w:type="dxa"/>
            <w:shd w:val="clear" w:color="auto" w:fill="auto"/>
            <w:noWrap/>
            <w:vAlign w:val="bottom"/>
          </w:tcPr>
          <w:p w:rsidR="00C27B42" w:rsidRPr="00FC10E6" w:rsidRDefault="00C27B42" w:rsidP="00574585">
            <w:pPr>
              <w:jc w:val="center"/>
              <w:rPr>
                <w:color w:val="000000"/>
              </w:rPr>
            </w:pPr>
            <w:r w:rsidRPr="00FC10E6">
              <w:rPr>
                <w:color w:val="000000"/>
              </w:rPr>
              <w:t>98,3</w:t>
            </w:r>
          </w:p>
        </w:tc>
        <w:tc>
          <w:tcPr>
            <w:tcW w:w="283" w:type="dxa"/>
            <w:shd w:val="clear" w:color="auto" w:fill="auto"/>
            <w:noWrap/>
            <w:vAlign w:val="bottom"/>
          </w:tcPr>
          <w:p w:rsidR="00C27B42" w:rsidRPr="00FC10E6" w:rsidRDefault="00C27B42" w:rsidP="00907D94">
            <w:pPr>
              <w:jc w:val="center"/>
              <w:rPr>
                <w:color w:val="000000"/>
              </w:rPr>
            </w:pPr>
          </w:p>
        </w:tc>
        <w:tc>
          <w:tcPr>
            <w:tcW w:w="284" w:type="dxa"/>
            <w:shd w:val="clear" w:color="auto" w:fill="auto"/>
            <w:noWrap/>
            <w:vAlign w:val="bottom"/>
          </w:tcPr>
          <w:p w:rsidR="00C27B42" w:rsidRPr="00FC10E6" w:rsidRDefault="00C27B42" w:rsidP="00907D94">
            <w:pPr>
              <w:jc w:val="center"/>
              <w:rPr>
                <w:color w:val="000000"/>
              </w:rPr>
            </w:pPr>
          </w:p>
        </w:tc>
        <w:tc>
          <w:tcPr>
            <w:tcW w:w="283" w:type="dxa"/>
            <w:shd w:val="clear" w:color="auto" w:fill="auto"/>
            <w:noWrap/>
            <w:vAlign w:val="bottom"/>
          </w:tcPr>
          <w:p w:rsidR="00C27B42" w:rsidRPr="00FC10E6" w:rsidRDefault="00C27B42" w:rsidP="00907D94">
            <w:pPr>
              <w:jc w:val="center"/>
              <w:rPr>
                <w:color w:val="000000"/>
              </w:rPr>
            </w:pPr>
          </w:p>
        </w:tc>
        <w:tc>
          <w:tcPr>
            <w:tcW w:w="284" w:type="dxa"/>
            <w:shd w:val="clear" w:color="auto" w:fill="auto"/>
            <w:noWrap/>
            <w:vAlign w:val="bottom"/>
          </w:tcPr>
          <w:p w:rsidR="00C27B42" w:rsidRPr="00FC10E6" w:rsidRDefault="00C27B42" w:rsidP="00907D94">
            <w:pPr>
              <w:jc w:val="center"/>
              <w:rPr>
                <w:color w:val="000000"/>
              </w:rPr>
            </w:pPr>
          </w:p>
        </w:tc>
        <w:tc>
          <w:tcPr>
            <w:tcW w:w="267" w:type="dxa"/>
            <w:vAlign w:val="bottom"/>
          </w:tcPr>
          <w:p w:rsidR="00C27B42" w:rsidRPr="00FC10E6" w:rsidRDefault="00C27B42" w:rsidP="00907D94">
            <w:pPr>
              <w:jc w:val="center"/>
              <w:rPr>
                <w:color w:val="000000"/>
              </w:rPr>
            </w:pPr>
          </w:p>
        </w:tc>
        <w:tc>
          <w:tcPr>
            <w:tcW w:w="236" w:type="dxa"/>
            <w:vAlign w:val="bottom"/>
          </w:tcPr>
          <w:p w:rsidR="00C27B42" w:rsidRPr="00FC10E6" w:rsidRDefault="00C27B42" w:rsidP="00907D94">
            <w:pPr>
              <w:jc w:val="center"/>
              <w:rPr>
                <w:color w:val="000000"/>
              </w:rPr>
            </w:pPr>
          </w:p>
        </w:tc>
      </w:tr>
      <w:tr w:rsidR="00C27B42" w:rsidRPr="00841299" w:rsidTr="00872139">
        <w:trPr>
          <w:trHeight w:val="21"/>
        </w:trPr>
        <w:tc>
          <w:tcPr>
            <w:tcW w:w="709" w:type="dxa"/>
            <w:shd w:val="clear" w:color="auto" w:fill="auto"/>
          </w:tcPr>
          <w:p w:rsidR="00C27B42" w:rsidRPr="00FC10E6" w:rsidRDefault="00C27B42" w:rsidP="00584A26">
            <w:pPr>
              <w:jc w:val="center"/>
              <w:rPr>
                <w:color w:val="000000"/>
              </w:rPr>
            </w:pPr>
            <w:r w:rsidRPr="00FC10E6">
              <w:rPr>
                <w:color w:val="000000"/>
              </w:rPr>
              <w:t>1.3.2</w:t>
            </w:r>
          </w:p>
        </w:tc>
        <w:tc>
          <w:tcPr>
            <w:tcW w:w="11482" w:type="dxa"/>
            <w:shd w:val="clear" w:color="auto" w:fill="auto"/>
          </w:tcPr>
          <w:p w:rsidR="00C27B42" w:rsidRPr="00FC10E6" w:rsidRDefault="00C27B42" w:rsidP="00584A26">
            <w:r w:rsidRPr="00FC10E6">
              <w:t>на официальном сайте организации.</w:t>
            </w:r>
          </w:p>
        </w:tc>
        <w:tc>
          <w:tcPr>
            <w:tcW w:w="709" w:type="dxa"/>
            <w:shd w:val="clear" w:color="auto" w:fill="auto"/>
            <w:noWrap/>
            <w:vAlign w:val="bottom"/>
          </w:tcPr>
          <w:p w:rsidR="00C27B42" w:rsidRDefault="00C27B42" w:rsidP="00574585">
            <w:pPr>
              <w:jc w:val="center"/>
              <w:rPr>
                <w:color w:val="000000"/>
              </w:rPr>
            </w:pPr>
            <w:r w:rsidRPr="00FC10E6">
              <w:rPr>
                <w:color w:val="000000"/>
              </w:rPr>
              <w:t>97,3</w:t>
            </w:r>
          </w:p>
        </w:tc>
        <w:tc>
          <w:tcPr>
            <w:tcW w:w="283" w:type="dxa"/>
            <w:shd w:val="clear" w:color="auto" w:fill="auto"/>
            <w:noWrap/>
            <w:vAlign w:val="bottom"/>
          </w:tcPr>
          <w:p w:rsidR="00C27B42" w:rsidRPr="00FC10E6" w:rsidRDefault="00C27B42" w:rsidP="00907D94">
            <w:pPr>
              <w:jc w:val="center"/>
              <w:rPr>
                <w:color w:val="000000"/>
              </w:rPr>
            </w:pPr>
          </w:p>
        </w:tc>
        <w:tc>
          <w:tcPr>
            <w:tcW w:w="284" w:type="dxa"/>
            <w:shd w:val="clear" w:color="auto" w:fill="auto"/>
            <w:noWrap/>
            <w:vAlign w:val="bottom"/>
          </w:tcPr>
          <w:p w:rsidR="00C27B42" w:rsidRPr="00FC10E6" w:rsidRDefault="00C27B42" w:rsidP="00907D94">
            <w:pPr>
              <w:jc w:val="center"/>
              <w:rPr>
                <w:color w:val="000000"/>
              </w:rPr>
            </w:pPr>
          </w:p>
        </w:tc>
        <w:tc>
          <w:tcPr>
            <w:tcW w:w="283" w:type="dxa"/>
            <w:shd w:val="clear" w:color="auto" w:fill="auto"/>
            <w:noWrap/>
            <w:vAlign w:val="bottom"/>
          </w:tcPr>
          <w:p w:rsidR="00C27B42" w:rsidRPr="00FC10E6" w:rsidRDefault="00C27B42" w:rsidP="00907D94">
            <w:pPr>
              <w:jc w:val="center"/>
              <w:rPr>
                <w:color w:val="000000"/>
              </w:rPr>
            </w:pPr>
          </w:p>
        </w:tc>
        <w:tc>
          <w:tcPr>
            <w:tcW w:w="284" w:type="dxa"/>
            <w:shd w:val="clear" w:color="auto" w:fill="auto"/>
            <w:noWrap/>
            <w:vAlign w:val="bottom"/>
          </w:tcPr>
          <w:p w:rsidR="00C27B42" w:rsidRPr="00FC10E6" w:rsidRDefault="00C27B42" w:rsidP="00907D94">
            <w:pPr>
              <w:jc w:val="center"/>
              <w:rPr>
                <w:color w:val="000000"/>
              </w:rPr>
            </w:pPr>
          </w:p>
        </w:tc>
        <w:tc>
          <w:tcPr>
            <w:tcW w:w="267" w:type="dxa"/>
            <w:vAlign w:val="bottom"/>
          </w:tcPr>
          <w:p w:rsidR="00C27B42" w:rsidRPr="00FC10E6" w:rsidRDefault="00C27B42" w:rsidP="00907D94">
            <w:pPr>
              <w:jc w:val="center"/>
              <w:rPr>
                <w:color w:val="000000"/>
              </w:rPr>
            </w:pPr>
          </w:p>
        </w:tc>
        <w:tc>
          <w:tcPr>
            <w:tcW w:w="236" w:type="dxa"/>
            <w:vAlign w:val="bottom"/>
          </w:tcPr>
          <w:p w:rsidR="00C27B42" w:rsidRDefault="00C27B42" w:rsidP="00907D94">
            <w:pPr>
              <w:jc w:val="center"/>
              <w:rPr>
                <w:color w:val="000000"/>
              </w:rPr>
            </w:pPr>
          </w:p>
        </w:tc>
      </w:tr>
    </w:tbl>
    <w:p w:rsidR="00B756FE" w:rsidRPr="00B84774" w:rsidRDefault="00B756FE" w:rsidP="00686373">
      <w:pPr>
        <w:spacing w:before="120" w:after="120"/>
        <w:jc w:val="center"/>
        <w:rPr>
          <w:sz w:val="28"/>
          <w:szCs w:val="28"/>
          <w:highlight w:val="yellow"/>
        </w:rPr>
      </w:pPr>
    </w:p>
    <w:p w:rsidR="00B756FE" w:rsidRPr="00397CC0" w:rsidRDefault="00B756FE" w:rsidP="007F71EB">
      <w:pPr>
        <w:spacing w:line="276" w:lineRule="auto"/>
        <w:jc w:val="center"/>
        <w:rPr>
          <w:rFonts w:eastAsiaTheme="minorEastAsia"/>
          <w:sz w:val="28"/>
          <w:szCs w:val="28"/>
        </w:rPr>
      </w:pPr>
      <w:r w:rsidRPr="00397CC0">
        <w:rPr>
          <w:rFonts w:eastAsiaTheme="minorEastAsia"/>
          <w:sz w:val="28"/>
          <w:szCs w:val="28"/>
        </w:rPr>
        <w:t>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о</w:t>
      </w:r>
      <w:r w:rsidR="001752C7" w:rsidRPr="00397CC0">
        <w:rPr>
          <w:rFonts w:eastAsiaTheme="minorEastAsia"/>
          <w:sz w:val="28"/>
          <w:szCs w:val="28"/>
        </w:rPr>
        <w:t>б</w:t>
      </w:r>
      <w:r w:rsidR="00247294" w:rsidRPr="00397CC0">
        <w:rPr>
          <w:rFonts w:eastAsiaTheme="minorEastAsia"/>
          <w:sz w:val="28"/>
          <w:szCs w:val="28"/>
        </w:rPr>
        <w:t xml:space="preserve"> </w:t>
      </w:r>
      <w:r w:rsidR="00D45AE9" w:rsidRPr="00397CC0">
        <w:rPr>
          <w:rFonts w:eastAsiaTheme="minorEastAsia"/>
          <w:sz w:val="28"/>
          <w:szCs w:val="28"/>
        </w:rPr>
        <w:t>об</w:t>
      </w:r>
      <w:r w:rsidRPr="00397CC0">
        <w:rPr>
          <w:rFonts w:eastAsiaTheme="minorEastAsia"/>
          <w:sz w:val="28"/>
          <w:szCs w:val="28"/>
        </w:rPr>
        <w:t>разовательных организаци</w:t>
      </w:r>
      <w:r w:rsidR="001752C7" w:rsidRPr="00397CC0">
        <w:rPr>
          <w:rFonts w:eastAsiaTheme="minorEastAsia"/>
          <w:sz w:val="28"/>
          <w:szCs w:val="28"/>
        </w:rPr>
        <w:t>ях</w:t>
      </w:r>
      <w:r w:rsidRPr="00397CC0">
        <w:rPr>
          <w:rFonts w:eastAsiaTheme="minorEastAsia"/>
          <w:sz w:val="28"/>
          <w:szCs w:val="28"/>
        </w:rPr>
        <w:t xml:space="preserve"> </w:t>
      </w:r>
      <w:r w:rsidR="00397CC0" w:rsidRPr="00397CC0">
        <w:rPr>
          <w:rFonts w:eastAsiaTheme="minorEastAsia"/>
          <w:sz w:val="28"/>
          <w:szCs w:val="28"/>
        </w:rPr>
        <w:t>Пролетарского</w:t>
      </w:r>
      <w:r w:rsidRPr="00397CC0">
        <w:rPr>
          <w:rFonts w:eastAsiaTheme="minorEastAsia"/>
          <w:sz w:val="28"/>
          <w:szCs w:val="28"/>
        </w:rPr>
        <w:t xml:space="preserve"> района Ростовской области, баллы</w:t>
      </w:r>
    </w:p>
    <w:tbl>
      <w:tblPr>
        <w:tblW w:w="1457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11482"/>
        <w:gridCol w:w="709"/>
        <w:gridCol w:w="283"/>
        <w:gridCol w:w="284"/>
        <w:gridCol w:w="283"/>
        <w:gridCol w:w="284"/>
        <w:gridCol w:w="283"/>
        <w:gridCol w:w="253"/>
      </w:tblGrid>
      <w:tr w:rsidR="00397CC0" w:rsidRPr="00397CC0" w:rsidTr="00872139">
        <w:trPr>
          <w:cantSplit/>
          <w:trHeight w:val="1366"/>
        </w:trPr>
        <w:tc>
          <w:tcPr>
            <w:tcW w:w="709" w:type="dxa"/>
            <w:tcBorders>
              <w:bottom w:val="single" w:sz="8" w:space="0" w:color="auto"/>
            </w:tcBorders>
            <w:shd w:val="clear" w:color="auto" w:fill="auto"/>
            <w:vAlign w:val="center"/>
          </w:tcPr>
          <w:p w:rsidR="00397CC0" w:rsidRPr="00397CC0" w:rsidRDefault="00397CC0" w:rsidP="00E92C5E">
            <w:pPr>
              <w:jc w:val="center"/>
              <w:rPr>
                <w:b/>
                <w:bCs/>
                <w:color w:val="000000"/>
              </w:rPr>
            </w:pPr>
            <w:r w:rsidRPr="00397CC0">
              <w:rPr>
                <w:b/>
                <w:bCs/>
                <w:color w:val="000000"/>
              </w:rPr>
              <w:t>№</w:t>
            </w:r>
          </w:p>
        </w:tc>
        <w:tc>
          <w:tcPr>
            <w:tcW w:w="11482" w:type="dxa"/>
            <w:tcBorders>
              <w:bottom w:val="single" w:sz="8" w:space="0" w:color="auto"/>
            </w:tcBorders>
            <w:shd w:val="clear" w:color="auto" w:fill="auto"/>
            <w:vAlign w:val="center"/>
          </w:tcPr>
          <w:p w:rsidR="00397CC0" w:rsidRPr="00397CC0" w:rsidRDefault="00397CC0" w:rsidP="00E92C5E">
            <w:pPr>
              <w:jc w:val="center"/>
              <w:rPr>
                <w:b/>
                <w:bCs/>
                <w:color w:val="000000"/>
              </w:rPr>
            </w:pPr>
            <w:r w:rsidRPr="00397CC0">
              <w:rPr>
                <w:b/>
                <w:bCs/>
                <w:color w:val="000000"/>
              </w:rPr>
              <w:t>Параметры / показатели</w:t>
            </w:r>
          </w:p>
        </w:tc>
        <w:tc>
          <w:tcPr>
            <w:tcW w:w="709" w:type="dxa"/>
            <w:tcBorders>
              <w:bottom w:val="single" w:sz="8" w:space="0" w:color="auto"/>
            </w:tcBorders>
            <w:shd w:val="clear" w:color="auto" w:fill="auto"/>
            <w:textDirection w:val="btLr"/>
            <w:vAlign w:val="center"/>
          </w:tcPr>
          <w:p w:rsidR="00397CC0" w:rsidRPr="00397CC0" w:rsidRDefault="00F139FD" w:rsidP="00B376E4">
            <w:pPr>
              <w:ind w:left="113" w:right="113"/>
              <w:jc w:val="center"/>
              <w:rPr>
                <w:b/>
                <w:color w:val="000000"/>
                <w:szCs w:val="22"/>
              </w:rPr>
            </w:pPr>
            <w:r w:rsidRPr="00397CC0">
              <w:rPr>
                <w:b/>
                <w:color w:val="000000"/>
                <w:szCs w:val="22"/>
              </w:rPr>
              <w:t>ДЮСШ</w:t>
            </w:r>
          </w:p>
        </w:tc>
        <w:tc>
          <w:tcPr>
            <w:tcW w:w="283" w:type="dxa"/>
            <w:tcBorders>
              <w:bottom w:val="single" w:sz="8" w:space="0" w:color="auto"/>
            </w:tcBorders>
            <w:shd w:val="clear" w:color="auto" w:fill="auto"/>
            <w:textDirection w:val="btLr"/>
            <w:vAlign w:val="center"/>
          </w:tcPr>
          <w:p w:rsidR="00397CC0" w:rsidRPr="00397CC0" w:rsidRDefault="00397CC0" w:rsidP="00B376E4">
            <w:pPr>
              <w:ind w:left="113" w:right="113"/>
              <w:jc w:val="center"/>
              <w:rPr>
                <w:b/>
                <w:color w:val="000000"/>
                <w:szCs w:val="22"/>
              </w:rPr>
            </w:pPr>
          </w:p>
        </w:tc>
        <w:tc>
          <w:tcPr>
            <w:tcW w:w="284" w:type="dxa"/>
            <w:tcBorders>
              <w:bottom w:val="single" w:sz="8" w:space="0" w:color="auto"/>
            </w:tcBorders>
            <w:shd w:val="clear" w:color="auto" w:fill="auto"/>
            <w:textDirection w:val="btLr"/>
            <w:vAlign w:val="center"/>
          </w:tcPr>
          <w:p w:rsidR="00397CC0" w:rsidRPr="00397CC0" w:rsidRDefault="00397CC0" w:rsidP="00B376E4">
            <w:pPr>
              <w:ind w:left="113" w:right="113"/>
              <w:jc w:val="center"/>
              <w:rPr>
                <w:b/>
                <w:color w:val="000000"/>
                <w:szCs w:val="22"/>
              </w:rPr>
            </w:pPr>
          </w:p>
        </w:tc>
        <w:tc>
          <w:tcPr>
            <w:tcW w:w="283" w:type="dxa"/>
            <w:tcBorders>
              <w:bottom w:val="single" w:sz="8" w:space="0" w:color="auto"/>
            </w:tcBorders>
            <w:shd w:val="clear" w:color="auto" w:fill="auto"/>
            <w:textDirection w:val="btLr"/>
            <w:vAlign w:val="center"/>
          </w:tcPr>
          <w:p w:rsidR="00397CC0" w:rsidRPr="00397CC0" w:rsidRDefault="00397CC0" w:rsidP="00B376E4">
            <w:pPr>
              <w:ind w:left="113" w:right="113"/>
              <w:jc w:val="center"/>
              <w:rPr>
                <w:b/>
                <w:color w:val="000000"/>
                <w:szCs w:val="22"/>
              </w:rPr>
            </w:pPr>
          </w:p>
        </w:tc>
        <w:tc>
          <w:tcPr>
            <w:tcW w:w="284" w:type="dxa"/>
            <w:tcBorders>
              <w:bottom w:val="single" w:sz="8" w:space="0" w:color="auto"/>
            </w:tcBorders>
            <w:shd w:val="clear" w:color="auto" w:fill="auto"/>
            <w:textDirection w:val="btLr"/>
            <w:vAlign w:val="center"/>
          </w:tcPr>
          <w:p w:rsidR="00397CC0" w:rsidRPr="00397CC0" w:rsidRDefault="00397CC0" w:rsidP="00B376E4">
            <w:pPr>
              <w:ind w:left="113" w:right="113"/>
              <w:jc w:val="center"/>
              <w:rPr>
                <w:b/>
                <w:color w:val="000000"/>
                <w:szCs w:val="22"/>
              </w:rPr>
            </w:pPr>
          </w:p>
        </w:tc>
        <w:tc>
          <w:tcPr>
            <w:tcW w:w="283" w:type="dxa"/>
            <w:tcBorders>
              <w:bottom w:val="single" w:sz="8" w:space="0" w:color="auto"/>
            </w:tcBorders>
            <w:textDirection w:val="btLr"/>
            <w:vAlign w:val="center"/>
          </w:tcPr>
          <w:p w:rsidR="00397CC0" w:rsidRPr="00397CC0" w:rsidRDefault="00397CC0" w:rsidP="00B376E4">
            <w:pPr>
              <w:ind w:left="113" w:right="113"/>
              <w:jc w:val="center"/>
              <w:rPr>
                <w:b/>
                <w:color w:val="000000"/>
                <w:szCs w:val="22"/>
              </w:rPr>
            </w:pPr>
          </w:p>
        </w:tc>
        <w:tc>
          <w:tcPr>
            <w:tcW w:w="253" w:type="dxa"/>
            <w:tcBorders>
              <w:bottom w:val="single" w:sz="8" w:space="0" w:color="auto"/>
            </w:tcBorders>
            <w:textDirection w:val="btLr"/>
            <w:vAlign w:val="center"/>
          </w:tcPr>
          <w:p w:rsidR="00397CC0" w:rsidRPr="00397CC0" w:rsidRDefault="00397CC0" w:rsidP="00B376E4">
            <w:pPr>
              <w:ind w:left="113" w:right="113"/>
              <w:jc w:val="center"/>
              <w:rPr>
                <w:b/>
                <w:color w:val="000000"/>
                <w:szCs w:val="22"/>
              </w:rPr>
            </w:pPr>
          </w:p>
        </w:tc>
      </w:tr>
      <w:tr w:rsidR="00397CC0" w:rsidRPr="00397CC0" w:rsidTr="005C401C">
        <w:trPr>
          <w:trHeight w:val="21"/>
        </w:trPr>
        <w:tc>
          <w:tcPr>
            <w:tcW w:w="709" w:type="dxa"/>
            <w:tcBorders>
              <w:bottom w:val="single" w:sz="8" w:space="0" w:color="auto"/>
            </w:tcBorders>
            <w:shd w:val="clear" w:color="auto" w:fill="D9D9D9" w:themeFill="background1" w:themeFillShade="D9"/>
          </w:tcPr>
          <w:p w:rsidR="00397CC0" w:rsidRPr="00397CC0" w:rsidRDefault="00397CC0" w:rsidP="00E92C5E">
            <w:pPr>
              <w:jc w:val="center"/>
              <w:rPr>
                <w:color w:val="000000"/>
              </w:rPr>
            </w:pPr>
            <w:r w:rsidRPr="00397CC0">
              <w:rPr>
                <w:color w:val="000000"/>
              </w:rPr>
              <w:t>1.</w:t>
            </w:r>
          </w:p>
        </w:tc>
        <w:tc>
          <w:tcPr>
            <w:tcW w:w="13861" w:type="dxa"/>
            <w:gridSpan w:val="8"/>
            <w:tcBorders>
              <w:bottom w:val="single" w:sz="8" w:space="0" w:color="auto"/>
            </w:tcBorders>
            <w:shd w:val="clear" w:color="auto" w:fill="D9D9D9" w:themeFill="background1" w:themeFillShade="D9"/>
          </w:tcPr>
          <w:p w:rsidR="00397CC0" w:rsidRPr="00397CC0" w:rsidRDefault="00397CC0" w:rsidP="00E92C5E">
            <w:pPr>
              <w:jc w:val="center"/>
              <w:rPr>
                <w:b/>
              </w:rPr>
            </w:pPr>
            <w:r w:rsidRPr="00397CC0">
              <w:rPr>
                <w:b/>
              </w:rPr>
              <w:t>Открытость и доступность информации об организации, осуществляющей образовательную деятельность</w:t>
            </w:r>
          </w:p>
        </w:tc>
      </w:tr>
      <w:tr w:rsidR="00397CC0" w:rsidRPr="00397CC0" w:rsidTr="005C401C">
        <w:trPr>
          <w:trHeight w:val="21"/>
        </w:trPr>
        <w:tc>
          <w:tcPr>
            <w:tcW w:w="709" w:type="dxa"/>
            <w:shd w:val="clear" w:color="auto" w:fill="F2F2F2" w:themeFill="background1" w:themeFillShade="F2"/>
          </w:tcPr>
          <w:p w:rsidR="00397CC0" w:rsidRPr="00397CC0" w:rsidRDefault="00397CC0" w:rsidP="00E92C5E">
            <w:pPr>
              <w:jc w:val="center"/>
              <w:rPr>
                <w:color w:val="000000"/>
              </w:rPr>
            </w:pPr>
            <w:r w:rsidRPr="00397CC0">
              <w:rPr>
                <w:color w:val="000000"/>
              </w:rPr>
              <w:t>1.3</w:t>
            </w:r>
          </w:p>
        </w:tc>
        <w:tc>
          <w:tcPr>
            <w:tcW w:w="13861" w:type="dxa"/>
            <w:gridSpan w:val="8"/>
            <w:shd w:val="clear" w:color="auto" w:fill="F2F2F2" w:themeFill="background1" w:themeFillShade="F2"/>
          </w:tcPr>
          <w:p w:rsidR="00397CC0" w:rsidRPr="00397CC0" w:rsidRDefault="00397CC0" w:rsidP="0068342E">
            <w:pPr>
              <w:jc w:val="both"/>
            </w:pPr>
            <w:r w:rsidRPr="00397CC0">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F139FD" w:rsidRPr="00397CC0" w:rsidTr="00872139">
        <w:trPr>
          <w:trHeight w:val="21"/>
        </w:trPr>
        <w:tc>
          <w:tcPr>
            <w:tcW w:w="709" w:type="dxa"/>
            <w:shd w:val="clear" w:color="auto" w:fill="auto"/>
          </w:tcPr>
          <w:p w:rsidR="00F139FD" w:rsidRPr="00397CC0" w:rsidRDefault="00F139FD" w:rsidP="00E92C5E">
            <w:pPr>
              <w:jc w:val="center"/>
              <w:rPr>
                <w:color w:val="000000"/>
              </w:rPr>
            </w:pPr>
            <w:r w:rsidRPr="00397CC0">
              <w:rPr>
                <w:color w:val="000000"/>
              </w:rPr>
              <w:t>1.3.1</w:t>
            </w:r>
          </w:p>
        </w:tc>
        <w:tc>
          <w:tcPr>
            <w:tcW w:w="11482" w:type="dxa"/>
            <w:shd w:val="clear" w:color="auto" w:fill="auto"/>
          </w:tcPr>
          <w:p w:rsidR="00F139FD" w:rsidRPr="00397CC0" w:rsidRDefault="00F139FD" w:rsidP="0068342E">
            <w:pPr>
              <w:jc w:val="both"/>
            </w:pPr>
            <w:r w:rsidRPr="00397CC0">
              <w:t>на информационных стендах в помещении организации;</w:t>
            </w:r>
          </w:p>
        </w:tc>
        <w:tc>
          <w:tcPr>
            <w:tcW w:w="709" w:type="dxa"/>
            <w:shd w:val="clear" w:color="auto" w:fill="auto"/>
            <w:noWrap/>
            <w:vAlign w:val="bottom"/>
          </w:tcPr>
          <w:p w:rsidR="00F139FD" w:rsidRPr="00397CC0" w:rsidRDefault="00F139FD" w:rsidP="00574585">
            <w:pPr>
              <w:jc w:val="center"/>
              <w:rPr>
                <w:color w:val="000000"/>
              </w:rPr>
            </w:pPr>
            <w:r w:rsidRPr="00397CC0">
              <w:rPr>
                <w:color w:val="000000"/>
              </w:rPr>
              <w:t>98</w:t>
            </w:r>
          </w:p>
        </w:tc>
        <w:tc>
          <w:tcPr>
            <w:tcW w:w="283" w:type="dxa"/>
            <w:shd w:val="clear" w:color="auto" w:fill="auto"/>
            <w:noWrap/>
            <w:vAlign w:val="bottom"/>
          </w:tcPr>
          <w:p w:rsidR="00F139FD" w:rsidRPr="00397CC0" w:rsidRDefault="00F139FD" w:rsidP="00397CC0">
            <w:pPr>
              <w:jc w:val="center"/>
              <w:rPr>
                <w:color w:val="000000"/>
              </w:rPr>
            </w:pPr>
          </w:p>
        </w:tc>
        <w:tc>
          <w:tcPr>
            <w:tcW w:w="284" w:type="dxa"/>
            <w:shd w:val="clear" w:color="auto" w:fill="auto"/>
            <w:noWrap/>
            <w:vAlign w:val="bottom"/>
          </w:tcPr>
          <w:p w:rsidR="00F139FD" w:rsidRPr="00397CC0" w:rsidRDefault="00F139FD" w:rsidP="00397CC0">
            <w:pPr>
              <w:jc w:val="center"/>
              <w:rPr>
                <w:color w:val="000000"/>
              </w:rPr>
            </w:pPr>
          </w:p>
        </w:tc>
        <w:tc>
          <w:tcPr>
            <w:tcW w:w="283" w:type="dxa"/>
            <w:shd w:val="clear" w:color="auto" w:fill="auto"/>
            <w:noWrap/>
            <w:vAlign w:val="bottom"/>
          </w:tcPr>
          <w:p w:rsidR="00F139FD" w:rsidRPr="00397CC0" w:rsidRDefault="00F139FD" w:rsidP="00397CC0">
            <w:pPr>
              <w:jc w:val="center"/>
              <w:rPr>
                <w:color w:val="000000"/>
              </w:rPr>
            </w:pPr>
          </w:p>
        </w:tc>
        <w:tc>
          <w:tcPr>
            <w:tcW w:w="284" w:type="dxa"/>
            <w:shd w:val="clear" w:color="auto" w:fill="auto"/>
            <w:noWrap/>
            <w:vAlign w:val="bottom"/>
          </w:tcPr>
          <w:p w:rsidR="00F139FD" w:rsidRPr="00397CC0" w:rsidRDefault="00F139FD" w:rsidP="00397CC0">
            <w:pPr>
              <w:jc w:val="center"/>
              <w:rPr>
                <w:color w:val="000000"/>
              </w:rPr>
            </w:pPr>
          </w:p>
        </w:tc>
        <w:tc>
          <w:tcPr>
            <w:tcW w:w="283" w:type="dxa"/>
            <w:vAlign w:val="bottom"/>
          </w:tcPr>
          <w:p w:rsidR="00F139FD" w:rsidRPr="00397CC0" w:rsidRDefault="00F139FD" w:rsidP="00397CC0">
            <w:pPr>
              <w:jc w:val="center"/>
              <w:rPr>
                <w:color w:val="000000"/>
              </w:rPr>
            </w:pPr>
          </w:p>
        </w:tc>
        <w:tc>
          <w:tcPr>
            <w:tcW w:w="253" w:type="dxa"/>
            <w:vAlign w:val="bottom"/>
          </w:tcPr>
          <w:p w:rsidR="00F139FD" w:rsidRPr="00397CC0" w:rsidRDefault="00F139FD" w:rsidP="00397CC0">
            <w:pPr>
              <w:jc w:val="center"/>
              <w:rPr>
                <w:color w:val="000000"/>
              </w:rPr>
            </w:pPr>
          </w:p>
        </w:tc>
      </w:tr>
      <w:tr w:rsidR="00F139FD" w:rsidRPr="00397CC0" w:rsidTr="00872139">
        <w:trPr>
          <w:trHeight w:val="21"/>
        </w:trPr>
        <w:tc>
          <w:tcPr>
            <w:tcW w:w="709" w:type="dxa"/>
            <w:tcBorders>
              <w:bottom w:val="single" w:sz="8" w:space="0" w:color="auto"/>
            </w:tcBorders>
            <w:shd w:val="clear" w:color="auto" w:fill="auto"/>
          </w:tcPr>
          <w:p w:rsidR="00F139FD" w:rsidRPr="00397CC0" w:rsidRDefault="00F139FD" w:rsidP="00E92C5E">
            <w:pPr>
              <w:jc w:val="center"/>
              <w:rPr>
                <w:color w:val="000000"/>
              </w:rPr>
            </w:pPr>
            <w:r w:rsidRPr="00397CC0">
              <w:rPr>
                <w:color w:val="000000"/>
              </w:rPr>
              <w:t>1.3.2</w:t>
            </w:r>
          </w:p>
        </w:tc>
        <w:tc>
          <w:tcPr>
            <w:tcW w:w="11482" w:type="dxa"/>
            <w:tcBorders>
              <w:bottom w:val="single" w:sz="8" w:space="0" w:color="auto"/>
            </w:tcBorders>
            <w:shd w:val="clear" w:color="auto" w:fill="auto"/>
          </w:tcPr>
          <w:p w:rsidR="00F139FD" w:rsidRPr="00397CC0" w:rsidRDefault="00F139FD" w:rsidP="0068342E">
            <w:pPr>
              <w:jc w:val="both"/>
            </w:pPr>
            <w:r w:rsidRPr="00397CC0">
              <w:t>на официальном сайте организации.</w:t>
            </w:r>
          </w:p>
        </w:tc>
        <w:tc>
          <w:tcPr>
            <w:tcW w:w="709" w:type="dxa"/>
            <w:tcBorders>
              <w:bottom w:val="single" w:sz="8" w:space="0" w:color="auto"/>
            </w:tcBorders>
            <w:shd w:val="clear" w:color="auto" w:fill="auto"/>
            <w:noWrap/>
            <w:vAlign w:val="bottom"/>
          </w:tcPr>
          <w:p w:rsidR="00F139FD" w:rsidRPr="00397CC0" w:rsidRDefault="00F139FD" w:rsidP="00574585">
            <w:pPr>
              <w:jc w:val="center"/>
              <w:rPr>
                <w:color w:val="000000"/>
              </w:rPr>
            </w:pPr>
            <w:r w:rsidRPr="00397CC0">
              <w:rPr>
                <w:color w:val="000000"/>
              </w:rPr>
              <w:t>97</w:t>
            </w:r>
          </w:p>
        </w:tc>
        <w:tc>
          <w:tcPr>
            <w:tcW w:w="283" w:type="dxa"/>
            <w:tcBorders>
              <w:bottom w:val="single" w:sz="8" w:space="0" w:color="auto"/>
            </w:tcBorders>
            <w:shd w:val="clear" w:color="auto" w:fill="auto"/>
            <w:noWrap/>
            <w:vAlign w:val="bottom"/>
          </w:tcPr>
          <w:p w:rsidR="00F139FD" w:rsidRPr="00397CC0" w:rsidRDefault="00F139FD" w:rsidP="00397CC0">
            <w:pPr>
              <w:jc w:val="center"/>
              <w:rPr>
                <w:color w:val="000000"/>
              </w:rPr>
            </w:pPr>
          </w:p>
        </w:tc>
        <w:tc>
          <w:tcPr>
            <w:tcW w:w="284" w:type="dxa"/>
            <w:tcBorders>
              <w:bottom w:val="single" w:sz="8" w:space="0" w:color="auto"/>
            </w:tcBorders>
            <w:shd w:val="clear" w:color="auto" w:fill="auto"/>
            <w:noWrap/>
            <w:vAlign w:val="bottom"/>
          </w:tcPr>
          <w:p w:rsidR="00F139FD" w:rsidRPr="00397CC0" w:rsidRDefault="00F139FD" w:rsidP="00397CC0">
            <w:pPr>
              <w:jc w:val="center"/>
              <w:rPr>
                <w:color w:val="000000"/>
              </w:rPr>
            </w:pPr>
          </w:p>
        </w:tc>
        <w:tc>
          <w:tcPr>
            <w:tcW w:w="283" w:type="dxa"/>
            <w:tcBorders>
              <w:bottom w:val="single" w:sz="8" w:space="0" w:color="auto"/>
            </w:tcBorders>
            <w:shd w:val="clear" w:color="auto" w:fill="auto"/>
            <w:noWrap/>
            <w:vAlign w:val="bottom"/>
          </w:tcPr>
          <w:p w:rsidR="00F139FD" w:rsidRPr="00397CC0" w:rsidRDefault="00F139FD" w:rsidP="00397CC0">
            <w:pPr>
              <w:jc w:val="center"/>
              <w:rPr>
                <w:color w:val="000000"/>
              </w:rPr>
            </w:pPr>
          </w:p>
        </w:tc>
        <w:tc>
          <w:tcPr>
            <w:tcW w:w="284" w:type="dxa"/>
            <w:tcBorders>
              <w:bottom w:val="single" w:sz="8" w:space="0" w:color="auto"/>
            </w:tcBorders>
            <w:shd w:val="clear" w:color="auto" w:fill="auto"/>
            <w:noWrap/>
            <w:vAlign w:val="bottom"/>
          </w:tcPr>
          <w:p w:rsidR="00F139FD" w:rsidRPr="00397CC0" w:rsidRDefault="00F139FD" w:rsidP="00397CC0">
            <w:pPr>
              <w:jc w:val="center"/>
              <w:rPr>
                <w:color w:val="000000"/>
              </w:rPr>
            </w:pPr>
          </w:p>
        </w:tc>
        <w:tc>
          <w:tcPr>
            <w:tcW w:w="283" w:type="dxa"/>
            <w:tcBorders>
              <w:bottom w:val="single" w:sz="8" w:space="0" w:color="auto"/>
            </w:tcBorders>
            <w:vAlign w:val="bottom"/>
          </w:tcPr>
          <w:p w:rsidR="00F139FD" w:rsidRPr="00397CC0" w:rsidRDefault="00F139FD" w:rsidP="00397CC0">
            <w:pPr>
              <w:jc w:val="center"/>
              <w:rPr>
                <w:color w:val="000000"/>
              </w:rPr>
            </w:pPr>
          </w:p>
        </w:tc>
        <w:tc>
          <w:tcPr>
            <w:tcW w:w="253" w:type="dxa"/>
            <w:tcBorders>
              <w:bottom w:val="single" w:sz="8" w:space="0" w:color="auto"/>
            </w:tcBorders>
            <w:vAlign w:val="bottom"/>
          </w:tcPr>
          <w:p w:rsidR="00F139FD" w:rsidRPr="00397CC0" w:rsidRDefault="00F139FD" w:rsidP="00397CC0">
            <w:pPr>
              <w:jc w:val="center"/>
              <w:rPr>
                <w:color w:val="000000"/>
              </w:rPr>
            </w:pPr>
          </w:p>
        </w:tc>
      </w:tr>
      <w:tr w:rsidR="00F139FD" w:rsidRPr="00B84774" w:rsidTr="00872139">
        <w:trPr>
          <w:trHeight w:val="21"/>
        </w:trPr>
        <w:tc>
          <w:tcPr>
            <w:tcW w:w="709" w:type="dxa"/>
            <w:shd w:val="clear" w:color="auto" w:fill="D9D9D9" w:themeFill="background1" w:themeFillShade="D9"/>
          </w:tcPr>
          <w:p w:rsidR="00F139FD" w:rsidRPr="00397CC0" w:rsidRDefault="00F139FD" w:rsidP="00E92C5E">
            <w:pPr>
              <w:jc w:val="center"/>
              <w:rPr>
                <w:color w:val="000000"/>
              </w:rPr>
            </w:pPr>
          </w:p>
        </w:tc>
        <w:tc>
          <w:tcPr>
            <w:tcW w:w="11482" w:type="dxa"/>
            <w:shd w:val="clear" w:color="auto" w:fill="D9D9D9" w:themeFill="background1" w:themeFillShade="D9"/>
          </w:tcPr>
          <w:p w:rsidR="00F139FD" w:rsidRPr="00397CC0" w:rsidRDefault="00F139FD" w:rsidP="0068342E">
            <w:pPr>
              <w:jc w:val="both"/>
              <w:rPr>
                <w:b/>
              </w:rPr>
            </w:pPr>
            <w:r w:rsidRPr="00397CC0">
              <w:rPr>
                <w:b/>
              </w:rPr>
              <w:t xml:space="preserve">В </w:t>
            </w:r>
            <w:proofErr w:type="gramStart"/>
            <w:r w:rsidRPr="00397CC0">
              <w:rPr>
                <w:b/>
              </w:rPr>
              <w:t>среднем</w:t>
            </w:r>
            <w:proofErr w:type="gramEnd"/>
            <w:r w:rsidRPr="00397CC0">
              <w:rPr>
                <w:b/>
              </w:rPr>
              <w:t xml:space="preserve"> по </w:t>
            </w:r>
            <w:proofErr w:type="spellStart"/>
            <w:r w:rsidRPr="00397CC0">
              <w:rPr>
                <w:b/>
              </w:rPr>
              <w:t>пп</w:t>
            </w:r>
            <w:proofErr w:type="spellEnd"/>
            <w:r w:rsidRPr="00397CC0">
              <w:rPr>
                <w:b/>
              </w:rPr>
              <w:t>. 1.3.1-1.3.2 (максимум – 100 баллов)</w:t>
            </w:r>
          </w:p>
        </w:tc>
        <w:tc>
          <w:tcPr>
            <w:tcW w:w="709" w:type="dxa"/>
            <w:shd w:val="clear" w:color="auto" w:fill="D9D9D9" w:themeFill="background1" w:themeFillShade="D9"/>
            <w:noWrap/>
            <w:vAlign w:val="bottom"/>
          </w:tcPr>
          <w:p w:rsidR="00F139FD" w:rsidRDefault="00F139FD" w:rsidP="00574585">
            <w:pPr>
              <w:jc w:val="center"/>
              <w:rPr>
                <w:b/>
                <w:bCs/>
                <w:color w:val="000000"/>
              </w:rPr>
            </w:pPr>
            <w:r w:rsidRPr="00397CC0">
              <w:rPr>
                <w:b/>
                <w:bCs/>
                <w:color w:val="000000"/>
              </w:rPr>
              <w:t>98</w:t>
            </w:r>
          </w:p>
        </w:tc>
        <w:tc>
          <w:tcPr>
            <w:tcW w:w="283" w:type="dxa"/>
            <w:shd w:val="clear" w:color="auto" w:fill="D9D9D9" w:themeFill="background1" w:themeFillShade="D9"/>
            <w:noWrap/>
            <w:vAlign w:val="bottom"/>
          </w:tcPr>
          <w:p w:rsidR="00F139FD" w:rsidRPr="00397CC0" w:rsidRDefault="00F139FD" w:rsidP="00397CC0">
            <w:pPr>
              <w:jc w:val="center"/>
              <w:rPr>
                <w:b/>
                <w:bCs/>
                <w:color w:val="000000"/>
              </w:rPr>
            </w:pPr>
          </w:p>
        </w:tc>
        <w:tc>
          <w:tcPr>
            <w:tcW w:w="284" w:type="dxa"/>
            <w:shd w:val="clear" w:color="auto" w:fill="D9D9D9" w:themeFill="background1" w:themeFillShade="D9"/>
            <w:noWrap/>
            <w:vAlign w:val="bottom"/>
          </w:tcPr>
          <w:p w:rsidR="00F139FD" w:rsidRPr="00397CC0" w:rsidRDefault="00F139FD" w:rsidP="00397CC0">
            <w:pPr>
              <w:jc w:val="center"/>
              <w:rPr>
                <w:b/>
                <w:bCs/>
                <w:color w:val="000000"/>
              </w:rPr>
            </w:pPr>
          </w:p>
        </w:tc>
        <w:tc>
          <w:tcPr>
            <w:tcW w:w="283" w:type="dxa"/>
            <w:shd w:val="clear" w:color="auto" w:fill="D9D9D9" w:themeFill="background1" w:themeFillShade="D9"/>
            <w:noWrap/>
            <w:vAlign w:val="bottom"/>
          </w:tcPr>
          <w:p w:rsidR="00F139FD" w:rsidRPr="00397CC0" w:rsidRDefault="00F139FD" w:rsidP="00397CC0">
            <w:pPr>
              <w:jc w:val="center"/>
              <w:rPr>
                <w:b/>
                <w:bCs/>
                <w:color w:val="000000"/>
              </w:rPr>
            </w:pPr>
          </w:p>
        </w:tc>
        <w:tc>
          <w:tcPr>
            <w:tcW w:w="284" w:type="dxa"/>
            <w:shd w:val="clear" w:color="auto" w:fill="D9D9D9" w:themeFill="background1" w:themeFillShade="D9"/>
            <w:noWrap/>
            <w:vAlign w:val="bottom"/>
          </w:tcPr>
          <w:p w:rsidR="00F139FD" w:rsidRPr="00397CC0" w:rsidRDefault="00F139FD" w:rsidP="00397CC0">
            <w:pPr>
              <w:jc w:val="center"/>
              <w:rPr>
                <w:b/>
                <w:bCs/>
                <w:color w:val="000000"/>
              </w:rPr>
            </w:pPr>
          </w:p>
        </w:tc>
        <w:tc>
          <w:tcPr>
            <w:tcW w:w="283" w:type="dxa"/>
            <w:shd w:val="clear" w:color="auto" w:fill="D9D9D9" w:themeFill="background1" w:themeFillShade="D9"/>
            <w:vAlign w:val="bottom"/>
          </w:tcPr>
          <w:p w:rsidR="00F139FD" w:rsidRPr="00397CC0" w:rsidRDefault="00F139FD" w:rsidP="00397CC0">
            <w:pPr>
              <w:jc w:val="center"/>
              <w:rPr>
                <w:b/>
                <w:bCs/>
                <w:color w:val="000000"/>
              </w:rPr>
            </w:pPr>
          </w:p>
        </w:tc>
        <w:tc>
          <w:tcPr>
            <w:tcW w:w="253" w:type="dxa"/>
            <w:shd w:val="clear" w:color="auto" w:fill="D9D9D9" w:themeFill="background1" w:themeFillShade="D9"/>
            <w:vAlign w:val="bottom"/>
          </w:tcPr>
          <w:p w:rsidR="00F139FD" w:rsidRDefault="00F139FD" w:rsidP="00397CC0">
            <w:pPr>
              <w:jc w:val="center"/>
              <w:rPr>
                <w:b/>
                <w:bCs/>
                <w:color w:val="000000"/>
              </w:rPr>
            </w:pPr>
          </w:p>
        </w:tc>
      </w:tr>
    </w:tbl>
    <w:p w:rsidR="005C401C" w:rsidRDefault="005C401C" w:rsidP="00686373">
      <w:pPr>
        <w:spacing w:before="120" w:after="120"/>
        <w:jc w:val="center"/>
        <w:rPr>
          <w:sz w:val="28"/>
          <w:szCs w:val="28"/>
          <w:highlight w:val="yellow"/>
        </w:rPr>
        <w:sectPr w:rsidR="005C401C" w:rsidSect="00852DDA">
          <w:pgSz w:w="16838" w:h="11906" w:orient="landscape" w:code="9"/>
          <w:pgMar w:top="1701" w:right="1134" w:bottom="851" w:left="1134" w:header="709" w:footer="709" w:gutter="0"/>
          <w:cols w:space="708"/>
          <w:docGrid w:linePitch="360"/>
        </w:sectPr>
      </w:pPr>
    </w:p>
    <w:p w:rsidR="00C368B6" w:rsidRPr="00A3461E" w:rsidRDefault="00C368B6" w:rsidP="005C401C">
      <w:pPr>
        <w:spacing w:line="276" w:lineRule="auto"/>
        <w:jc w:val="center"/>
        <w:rPr>
          <w:rFonts w:eastAsiaTheme="minorEastAsia"/>
          <w:sz w:val="28"/>
          <w:szCs w:val="28"/>
        </w:rPr>
      </w:pPr>
      <w:r w:rsidRPr="00A3461E">
        <w:rPr>
          <w:rFonts w:eastAsiaTheme="minorEastAsia"/>
          <w:sz w:val="28"/>
          <w:szCs w:val="28"/>
        </w:rPr>
        <w:lastRenderedPageBreak/>
        <w:t xml:space="preserve">Таблица </w:t>
      </w:r>
      <w:r w:rsidR="00A00864" w:rsidRPr="00A3461E">
        <w:rPr>
          <w:rFonts w:eastAsiaTheme="minorEastAsia"/>
          <w:sz w:val="28"/>
          <w:szCs w:val="28"/>
        </w:rPr>
        <w:t>3</w:t>
      </w:r>
      <w:r w:rsidRPr="00A3461E">
        <w:rPr>
          <w:rFonts w:eastAsiaTheme="minorEastAsia"/>
          <w:sz w:val="28"/>
          <w:szCs w:val="28"/>
        </w:rPr>
        <w:t>.</w:t>
      </w:r>
      <w:r w:rsidR="00A00864" w:rsidRPr="00A3461E">
        <w:rPr>
          <w:rFonts w:eastAsiaTheme="minorEastAsia"/>
          <w:sz w:val="28"/>
          <w:szCs w:val="28"/>
        </w:rPr>
        <w:t>6</w:t>
      </w:r>
      <w:r w:rsidRPr="00A3461E">
        <w:rPr>
          <w:rFonts w:eastAsiaTheme="minorEastAsia"/>
          <w:sz w:val="28"/>
          <w:szCs w:val="28"/>
        </w:rPr>
        <w:t xml:space="preserve"> – Интегральные показатели, характеризующие открытост</w:t>
      </w:r>
      <w:r w:rsidR="00247294" w:rsidRPr="00A3461E">
        <w:rPr>
          <w:rFonts w:eastAsiaTheme="minorEastAsia"/>
          <w:sz w:val="28"/>
          <w:szCs w:val="28"/>
        </w:rPr>
        <w:t xml:space="preserve">ь и доступность информации об </w:t>
      </w:r>
      <w:r w:rsidR="00592B8F" w:rsidRPr="00A3461E">
        <w:rPr>
          <w:rFonts w:eastAsiaTheme="minorEastAsia"/>
          <w:sz w:val="28"/>
          <w:szCs w:val="28"/>
        </w:rPr>
        <w:t>об</w:t>
      </w:r>
      <w:r w:rsidRPr="00A3461E">
        <w:rPr>
          <w:rFonts w:eastAsiaTheme="minorEastAsia"/>
          <w:sz w:val="28"/>
          <w:szCs w:val="28"/>
        </w:rPr>
        <w:t xml:space="preserve">разовательных организациях </w:t>
      </w:r>
      <w:r w:rsidR="00A3461E" w:rsidRPr="00A3461E">
        <w:rPr>
          <w:rFonts w:eastAsiaTheme="minorEastAsia"/>
          <w:sz w:val="28"/>
          <w:szCs w:val="28"/>
        </w:rPr>
        <w:t>Пролетарского</w:t>
      </w:r>
      <w:r w:rsidRPr="00A3461E">
        <w:rPr>
          <w:rFonts w:eastAsiaTheme="minorEastAsia"/>
          <w:sz w:val="28"/>
          <w:szCs w:val="28"/>
        </w:rPr>
        <w:t xml:space="preserve"> района Ростовской области, баллы</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2411"/>
        <w:gridCol w:w="993"/>
        <w:gridCol w:w="283"/>
        <w:gridCol w:w="284"/>
        <w:gridCol w:w="283"/>
        <w:gridCol w:w="284"/>
        <w:gridCol w:w="283"/>
        <w:gridCol w:w="284"/>
      </w:tblGrid>
      <w:tr w:rsidR="00FC10E6" w:rsidRPr="00FC10E6" w:rsidTr="00872139">
        <w:trPr>
          <w:cantSplit/>
          <w:trHeight w:val="1806"/>
          <w:tblHeader/>
        </w:trPr>
        <w:tc>
          <w:tcPr>
            <w:tcW w:w="630" w:type="dxa"/>
            <w:tcBorders>
              <w:bottom w:val="single" w:sz="4" w:space="0" w:color="auto"/>
            </w:tcBorders>
            <w:shd w:val="clear" w:color="auto" w:fill="auto"/>
            <w:vAlign w:val="center"/>
          </w:tcPr>
          <w:p w:rsidR="00FC10E6" w:rsidRPr="00FC10E6" w:rsidRDefault="00FC10E6" w:rsidP="00584A26">
            <w:pPr>
              <w:jc w:val="center"/>
              <w:rPr>
                <w:b/>
                <w:bCs/>
                <w:sz w:val="22"/>
                <w:szCs w:val="22"/>
              </w:rPr>
            </w:pPr>
            <w:r w:rsidRPr="00FC10E6">
              <w:rPr>
                <w:b/>
                <w:bCs/>
                <w:sz w:val="22"/>
                <w:szCs w:val="22"/>
              </w:rPr>
              <w:t>№</w:t>
            </w:r>
          </w:p>
        </w:tc>
        <w:tc>
          <w:tcPr>
            <w:tcW w:w="12411" w:type="dxa"/>
            <w:tcBorders>
              <w:bottom w:val="single" w:sz="4" w:space="0" w:color="auto"/>
            </w:tcBorders>
            <w:shd w:val="clear" w:color="auto" w:fill="auto"/>
            <w:vAlign w:val="center"/>
          </w:tcPr>
          <w:p w:rsidR="00FC10E6" w:rsidRPr="00FC10E6" w:rsidRDefault="00FC10E6" w:rsidP="00584A26">
            <w:pPr>
              <w:jc w:val="center"/>
              <w:rPr>
                <w:b/>
                <w:bCs/>
                <w:sz w:val="22"/>
                <w:szCs w:val="22"/>
              </w:rPr>
            </w:pPr>
            <w:r w:rsidRPr="00FC10E6">
              <w:rPr>
                <w:b/>
                <w:bCs/>
                <w:sz w:val="22"/>
                <w:szCs w:val="22"/>
              </w:rPr>
              <w:t>Параметры / показатели</w:t>
            </w:r>
          </w:p>
        </w:tc>
        <w:tc>
          <w:tcPr>
            <w:tcW w:w="993" w:type="dxa"/>
            <w:tcBorders>
              <w:bottom w:val="single" w:sz="4" w:space="0" w:color="auto"/>
            </w:tcBorders>
            <w:shd w:val="clear" w:color="auto" w:fill="auto"/>
            <w:textDirection w:val="btLr"/>
            <w:vAlign w:val="center"/>
          </w:tcPr>
          <w:p w:rsidR="00FC10E6" w:rsidRPr="00FC10E6" w:rsidRDefault="00F139FD" w:rsidP="00FC10E6">
            <w:pPr>
              <w:ind w:left="113" w:right="113"/>
              <w:jc w:val="center"/>
              <w:rPr>
                <w:b/>
                <w:color w:val="000000"/>
                <w:sz w:val="22"/>
                <w:szCs w:val="22"/>
              </w:rPr>
            </w:pPr>
            <w:r w:rsidRPr="00FC10E6">
              <w:rPr>
                <w:b/>
                <w:color w:val="000000"/>
                <w:sz w:val="22"/>
                <w:szCs w:val="22"/>
              </w:rPr>
              <w:t>ДЮСШ</w:t>
            </w:r>
          </w:p>
        </w:tc>
        <w:tc>
          <w:tcPr>
            <w:tcW w:w="283" w:type="dxa"/>
            <w:tcBorders>
              <w:bottom w:val="single" w:sz="4" w:space="0" w:color="auto"/>
            </w:tcBorders>
            <w:shd w:val="clear" w:color="auto" w:fill="auto"/>
            <w:textDirection w:val="btLr"/>
            <w:vAlign w:val="center"/>
          </w:tcPr>
          <w:p w:rsidR="00FC10E6" w:rsidRPr="00FC10E6" w:rsidRDefault="00FC10E6" w:rsidP="00FC10E6">
            <w:pPr>
              <w:ind w:left="113" w:right="113"/>
              <w:jc w:val="center"/>
              <w:rPr>
                <w:b/>
                <w:color w:val="000000"/>
                <w:sz w:val="22"/>
                <w:szCs w:val="22"/>
              </w:rPr>
            </w:pPr>
          </w:p>
        </w:tc>
        <w:tc>
          <w:tcPr>
            <w:tcW w:w="284" w:type="dxa"/>
            <w:tcBorders>
              <w:bottom w:val="single" w:sz="4" w:space="0" w:color="auto"/>
            </w:tcBorders>
            <w:shd w:val="clear" w:color="auto" w:fill="auto"/>
            <w:textDirection w:val="btLr"/>
            <w:vAlign w:val="center"/>
          </w:tcPr>
          <w:p w:rsidR="00FC10E6" w:rsidRPr="00FC10E6" w:rsidRDefault="00FC10E6" w:rsidP="00FC10E6">
            <w:pPr>
              <w:ind w:left="113" w:right="113"/>
              <w:jc w:val="center"/>
              <w:rPr>
                <w:b/>
                <w:color w:val="000000"/>
                <w:sz w:val="22"/>
                <w:szCs w:val="22"/>
              </w:rPr>
            </w:pPr>
          </w:p>
        </w:tc>
        <w:tc>
          <w:tcPr>
            <w:tcW w:w="283" w:type="dxa"/>
            <w:tcBorders>
              <w:bottom w:val="single" w:sz="4" w:space="0" w:color="auto"/>
            </w:tcBorders>
            <w:shd w:val="clear" w:color="auto" w:fill="auto"/>
            <w:textDirection w:val="btLr"/>
            <w:vAlign w:val="center"/>
          </w:tcPr>
          <w:p w:rsidR="00FC10E6" w:rsidRPr="00FC10E6" w:rsidRDefault="00FC10E6" w:rsidP="00FC10E6">
            <w:pPr>
              <w:ind w:left="113" w:right="113"/>
              <w:jc w:val="center"/>
              <w:rPr>
                <w:b/>
                <w:color w:val="000000"/>
                <w:sz w:val="22"/>
                <w:szCs w:val="22"/>
              </w:rPr>
            </w:pPr>
          </w:p>
        </w:tc>
        <w:tc>
          <w:tcPr>
            <w:tcW w:w="284" w:type="dxa"/>
            <w:tcBorders>
              <w:bottom w:val="single" w:sz="4" w:space="0" w:color="auto"/>
            </w:tcBorders>
            <w:shd w:val="clear" w:color="auto" w:fill="auto"/>
            <w:textDirection w:val="btLr"/>
            <w:vAlign w:val="center"/>
          </w:tcPr>
          <w:p w:rsidR="00FC10E6" w:rsidRPr="00FC10E6" w:rsidRDefault="00FC10E6" w:rsidP="00FC10E6">
            <w:pPr>
              <w:ind w:left="113" w:right="113"/>
              <w:jc w:val="center"/>
              <w:rPr>
                <w:b/>
                <w:color w:val="000000"/>
                <w:sz w:val="22"/>
                <w:szCs w:val="22"/>
              </w:rPr>
            </w:pPr>
          </w:p>
        </w:tc>
        <w:tc>
          <w:tcPr>
            <w:tcW w:w="283" w:type="dxa"/>
            <w:tcBorders>
              <w:bottom w:val="single" w:sz="4" w:space="0" w:color="auto"/>
            </w:tcBorders>
            <w:textDirection w:val="btLr"/>
            <w:vAlign w:val="center"/>
          </w:tcPr>
          <w:p w:rsidR="00FC10E6" w:rsidRPr="00FC10E6" w:rsidRDefault="00FC10E6" w:rsidP="00FC10E6">
            <w:pPr>
              <w:ind w:left="113" w:right="113"/>
              <w:jc w:val="center"/>
              <w:rPr>
                <w:b/>
                <w:color w:val="000000"/>
                <w:sz w:val="22"/>
                <w:szCs w:val="22"/>
              </w:rPr>
            </w:pPr>
          </w:p>
        </w:tc>
        <w:tc>
          <w:tcPr>
            <w:tcW w:w="284" w:type="dxa"/>
            <w:tcBorders>
              <w:bottom w:val="single" w:sz="4" w:space="0" w:color="auto"/>
            </w:tcBorders>
            <w:textDirection w:val="btLr"/>
            <w:vAlign w:val="center"/>
          </w:tcPr>
          <w:p w:rsidR="00FC10E6" w:rsidRPr="00FC10E6" w:rsidRDefault="00FC10E6" w:rsidP="00FC10E6">
            <w:pPr>
              <w:ind w:left="113" w:right="113"/>
              <w:jc w:val="center"/>
              <w:rPr>
                <w:b/>
                <w:color w:val="000000"/>
                <w:sz w:val="22"/>
                <w:szCs w:val="22"/>
              </w:rPr>
            </w:pPr>
          </w:p>
        </w:tc>
      </w:tr>
      <w:tr w:rsidR="00FC10E6" w:rsidRPr="00FC10E6" w:rsidTr="005C401C">
        <w:trPr>
          <w:trHeight w:val="18"/>
        </w:trPr>
        <w:tc>
          <w:tcPr>
            <w:tcW w:w="630" w:type="dxa"/>
            <w:shd w:val="clear" w:color="auto" w:fill="D9D9D9" w:themeFill="background1" w:themeFillShade="D9"/>
          </w:tcPr>
          <w:p w:rsidR="00FC10E6" w:rsidRPr="00FC10E6" w:rsidRDefault="00FC10E6" w:rsidP="00E92C5E">
            <w:pPr>
              <w:jc w:val="center"/>
              <w:rPr>
                <w:b/>
                <w:color w:val="000000"/>
                <w:sz w:val="22"/>
                <w:szCs w:val="22"/>
              </w:rPr>
            </w:pPr>
            <w:r w:rsidRPr="00FC10E6">
              <w:rPr>
                <w:b/>
                <w:color w:val="000000"/>
                <w:sz w:val="22"/>
                <w:szCs w:val="22"/>
              </w:rPr>
              <w:t>1</w:t>
            </w:r>
          </w:p>
        </w:tc>
        <w:tc>
          <w:tcPr>
            <w:tcW w:w="15105" w:type="dxa"/>
            <w:gridSpan w:val="8"/>
            <w:shd w:val="clear" w:color="auto" w:fill="D9D9D9" w:themeFill="background1" w:themeFillShade="D9"/>
          </w:tcPr>
          <w:p w:rsidR="00FC10E6" w:rsidRPr="00FC10E6" w:rsidRDefault="00FC10E6" w:rsidP="00211F1B">
            <w:pPr>
              <w:jc w:val="center"/>
              <w:rPr>
                <w:b/>
                <w:color w:val="000000"/>
                <w:sz w:val="22"/>
                <w:szCs w:val="22"/>
              </w:rPr>
            </w:pPr>
            <w:r w:rsidRPr="00FC10E6">
              <w:rPr>
                <w:b/>
                <w:color w:val="000000"/>
                <w:sz w:val="22"/>
                <w:szCs w:val="22"/>
              </w:rPr>
              <w:t xml:space="preserve">Открытость и доступность информации об организации, осуществляющей образовательную деятельность </w:t>
            </w:r>
          </w:p>
        </w:tc>
      </w:tr>
      <w:tr w:rsidR="00F139FD" w:rsidRPr="00FC10E6" w:rsidTr="00872139">
        <w:trPr>
          <w:trHeight w:val="20"/>
        </w:trPr>
        <w:tc>
          <w:tcPr>
            <w:tcW w:w="630" w:type="dxa"/>
            <w:shd w:val="clear" w:color="auto" w:fill="auto"/>
          </w:tcPr>
          <w:p w:rsidR="00F139FD" w:rsidRPr="00FC10E6" w:rsidRDefault="00F139FD" w:rsidP="00584A26">
            <w:pPr>
              <w:jc w:val="center"/>
              <w:rPr>
                <w:sz w:val="22"/>
                <w:szCs w:val="22"/>
              </w:rPr>
            </w:pPr>
            <w:r w:rsidRPr="00FC10E6">
              <w:rPr>
                <w:sz w:val="22"/>
                <w:szCs w:val="22"/>
              </w:rPr>
              <w:t>1.1</w:t>
            </w:r>
          </w:p>
        </w:tc>
        <w:tc>
          <w:tcPr>
            <w:tcW w:w="12411" w:type="dxa"/>
            <w:shd w:val="clear" w:color="auto" w:fill="auto"/>
          </w:tcPr>
          <w:p w:rsidR="00F139FD" w:rsidRPr="00FC10E6" w:rsidRDefault="00F139FD" w:rsidP="00211F1B">
            <w:pPr>
              <w:jc w:val="both"/>
              <w:rPr>
                <w:sz w:val="22"/>
                <w:szCs w:val="22"/>
              </w:rPr>
            </w:pPr>
            <w:proofErr w:type="gramStart"/>
            <w:r w:rsidRPr="00FC10E6">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993" w:type="dxa"/>
            <w:shd w:val="clear" w:color="auto" w:fill="auto"/>
            <w:noWrap/>
            <w:vAlign w:val="center"/>
          </w:tcPr>
          <w:p w:rsidR="00F139FD" w:rsidRDefault="00F139FD" w:rsidP="00F139FD">
            <w:pPr>
              <w:jc w:val="center"/>
              <w:rPr>
                <w:color w:val="000000"/>
              </w:rPr>
            </w:pPr>
            <w:r>
              <w:rPr>
                <w:color w:val="000000"/>
              </w:rPr>
              <w:t>86</w:t>
            </w:r>
          </w:p>
        </w:tc>
        <w:tc>
          <w:tcPr>
            <w:tcW w:w="283" w:type="dxa"/>
            <w:shd w:val="clear" w:color="auto" w:fill="auto"/>
            <w:noWrap/>
            <w:vAlign w:val="bottom"/>
          </w:tcPr>
          <w:p w:rsidR="00F139FD" w:rsidRDefault="00F139FD" w:rsidP="005C401C">
            <w:pPr>
              <w:jc w:val="center"/>
              <w:rPr>
                <w:color w:val="000000"/>
              </w:rPr>
            </w:pPr>
          </w:p>
        </w:tc>
        <w:tc>
          <w:tcPr>
            <w:tcW w:w="284" w:type="dxa"/>
            <w:shd w:val="clear" w:color="auto" w:fill="auto"/>
            <w:noWrap/>
            <w:vAlign w:val="bottom"/>
          </w:tcPr>
          <w:p w:rsidR="00F139FD" w:rsidRDefault="00F139FD" w:rsidP="005C401C">
            <w:pPr>
              <w:jc w:val="center"/>
              <w:rPr>
                <w:color w:val="000000"/>
              </w:rPr>
            </w:pPr>
          </w:p>
        </w:tc>
        <w:tc>
          <w:tcPr>
            <w:tcW w:w="283" w:type="dxa"/>
            <w:shd w:val="clear" w:color="auto" w:fill="auto"/>
            <w:noWrap/>
            <w:vAlign w:val="bottom"/>
          </w:tcPr>
          <w:p w:rsidR="00F139FD" w:rsidRDefault="00F139FD" w:rsidP="005C401C">
            <w:pPr>
              <w:jc w:val="center"/>
              <w:rPr>
                <w:color w:val="000000"/>
              </w:rPr>
            </w:pPr>
          </w:p>
        </w:tc>
        <w:tc>
          <w:tcPr>
            <w:tcW w:w="284" w:type="dxa"/>
            <w:shd w:val="clear" w:color="auto" w:fill="auto"/>
            <w:noWrap/>
            <w:vAlign w:val="bottom"/>
          </w:tcPr>
          <w:p w:rsidR="00F139FD" w:rsidRDefault="00F139FD" w:rsidP="005C401C">
            <w:pPr>
              <w:jc w:val="center"/>
              <w:rPr>
                <w:color w:val="000000"/>
              </w:rPr>
            </w:pPr>
          </w:p>
        </w:tc>
        <w:tc>
          <w:tcPr>
            <w:tcW w:w="283" w:type="dxa"/>
            <w:vAlign w:val="bottom"/>
          </w:tcPr>
          <w:p w:rsidR="00F139FD" w:rsidRDefault="00F139FD" w:rsidP="005C401C">
            <w:pPr>
              <w:jc w:val="center"/>
              <w:rPr>
                <w:color w:val="000000"/>
              </w:rPr>
            </w:pPr>
          </w:p>
        </w:tc>
        <w:tc>
          <w:tcPr>
            <w:tcW w:w="284" w:type="dxa"/>
            <w:vAlign w:val="bottom"/>
          </w:tcPr>
          <w:p w:rsidR="00F139FD" w:rsidRDefault="00F139FD" w:rsidP="005C401C">
            <w:pPr>
              <w:jc w:val="center"/>
              <w:rPr>
                <w:color w:val="000000"/>
              </w:rPr>
            </w:pPr>
          </w:p>
        </w:tc>
      </w:tr>
      <w:tr w:rsidR="00F139FD" w:rsidRPr="00FC10E6" w:rsidTr="00872139">
        <w:trPr>
          <w:trHeight w:val="20"/>
        </w:trPr>
        <w:tc>
          <w:tcPr>
            <w:tcW w:w="630" w:type="dxa"/>
            <w:shd w:val="clear" w:color="auto" w:fill="auto"/>
          </w:tcPr>
          <w:p w:rsidR="00F139FD" w:rsidRPr="00FC10E6" w:rsidRDefault="00F139FD" w:rsidP="00584A26">
            <w:pPr>
              <w:jc w:val="center"/>
              <w:rPr>
                <w:sz w:val="22"/>
                <w:szCs w:val="22"/>
              </w:rPr>
            </w:pPr>
            <w:r w:rsidRPr="00FC10E6">
              <w:rPr>
                <w:sz w:val="22"/>
                <w:szCs w:val="22"/>
              </w:rPr>
              <w:t>1.2</w:t>
            </w:r>
          </w:p>
        </w:tc>
        <w:tc>
          <w:tcPr>
            <w:tcW w:w="12411" w:type="dxa"/>
            <w:shd w:val="clear" w:color="auto" w:fill="auto"/>
          </w:tcPr>
          <w:p w:rsidR="00F139FD" w:rsidRPr="00FC10E6" w:rsidRDefault="00F139FD" w:rsidP="00211F1B">
            <w:pPr>
              <w:jc w:val="both"/>
              <w:rPr>
                <w:sz w:val="22"/>
                <w:szCs w:val="22"/>
              </w:rPr>
            </w:pPr>
            <w:r w:rsidRPr="00FC10E6">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993" w:type="dxa"/>
            <w:shd w:val="clear" w:color="auto" w:fill="auto"/>
            <w:noWrap/>
            <w:vAlign w:val="center"/>
          </w:tcPr>
          <w:p w:rsidR="00F139FD" w:rsidRDefault="00F139FD" w:rsidP="00F139FD">
            <w:pPr>
              <w:jc w:val="center"/>
              <w:rPr>
                <w:color w:val="000000"/>
              </w:rPr>
            </w:pPr>
            <w:r>
              <w:rPr>
                <w:color w:val="000000"/>
              </w:rPr>
              <w:t>100</w:t>
            </w:r>
          </w:p>
        </w:tc>
        <w:tc>
          <w:tcPr>
            <w:tcW w:w="283" w:type="dxa"/>
            <w:shd w:val="clear" w:color="auto" w:fill="auto"/>
            <w:noWrap/>
            <w:vAlign w:val="bottom"/>
          </w:tcPr>
          <w:p w:rsidR="00F139FD" w:rsidRDefault="00F139FD" w:rsidP="005C401C">
            <w:pPr>
              <w:jc w:val="center"/>
              <w:rPr>
                <w:color w:val="000000"/>
              </w:rPr>
            </w:pPr>
          </w:p>
        </w:tc>
        <w:tc>
          <w:tcPr>
            <w:tcW w:w="284" w:type="dxa"/>
            <w:shd w:val="clear" w:color="auto" w:fill="auto"/>
            <w:noWrap/>
            <w:vAlign w:val="bottom"/>
          </w:tcPr>
          <w:p w:rsidR="00F139FD" w:rsidRDefault="00F139FD" w:rsidP="005C401C">
            <w:pPr>
              <w:jc w:val="center"/>
              <w:rPr>
                <w:color w:val="000000"/>
              </w:rPr>
            </w:pPr>
          </w:p>
        </w:tc>
        <w:tc>
          <w:tcPr>
            <w:tcW w:w="283" w:type="dxa"/>
            <w:shd w:val="clear" w:color="auto" w:fill="auto"/>
            <w:noWrap/>
            <w:vAlign w:val="bottom"/>
          </w:tcPr>
          <w:p w:rsidR="00F139FD" w:rsidRDefault="00F139FD" w:rsidP="005C401C">
            <w:pPr>
              <w:jc w:val="center"/>
              <w:rPr>
                <w:color w:val="000000"/>
              </w:rPr>
            </w:pPr>
          </w:p>
        </w:tc>
        <w:tc>
          <w:tcPr>
            <w:tcW w:w="284" w:type="dxa"/>
            <w:shd w:val="clear" w:color="auto" w:fill="auto"/>
            <w:noWrap/>
            <w:vAlign w:val="bottom"/>
          </w:tcPr>
          <w:p w:rsidR="00F139FD" w:rsidRDefault="00F139FD" w:rsidP="005C401C">
            <w:pPr>
              <w:jc w:val="center"/>
              <w:rPr>
                <w:color w:val="000000"/>
              </w:rPr>
            </w:pPr>
          </w:p>
        </w:tc>
        <w:tc>
          <w:tcPr>
            <w:tcW w:w="283" w:type="dxa"/>
            <w:vAlign w:val="bottom"/>
          </w:tcPr>
          <w:p w:rsidR="00F139FD" w:rsidRDefault="00F139FD" w:rsidP="005C401C">
            <w:pPr>
              <w:jc w:val="center"/>
              <w:rPr>
                <w:color w:val="000000"/>
              </w:rPr>
            </w:pPr>
          </w:p>
        </w:tc>
        <w:tc>
          <w:tcPr>
            <w:tcW w:w="284" w:type="dxa"/>
            <w:vAlign w:val="bottom"/>
          </w:tcPr>
          <w:p w:rsidR="00F139FD" w:rsidRDefault="00F139FD" w:rsidP="005C401C">
            <w:pPr>
              <w:jc w:val="center"/>
              <w:rPr>
                <w:color w:val="000000"/>
              </w:rPr>
            </w:pPr>
          </w:p>
        </w:tc>
      </w:tr>
      <w:tr w:rsidR="00F139FD" w:rsidRPr="00FC10E6" w:rsidTr="00872139">
        <w:trPr>
          <w:trHeight w:val="20"/>
        </w:trPr>
        <w:tc>
          <w:tcPr>
            <w:tcW w:w="630" w:type="dxa"/>
            <w:tcBorders>
              <w:bottom w:val="single" w:sz="4" w:space="0" w:color="auto"/>
            </w:tcBorders>
            <w:shd w:val="clear" w:color="auto" w:fill="auto"/>
          </w:tcPr>
          <w:p w:rsidR="00F139FD" w:rsidRPr="00FC10E6" w:rsidRDefault="00F139FD" w:rsidP="00584A26">
            <w:pPr>
              <w:jc w:val="center"/>
              <w:rPr>
                <w:sz w:val="22"/>
                <w:szCs w:val="22"/>
              </w:rPr>
            </w:pPr>
            <w:r w:rsidRPr="00FC10E6">
              <w:rPr>
                <w:sz w:val="22"/>
                <w:szCs w:val="22"/>
              </w:rPr>
              <w:t>1.3</w:t>
            </w:r>
          </w:p>
        </w:tc>
        <w:tc>
          <w:tcPr>
            <w:tcW w:w="12411" w:type="dxa"/>
            <w:tcBorders>
              <w:bottom w:val="single" w:sz="4" w:space="0" w:color="auto"/>
            </w:tcBorders>
            <w:shd w:val="clear" w:color="auto" w:fill="auto"/>
          </w:tcPr>
          <w:p w:rsidR="00F139FD" w:rsidRPr="00FC10E6" w:rsidRDefault="00F139FD" w:rsidP="00211F1B">
            <w:pPr>
              <w:jc w:val="both"/>
              <w:rPr>
                <w:sz w:val="22"/>
                <w:szCs w:val="22"/>
              </w:rPr>
            </w:pPr>
            <w:r w:rsidRPr="00FC10E6">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993" w:type="dxa"/>
            <w:tcBorders>
              <w:bottom w:val="single" w:sz="4" w:space="0" w:color="auto"/>
            </w:tcBorders>
            <w:shd w:val="clear" w:color="auto" w:fill="auto"/>
            <w:noWrap/>
            <w:vAlign w:val="center"/>
          </w:tcPr>
          <w:p w:rsidR="00F139FD" w:rsidRDefault="00F139FD" w:rsidP="00F139FD">
            <w:pPr>
              <w:jc w:val="center"/>
              <w:rPr>
                <w:color w:val="000000"/>
              </w:rPr>
            </w:pPr>
            <w:r>
              <w:rPr>
                <w:color w:val="000000"/>
              </w:rPr>
              <w:t>98</w:t>
            </w:r>
          </w:p>
        </w:tc>
        <w:tc>
          <w:tcPr>
            <w:tcW w:w="283" w:type="dxa"/>
            <w:tcBorders>
              <w:bottom w:val="single" w:sz="4" w:space="0" w:color="auto"/>
            </w:tcBorders>
            <w:shd w:val="clear" w:color="auto" w:fill="auto"/>
            <w:noWrap/>
            <w:vAlign w:val="bottom"/>
          </w:tcPr>
          <w:p w:rsidR="00F139FD" w:rsidRDefault="00F139FD" w:rsidP="005C401C">
            <w:pPr>
              <w:jc w:val="center"/>
              <w:rPr>
                <w:color w:val="000000"/>
              </w:rPr>
            </w:pPr>
          </w:p>
        </w:tc>
        <w:tc>
          <w:tcPr>
            <w:tcW w:w="284" w:type="dxa"/>
            <w:tcBorders>
              <w:bottom w:val="single" w:sz="4" w:space="0" w:color="auto"/>
            </w:tcBorders>
            <w:shd w:val="clear" w:color="auto" w:fill="auto"/>
            <w:noWrap/>
            <w:vAlign w:val="bottom"/>
          </w:tcPr>
          <w:p w:rsidR="00F139FD" w:rsidRDefault="00F139FD" w:rsidP="005C401C">
            <w:pPr>
              <w:jc w:val="center"/>
              <w:rPr>
                <w:color w:val="000000"/>
              </w:rPr>
            </w:pPr>
          </w:p>
        </w:tc>
        <w:tc>
          <w:tcPr>
            <w:tcW w:w="283" w:type="dxa"/>
            <w:tcBorders>
              <w:bottom w:val="single" w:sz="4" w:space="0" w:color="auto"/>
            </w:tcBorders>
            <w:shd w:val="clear" w:color="auto" w:fill="auto"/>
            <w:noWrap/>
            <w:vAlign w:val="bottom"/>
          </w:tcPr>
          <w:p w:rsidR="00F139FD" w:rsidRDefault="00F139FD" w:rsidP="005C401C">
            <w:pPr>
              <w:jc w:val="center"/>
              <w:rPr>
                <w:color w:val="000000"/>
              </w:rPr>
            </w:pPr>
          </w:p>
        </w:tc>
        <w:tc>
          <w:tcPr>
            <w:tcW w:w="284" w:type="dxa"/>
            <w:tcBorders>
              <w:bottom w:val="single" w:sz="4" w:space="0" w:color="auto"/>
            </w:tcBorders>
            <w:shd w:val="clear" w:color="auto" w:fill="auto"/>
            <w:noWrap/>
            <w:vAlign w:val="bottom"/>
          </w:tcPr>
          <w:p w:rsidR="00F139FD" w:rsidRDefault="00F139FD" w:rsidP="005C401C">
            <w:pPr>
              <w:jc w:val="center"/>
              <w:rPr>
                <w:color w:val="000000"/>
              </w:rPr>
            </w:pPr>
          </w:p>
        </w:tc>
        <w:tc>
          <w:tcPr>
            <w:tcW w:w="283" w:type="dxa"/>
            <w:tcBorders>
              <w:bottom w:val="single" w:sz="4" w:space="0" w:color="auto"/>
            </w:tcBorders>
            <w:vAlign w:val="bottom"/>
          </w:tcPr>
          <w:p w:rsidR="00F139FD" w:rsidRDefault="00F139FD" w:rsidP="005C401C">
            <w:pPr>
              <w:jc w:val="center"/>
              <w:rPr>
                <w:color w:val="000000"/>
              </w:rPr>
            </w:pPr>
          </w:p>
        </w:tc>
        <w:tc>
          <w:tcPr>
            <w:tcW w:w="284" w:type="dxa"/>
            <w:tcBorders>
              <w:bottom w:val="single" w:sz="4" w:space="0" w:color="auto"/>
            </w:tcBorders>
            <w:vAlign w:val="bottom"/>
          </w:tcPr>
          <w:p w:rsidR="00F139FD" w:rsidRDefault="00F139FD" w:rsidP="005C401C">
            <w:pPr>
              <w:jc w:val="center"/>
              <w:rPr>
                <w:color w:val="000000"/>
              </w:rPr>
            </w:pPr>
          </w:p>
        </w:tc>
      </w:tr>
      <w:tr w:rsidR="00F139FD" w:rsidRPr="00FC10E6" w:rsidTr="00F139FD">
        <w:trPr>
          <w:trHeight w:val="20"/>
        </w:trPr>
        <w:tc>
          <w:tcPr>
            <w:tcW w:w="630" w:type="dxa"/>
            <w:shd w:val="clear" w:color="auto" w:fill="F2F2F2" w:themeFill="background1" w:themeFillShade="F2"/>
          </w:tcPr>
          <w:p w:rsidR="00F139FD" w:rsidRPr="00FC10E6" w:rsidRDefault="00F139FD" w:rsidP="00584A26">
            <w:pPr>
              <w:jc w:val="center"/>
              <w:rPr>
                <w:sz w:val="22"/>
                <w:szCs w:val="22"/>
              </w:rPr>
            </w:pPr>
          </w:p>
        </w:tc>
        <w:tc>
          <w:tcPr>
            <w:tcW w:w="15105" w:type="dxa"/>
            <w:gridSpan w:val="8"/>
            <w:shd w:val="clear" w:color="auto" w:fill="F2F2F2" w:themeFill="background1" w:themeFillShade="F2"/>
            <w:vAlign w:val="center"/>
          </w:tcPr>
          <w:p w:rsidR="00F139FD" w:rsidRPr="00FC10E6" w:rsidRDefault="00F139FD" w:rsidP="00F139FD">
            <w:pPr>
              <w:jc w:val="center"/>
              <w:rPr>
                <w:b/>
                <w:color w:val="000000"/>
                <w:sz w:val="22"/>
                <w:szCs w:val="22"/>
              </w:rPr>
            </w:pPr>
            <w:r w:rsidRPr="00FC10E6">
              <w:rPr>
                <w:b/>
                <w:color w:val="000000"/>
                <w:sz w:val="22"/>
                <w:szCs w:val="22"/>
              </w:rPr>
              <w:t>с учетом коэффициентов значимости:</w:t>
            </w:r>
          </w:p>
        </w:tc>
      </w:tr>
      <w:tr w:rsidR="00F139FD" w:rsidRPr="00FC10E6" w:rsidTr="00872139">
        <w:trPr>
          <w:trHeight w:val="20"/>
        </w:trPr>
        <w:tc>
          <w:tcPr>
            <w:tcW w:w="630" w:type="dxa"/>
            <w:shd w:val="clear" w:color="auto" w:fill="auto"/>
          </w:tcPr>
          <w:p w:rsidR="00F139FD" w:rsidRPr="00FC10E6" w:rsidRDefault="00F139FD" w:rsidP="00584A26">
            <w:pPr>
              <w:jc w:val="center"/>
              <w:rPr>
                <w:sz w:val="22"/>
                <w:szCs w:val="22"/>
                <w:lang w:val="en-US"/>
              </w:rPr>
            </w:pPr>
            <w:r w:rsidRPr="00FC10E6">
              <w:rPr>
                <w:sz w:val="22"/>
                <w:szCs w:val="22"/>
              </w:rPr>
              <w:t>1.</w:t>
            </w:r>
            <w:r w:rsidRPr="00FC10E6">
              <w:rPr>
                <w:sz w:val="22"/>
                <w:szCs w:val="22"/>
                <w:lang w:val="en-US"/>
              </w:rPr>
              <w:t>1</w:t>
            </w:r>
          </w:p>
        </w:tc>
        <w:tc>
          <w:tcPr>
            <w:tcW w:w="12411" w:type="dxa"/>
            <w:shd w:val="clear" w:color="auto" w:fill="auto"/>
          </w:tcPr>
          <w:p w:rsidR="00F139FD" w:rsidRPr="00FC10E6" w:rsidRDefault="00F139FD" w:rsidP="00211F1B">
            <w:pPr>
              <w:jc w:val="both"/>
              <w:rPr>
                <w:sz w:val="22"/>
                <w:szCs w:val="22"/>
              </w:rPr>
            </w:pPr>
            <w:proofErr w:type="gramStart"/>
            <w:r w:rsidRPr="00FC10E6">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roofErr w:type="gramEnd"/>
          </w:p>
        </w:tc>
        <w:tc>
          <w:tcPr>
            <w:tcW w:w="993" w:type="dxa"/>
            <w:shd w:val="clear" w:color="auto" w:fill="auto"/>
            <w:noWrap/>
            <w:vAlign w:val="center"/>
          </w:tcPr>
          <w:p w:rsidR="00F139FD" w:rsidRDefault="00F139FD" w:rsidP="00F139FD">
            <w:pPr>
              <w:jc w:val="center"/>
              <w:rPr>
                <w:color w:val="000000"/>
              </w:rPr>
            </w:pPr>
            <w:r>
              <w:rPr>
                <w:color w:val="000000"/>
              </w:rPr>
              <w:t>25,8</w:t>
            </w:r>
          </w:p>
        </w:tc>
        <w:tc>
          <w:tcPr>
            <w:tcW w:w="283" w:type="dxa"/>
            <w:shd w:val="clear" w:color="auto" w:fill="auto"/>
            <w:noWrap/>
            <w:vAlign w:val="bottom"/>
          </w:tcPr>
          <w:p w:rsidR="00F139FD" w:rsidRDefault="00F139FD" w:rsidP="005C401C">
            <w:pPr>
              <w:jc w:val="center"/>
              <w:rPr>
                <w:color w:val="000000"/>
              </w:rPr>
            </w:pPr>
          </w:p>
        </w:tc>
        <w:tc>
          <w:tcPr>
            <w:tcW w:w="284" w:type="dxa"/>
            <w:shd w:val="clear" w:color="auto" w:fill="auto"/>
            <w:noWrap/>
            <w:vAlign w:val="bottom"/>
          </w:tcPr>
          <w:p w:rsidR="00F139FD" w:rsidRDefault="00F139FD" w:rsidP="005C401C">
            <w:pPr>
              <w:jc w:val="center"/>
              <w:rPr>
                <w:color w:val="000000"/>
              </w:rPr>
            </w:pPr>
          </w:p>
        </w:tc>
        <w:tc>
          <w:tcPr>
            <w:tcW w:w="283" w:type="dxa"/>
            <w:shd w:val="clear" w:color="auto" w:fill="auto"/>
            <w:noWrap/>
            <w:vAlign w:val="bottom"/>
          </w:tcPr>
          <w:p w:rsidR="00F139FD" w:rsidRDefault="00F139FD" w:rsidP="005C401C">
            <w:pPr>
              <w:jc w:val="center"/>
              <w:rPr>
                <w:color w:val="000000"/>
              </w:rPr>
            </w:pPr>
          </w:p>
        </w:tc>
        <w:tc>
          <w:tcPr>
            <w:tcW w:w="284" w:type="dxa"/>
            <w:shd w:val="clear" w:color="auto" w:fill="auto"/>
            <w:noWrap/>
            <w:vAlign w:val="bottom"/>
          </w:tcPr>
          <w:p w:rsidR="00F139FD" w:rsidRDefault="00F139FD" w:rsidP="005C401C">
            <w:pPr>
              <w:jc w:val="center"/>
              <w:rPr>
                <w:color w:val="000000"/>
              </w:rPr>
            </w:pPr>
          </w:p>
        </w:tc>
        <w:tc>
          <w:tcPr>
            <w:tcW w:w="283" w:type="dxa"/>
            <w:vAlign w:val="bottom"/>
          </w:tcPr>
          <w:p w:rsidR="00F139FD" w:rsidRDefault="00F139FD" w:rsidP="005C401C">
            <w:pPr>
              <w:jc w:val="center"/>
              <w:rPr>
                <w:color w:val="000000"/>
              </w:rPr>
            </w:pPr>
          </w:p>
        </w:tc>
        <w:tc>
          <w:tcPr>
            <w:tcW w:w="284" w:type="dxa"/>
            <w:vAlign w:val="bottom"/>
          </w:tcPr>
          <w:p w:rsidR="00F139FD" w:rsidRDefault="00F139FD" w:rsidP="005C401C">
            <w:pPr>
              <w:jc w:val="center"/>
              <w:rPr>
                <w:color w:val="000000"/>
              </w:rPr>
            </w:pPr>
          </w:p>
        </w:tc>
      </w:tr>
      <w:tr w:rsidR="00F139FD" w:rsidRPr="00FC10E6" w:rsidTr="00872139">
        <w:trPr>
          <w:trHeight w:val="20"/>
        </w:trPr>
        <w:tc>
          <w:tcPr>
            <w:tcW w:w="630" w:type="dxa"/>
            <w:shd w:val="clear" w:color="auto" w:fill="auto"/>
          </w:tcPr>
          <w:p w:rsidR="00F139FD" w:rsidRPr="00FC10E6" w:rsidRDefault="00F139FD" w:rsidP="00584A26">
            <w:pPr>
              <w:jc w:val="center"/>
              <w:rPr>
                <w:sz w:val="22"/>
                <w:szCs w:val="22"/>
              </w:rPr>
            </w:pPr>
            <w:r w:rsidRPr="00FC10E6">
              <w:rPr>
                <w:sz w:val="22"/>
                <w:szCs w:val="22"/>
              </w:rPr>
              <w:t>1.2</w:t>
            </w:r>
          </w:p>
        </w:tc>
        <w:tc>
          <w:tcPr>
            <w:tcW w:w="12411" w:type="dxa"/>
            <w:shd w:val="clear" w:color="auto" w:fill="auto"/>
          </w:tcPr>
          <w:p w:rsidR="00F139FD" w:rsidRPr="00FC10E6" w:rsidRDefault="00F139FD" w:rsidP="00211F1B">
            <w:pPr>
              <w:jc w:val="both"/>
              <w:rPr>
                <w:sz w:val="22"/>
                <w:szCs w:val="22"/>
              </w:rPr>
            </w:pPr>
            <w:r w:rsidRPr="00FC10E6">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993" w:type="dxa"/>
            <w:shd w:val="clear" w:color="auto" w:fill="auto"/>
            <w:noWrap/>
            <w:vAlign w:val="center"/>
          </w:tcPr>
          <w:p w:rsidR="00F139FD" w:rsidRDefault="00F139FD" w:rsidP="00F139FD">
            <w:pPr>
              <w:jc w:val="center"/>
              <w:rPr>
                <w:color w:val="000000"/>
              </w:rPr>
            </w:pPr>
            <w:r>
              <w:rPr>
                <w:color w:val="000000"/>
              </w:rPr>
              <w:t>30,0</w:t>
            </w:r>
          </w:p>
        </w:tc>
        <w:tc>
          <w:tcPr>
            <w:tcW w:w="283" w:type="dxa"/>
            <w:shd w:val="clear" w:color="auto" w:fill="auto"/>
            <w:noWrap/>
            <w:vAlign w:val="bottom"/>
          </w:tcPr>
          <w:p w:rsidR="00F139FD" w:rsidRDefault="00F139FD" w:rsidP="005C401C">
            <w:pPr>
              <w:jc w:val="center"/>
              <w:rPr>
                <w:color w:val="000000"/>
              </w:rPr>
            </w:pPr>
          </w:p>
        </w:tc>
        <w:tc>
          <w:tcPr>
            <w:tcW w:w="284" w:type="dxa"/>
            <w:shd w:val="clear" w:color="auto" w:fill="auto"/>
            <w:noWrap/>
            <w:vAlign w:val="bottom"/>
          </w:tcPr>
          <w:p w:rsidR="00F139FD" w:rsidRDefault="00F139FD" w:rsidP="005C401C">
            <w:pPr>
              <w:jc w:val="center"/>
              <w:rPr>
                <w:color w:val="000000"/>
              </w:rPr>
            </w:pPr>
          </w:p>
        </w:tc>
        <w:tc>
          <w:tcPr>
            <w:tcW w:w="283" w:type="dxa"/>
            <w:shd w:val="clear" w:color="auto" w:fill="auto"/>
            <w:noWrap/>
            <w:vAlign w:val="bottom"/>
          </w:tcPr>
          <w:p w:rsidR="00F139FD" w:rsidRDefault="00F139FD" w:rsidP="005C401C">
            <w:pPr>
              <w:jc w:val="center"/>
              <w:rPr>
                <w:color w:val="000000"/>
              </w:rPr>
            </w:pPr>
          </w:p>
        </w:tc>
        <w:tc>
          <w:tcPr>
            <w:tcW w:w="284" w:type="dxa"/>
            <w:shd w:val="clear" w:color="auto" w:fill="auto"/>
            <w:noWrap/>
            <w:vAlign w:val="bottom"/>
          </w:tcPr>
          <w:p w:rsidR="00F139FD" w:rsidRDefault="00F139FD" w:rsidP="005C401C">
            <w:pPr>
              <w:jc w:val="center"/>
              <w:rPr>
                <w:color w:val="000000"/>
              </w:rPr>
            </w:pPr>
          </w:p>
        </w:tc>
        <w:tc>
          <w:tcPr>
            <w:tcW w:w="283" w:type="dxa"/>
            <w:vAlign w:val="bottom"/>
          </w:tcPr>
          <w:p w:rsidR="00F139FD" w:rsidRDefault="00F139FD" w:rsidP="005C401C">
            <w:pPr>
              <w:jc w:val="center"/>
              <w:rPr>
                <w:color w:val="000000"/>
              </w:rPr>
            </w:pPr>
          </w:p>
        </w:tc>
        <w:tc>
          <w:tcPr>
            <w:tcW w:w="284" w:type="dxa"/>
            <w:vAlign w:val="bottom"/>
          </w:tcPr>
          <w:p w:rsidR="00F139FD" w:rsidRDefault="00F139FD" w:rsidP="005C401C">
            <w:pPr>
              <w:jc w:val="center"/>
              <w:rPr>
                <w:color w:val="000000"/>
              </w:rPr>
            </w:pPr>
          </w:p>
        </w:tc>
      </w:tr>
      <w:tr w:rsidR="00F139FD" w:rsidRPr="00FC10E6" w:rsidTr="00872139">
        <w:trPr>
          <w:trHeight w:val="20"/>
        </w:trPr>
        <w:tc>
          <w:tcPr>
            <w:tcW w:w="630" w:type="dxa"/>
            <w:shd w:val="clear" w:color="auto" w:fill="auto"/>
          </w:tcPr>
          <w:p w:rsidR="00F139FD" w:rsidRPr="00FC10E6" w:rsidRDefault="00F139FD" w:rsidP="00584A26">
            <w:pPr>
              <w:jc w:val="center"/>
              <w:rPr>
                <w:sz w:val="22"/>
                <w:szCs w:val="22"/>
              </w:rPr>
            </w:pPr>
            <w:r w:rsidRPr="00FC10E6">
              <w:rPr>
                <w:sz w:val="22"/>
                <w:szCs w:val="22"/>
              </w:rPr>
              <w:t>1.3</w:t>
            </w:r>
          </w:p>
        </w:tc>
        <w:tc>
          <w:tcPr>
            <w:tcW w:w="12411" w:type="dxa"/>
            <w:shd w:val="clear" w:color="auto" w:fill="auto"/>
          </w:tcPr>
          <w:p w:rsidR="00F139FD" w:rsidRPr="00FC10E6" w:rsidRDefault="00F139FD" w:rsidP="00211F1B">
            <w:pPr>
              <w:jc w:val="both"/>
              <w:rPr>
                <w:sz w:val="22"/>
                <w:szCs w:val="22"/>
              </w:rPr>
            </w:pPr>
            <w:r w:rsidRPr="00FC10E6">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993" w:type="dxa"/>
            <w:shd w:val="clear" w:color="auto" w:fill="auto"/>
            <w:noWrap/>
            <w:vAlign w:val="center"/>
          </w:tcPr>
          <w:p w:rsidR="00F139FD" w:rsidRDefault="00F139FD" w:rsidP="00F139FD">
            <w:pPr>
              <w:jc w:val="center"/>
              <w:rPr>
                <w:color w:val="000000"/>
              </w:rPr>
            </w:pPr>
            <w:r>
              <w:rPr>
                <w:color w:val="000000"/>
              </w:rPr>
              <w:t>39,2</w:t>
            </w:r>
          </w:p>
        </w:tc>
        <w:tc>
          <w:tcPr>
            <w:tcW w:w="283" w:type="dxa"/>
            <w:shd w:val="clear" w:color="auto" w:fill="auto"/>
            <w:noWrap/>
            <w:vAlign w:val="bottom"/>
          </w:tcPr>
          <w:p w:rsidR="00F139FD" w:rsidRDefault="00F139FD" w:rsidP="005C401C">
            <w:pPr>
              <w:jc w:val="center"/>
              <w:rPr>
                <w:color w:val="000000"/>
              </w:rPr>
            </w:pPr>
          </w:p>
        </w:tc>
        <w:tc>
          <w:tcPr>
            <w:tcW w:w="284" w:type="dxa"/>
            <w:shd w:val="clear" w:color="auto" w:fill="auto"/>
            <w:noWrap/>
            <w:vAlign w:val="bottom"/>
          </w:tcPr>
          <w:p w:rsidR="00F139FD" w:rsidRDefault="00F139FD" w:rsidP="005C401C">
            <w:pPr>
              <w:jc w:val="center"/>
              <w:rPr>
                <w:color w:val="000000"/>
              </w:rPr>
            </w:pPr>
          </w:p>
        </w:tc>
        <w:tc>
          <w:tcPr>
            <w:tcW w:w="283" w:type="dxa"/>
            <w:shd w:val="clear" w:color="auto" w:fill="auto"/>
            <w:noWrap/>
            <w:vAlign w:val="bottom"/>
          </w:tcPr>
          <w:p w:rsidR="00F139FD" w:rsidRDefault="00F139FD" w:rsidP="005C401C">
            <w:pPr>
              <w:jc w:val="center"/>
              <w:rPr>
                <w:color w:val="000000"/>
              </w:rPr>
            </w:pPr>
          </w:p>
        </w:tc>
        <w:tc>
          <w:tcPr>
            <w:tcW w:w="284" w:type="dxa"/>
            <w:shd w:val="clear" w:color="auto" w:fill="auto"/>
            <w:noWrap/>
            <w:vAlign w:val="bottom"/>
          </w:tcPr>
          <w:p w:rsidR="00F139FD" w:rsidRDefault="00F139FD" w:rsidP="005C401C">
            <w:pPr>
              <w:jc w:val="center"/>
              <w:rPr>
                <w:color w:val="000000"/>
              </w:rPr>
            </w:pPr>
          </w:p>
        </w:tc>
        <w:tc>
          <w:tcPr>
            <w:tcW w:w="283" w:type="dxa"/>
            <w:vAlign w:val="bottom"/>
          </w:tcPr>
          <w:p w:rsidR="00F139FD" w:rsidRDefault="00F139FD" w:rsidP="005C401C">
            <w:pPr>
              <w:jc w:val="center"/>
              <w:rPr>
                <w:color w:val="000000"/>
              </w:rPr>
            </w:pPr>
          </w:p>
        </w:tc>
        <w:tc>
          <w:tcPr>
            <w:tcW w:w="284" w:type="dxa"/>
            <w:vAlign w:val="bottom"/>
          </w:tcPr>
          <w:p w:rsidR="00F139FD" w:rsidRDefault="00F139FD" w:rsidP="005C401C">
            <w:pPr>
              <w:jc w:val="center"/>
              <w:rPr>
                <w:color w:val="000000"/>
              </w:rPr>
            </w:pPr>
          </w:p>
        </w:tc>
      </w:tr>
      <w:tr w:rsidR="00F139FD" w:rsidRPr="00FC10E6" w:rsidTr="00872139">
        <w:trPr>
          <w:trHeight w:val="20"/>
        </w:trPr>
        <w:tc>
          <w:tcPr>
            <w:tcW w:w="630" w:type="dxa"/>
            <w:shd w:val="clear" w:color="auto" w:fill="D9D9D9" w:themeFill="background1" w:themeFillShade="D9"/>
            <w:vAlign w:val="center"/>
          </w:tcPr>
          <w:p w:rsidR="00F139FD" w:rsidRPr="00FC10E6" w:rsidRDefault="00F139FD" w:rsidP="00584A26">
            <w:pPr>
              <w:jc w:val="center"/>
              <w:rPr>
                <w:b/>
                <w:sz w:val="22"/>
                <w:szCs w:val="22"/>
              </w:rPr>
            </w:pPr>
          </w:p>
        </w:tc>
        <w:tc>
          <w:tcPr>
            <w:tcW w:w="12411" w:type="dxa"/>
            <w:shd w:val="clear" w:color="auto" w:fill="D9D9D9" w:themeFill="background1" w:themeFillShade="D9"/>
            <w:vAlign w:val="center"/>
          </w:tcPr>
          <w:p w:rsidR="00F139FD" w:rsidRPr="00FC10E6" w:rsidRDefault="00F139FD" w:rsidP="00211F1B">
            <w:pPr>
              <w:jc w:val="both"/>
              <w:rPr>
                <w:b/>
                <w:sz w:val="22"/>
                <w:szCs w:val="22"/>
              </w:rPr>
            </w:pPr>
            <w:r w:rsidRPr="00FC10E6">
              <w:rPr>
                <w:b/>
                <w:sz w:val="22"/>
                <w:szCs w:val="22"/>
              </w:rPr>
              <w:t xml:space="preserve">Всего по </w:t>
            </w:r>
            <w:proofErr w:type="spellStart"/>
            <w:r w:rsidRPr="00FC10E6">
              <w:rPr>
                <w:b/>
                <w:sz w:val="22"/>
                <w:szCs w:val="22"/>
              </w:rPr>
              <w:t>пп</w:t>
            </w:r>
            <w:proofErr w:type="spellEnd"/>
            <w:r w:rsidRPr="00FC10E6">
              <w:rPr>
                <w:b/>
                <w:sz w:val="22"/>
                <w:szCs w:val="22"/>
              </w:rPr>
              <w:t>. 1.1-1.3 с учетом коэффициентов значимости (максимум – 100 баллов)</w:t>
            </w:r>
          </w:p>
        </w:tc>
        <w:tc>
          <w:tcPr>
            <w:tcW w:w="993" w:type="dxa"/>
            <w:shd w:val="clear" w:color="auto" w:fill="D9D9D9" w:themeFill="background1" w:themeFillShade="D9"/>
            <w:noWrap/>
            <w:vAlign w:val="bottom"/>
          </w:tcPr>
          <w:p w:rsidR="00F139FD" w:rsidRPr="00FC10E6" w:rsidRDefault="00F139FD" w:rsidP="00574585">
            <w:pPr>
              <w:jc w:val="center"/>
              <w:rPr>
                <w:b/>
                <w:bCs/>
                <w:color w:val="000000"/>
                <w:sz w:val="22"/>
                <w:szCs w:val="22"/>
              </w:rPr>
            </w:pPr>
            <w:r w:rsidRPr="00FC10E6">
              <w:rPr>
                <w:b/>
                <w:bCs/>
                <w:color w:val="000000"/>
                <w:sz w:val="22"/>
                <w:szCs w:val="22"/>
              </w:rPr>
              <w:t>95</w:t>
            </w:r>
          </w:p>
        </w:tc>
        <w:tc>
          <w:tcPr>
            <w:tcW w:w="283" w:type="dxa"/>
            <w:shd w:val="clear" w:color="auto" w:fill="D9D9D9" w:themeFill="background1" w:themeFillShade="D9"/>
            <w:noWrap/>
            <w:vAlign w:val="bottom"/>
          </w:tcPr>
          <w:p w:rsidR="00F139FD" w:rsidRPr="00FC10E6" w:rsidRDefault="00F139FD" w:rsidP="005C401C">
            <w:pPr>
              <w:jc w:val="center"/>
              <w:rPr>
                <w:b/>
                <w:bCs/>
                <w:color w:val="000000"/>
                <w:sz w:val="22"/>
                <w:szCs w:val="22"/>
              </w:rPr>
            </w:pPr>
          </w:p>
        </w:tc>
        <w:tc>
          <w:tcPr>
            <w:tcW w:w="284" w:type="dxa"/>
            <w:shd w:val="clear" w:color="auto" w:fill="D9D9D9" w:themeFill="background1" w:themeFillShade="D9"/>
            <w:noWrap/>
            <w:vAlign w:val="bottom"/>
          </w:tcPr>
          <w:p w:rsidR="00F139FD" w:rsidRPr="00FC10E6" w:rsidRDefault="00F139FD" w:rsidP="005C401C">
            <w:pPr>
              <w:jc w:val="center"/>
              <w:rPr>
                <w:b/>
                <w:bCs/>
                <w:color w:val="000000"/>
                <w:sz w:val="22"/>
                <w:szCs w:val="22"/>
              </w:rPr>
            </w:pPr>
          </w:p>
        </w:tc>
        <w:tc>
          <w:tcPr>
            <w:tcW w:w="283" w:type="dxa"/>
            <w:shd w:val="clear" w:color="auto" w:fill="D9D9D9" w:themeFill="background1" w:themeFillShade="D9"/>
            <w:noWrap/>
            <w:vAlign w:val="bottom"/>
          </w:tcPr>
          <w:p w:rsidR="00F139FD" w:rsidRPr="00FC10E6" w:rsidRDefault="00F139FD" w:rsidP="005C401C">
            <w:pPr>
              <w:jc w:val="center"/>
              <w:rPr>
                <w:b/>
                <w:bCs/>
                <w:color w:val="000000"/>
                <w:sz w:val="22"/>
                <w:szCs w:val="22"/>
              </w:rPr>
            </w:pPr>
          </w:p>
        </w:tc>
        <w:tc>
          <w:tcPr>
            <w:tcW w:w="284" w:type="dxa"/>
            <w:shd w:val="clear" w:color="auto" w:fill="D9D9D9" w:themeFill="background1" w:themeFillShade="D9"/>
            <w:noWrap/>
            <w:vAlign w:val="bottom"/>
          </w:tcPr>
          <w:p w:rsidR="00F139FD" w:rsidRPr="00FC10E6" w:rsidRDefault="00F139FD" w:rsidP="005C401C">
            <w:pPr>
              <w:jc w:val="center"/>
              <w:rPr>
                <w:b/>
                <w:bCs/>
                <w:color w:val="000000"/>
                <w:sz w:val="22"/>
                <w:szCs w:val="22"/>
              </w:rPr>
            </w:pPr>
          </w:p>
        </w:tc>
        <w:tc>
          <w:tcPr>
            <w:tcW w:w="283" w:type="dxa"/>
            <w:shd w:val="clear" w:color="auto" w:fill="D9D9D9" w:themeFill="background1" w:themeFillShade="D9"/>
            <w:vAlign w:val="bottom"/>
          </w:tcPr>
          <w:p w:rsidR="00F139FD" w:rsidRPr="00FC10E6" w:rsidRDefault="00F139FD" w:rsidP="005C401C">
            <w:pPr>
              <w:jc w:val="center"/>
              <w:rPr>
                <w:b/>
                <w:bCs/>
                <w:color w:val="000000"/>
                <w:sz w:val="22"/>
                <w:szCs w:val="22"/>
              </w:rPr>
            </w:pPr>
          </w:p>
        </w:tc>
        <w:tc>
          <w:tcPr>
            <w:tcW w:w="284" w:type="dxa"/>
            <w:shd w:val="clear" w:color="auto" w:fill="D9D9D9" w:themeFill="background1" w:themeFillShade="D9"/>
            <w:vAlign w:val="bottom"/>
          </w:tcPr>
          <w:p w:rsidR="00F139FD" w:rsidRPr="00FC10E6" w:rsidRDefault="00F139FD" w:rsidP="005C401C">
            <w:pPr>
              <w:jc w:val="center"/>
              <w:rPr>
                <w:b/>
                <w:bCs/>
                <w:color w:val="000000"/>
                <w:sz w:val="22"/>
                <w:szCs w:val="22"/>
              </w:rPr>
            </w:pPr>
          </w:p>
        </w:tc>
      </w:tr>
    </w:tbl>
    <w:p w:rsidR="00A44570" w:rsidRPr="00B84774" w:rsidRDefault="00A44570" w:rsidP="0068342E">
      <w:pPr>
        <w:jc w:val="center"/>
        <w:rPr>
          <w:sz w:val="28"/>
          <w:szCs w:val="28"/>
          <w:highlight w:val="yellow"/>
        </w:rPr>
        <w:sectPr w:rsidR="00A44570" w:rsidRPr="00B84774" w:rsidSect="005C401C">
          <w:pgSz w:w="16838" w:h="11906" w:orient="landscape" w:code="9"/>
          <w:pgMar w:top="1701" w:right="567" w:bottom="851" w:left="567" w:header="709" w:footer="709" w:gutter="0"/>
          <w:cols w:space="708"/>
          <w:docGrid w:linePitch="360"/>
        </w:sectPr>
      </w:pPr>
    </w:p>
    <w:p w:rsidR="007D5611" w:rsidRDefault="007D5611" w:rsidP="005C401C">
      <w:pPr>
        <w:jc w:val="center"/>
        <w:rPr>
          <w:rFonts w:eastAsiaTheme="minorHAnsi"/>
          <w:sz w:val="28"/>
          <w:szCs w:val="28"/>
          <w:highlight w:val="yellow"/>
        </w:rPr>
      </w:pPr>
    </w:p>
    <w:p w:rsidR="00A44570" w:rsidRPr="00B84774" w:rsidRDefault="00A44570" w:rsidP="00714E4A">
      <w:pPr>
        <w:spacing w:line="360" w:lineRule="auto"/>
        <w:ind w:firstLine="709"/>
        <w:jc w:val="both"/>
        <w:rPr>
          <w:rFonts w:eastAsia="Calibri"/>
          <w:sz w:val="28"/>
          <w:szCs w:val="28"/>
          <w:highlight w:val="yellow"/>
          <w:lang w:eastAsia="en-US"/>
        </w:rPr>
      </w:pPr>
    </w:p>
    <w:p w:rsidR="00F27D9D" w:rsidRPr="007D5611" w:rsidRDefault="007141A1" w:rsidP="00A44570">
      <w:pPr>
        <w:spacing w:line="360" w:lineRule="auto"/>
        <w:ind w:firstLine="709"/>
        <w:jc w:val="both"/>
        <w:rPr>
          <w:rFonts w:eastAsia="Calibri"/>
          <w:sz w:val="28"/>
          <w:szCs w:val="28"/>
          <w:lang w:eastAsia="en-US"/>
        </w:rPr>
      </w:pPr>
      <w:r w:rsidRPr="007D5611">
        <w:rPr>
          <w:rFonts w:eastAsia="Calibri"/>
          <w:sz w:val="28"/>
          <w:szCs w:val="28"/>
          <w:lang w:eastAsia="en-US"/>
        </w:rPr>
        <w:t xml:space="preserve">Анализ </w:t>
      </w:r>
      <w:proofErr w:type="gramStart"/>
      <w:r w:rsidRPr="007D5611">
        <w:rPr>
          <w:rFonts w:eastAsia="Calibri"/>
          <w:sz w:val="28"/>
          <w:szCs w:val="28"/>
          <w:lang w:eastAsia="en-US"/>
        </w:rPr>
        <w:t>интегральных</w:t>
      </w:r>
      <w:r w:rsidR="00F27D9D" w:rsidRPr="007D5611">
        <w:rPr>
          <w:rFonts w:eastAsia="Calibri"/>
          <w:sz w:val="28"/>
          <w:szCs w:val="28"/>
          <w:lang w:eastAsia="en-US"/>
        </w:rPr>
        <w:t xml:space="preserve"> показателей</w:t>
      </w:r>
      <w:r w:rsidR="00AF45ED" w:rsidRPr="007D5611">
        <w:rPr>
          <w:rFonts w:eastAsia="Calibri"/>
          <w:sz w:val="28"/>
          <w:szCs w:val="28"/>
          <w:lang w:eastAsia="en-US"/>
        </w:rPr>
        <w:t>,</w:t>
      </w:r>
      <w:r w:rsidR="00F27D9D" w:rsidRPr="007D5611">
        <w:rPr>
          <w:rFonts w:eastAsia="Calibri"/>
          <w:sz w:val="28"/>
          <w:szCs w:val="28"/>
          <w:lang w:eastAsia="en-US"/>
        </w:rPr>
        <w:t xml:space="preserve"> </w:t>
      </w:r>
      <w:r w:rsidR="00AF45ED" w:rsidRPr="007D5611">
        <w:rPr>
          <w:rFonts w:eastAsia="Calibri"/>
          <w:sz w:val="28"/>
          <w:szCs w:val="28"/>
          <w:lang w:eastAsia="en-US"/>
        </w:rPr>
        <w:t xml:space="preserve">характеризующих открытость и доступность информации об </w:t>
      </w:r>
      <w:r w:rsidR="00EE6147" w:rsidRPr="007D5611">
        <w:rPr>
          <w:rFonts w:eastAsia="Calibri"/>
          <w:sz w:val="28"/>
          <w:szCs w:val="28"/>
          <w:lang w:eastAsia="en-US"/>
        </w:rPr>
        <w:t>образовательных</w:t>
      </w:r>
      <w:r w:rsidR="00D043CD" w:rsidRPr="007D5611">
        <w:rPr>
          <w:rFonts w:eastAsia="Calibri"/>
          <w:sz w:val="28"/>
          <w:szCs w:val="28"/>
          <w:lang w:eastAsia="en-US"/>
        </w:rPr>
        <w:t xml:space="preserve"> </w:t>
      </w:r>
      <w:r w:rsidR="00EE6147" w:rsidRPr="007D5611">
        <w:rPr>
          <w:rFonts w:eastAsia="Calibri"/>
          <w:sz w:val="28"/>
          <w:szCs w:val="28"/>
          <w:lang w:eastAsia="en-US"/>
        </w:rPr>
        <w:t xml:space="preserve">организациях </w:t>
      </w:r>
      <w:r w:rsidR="007D5611" w:rsidRPr="007D5611">
        <w:rPr>
          <w:rFonts w:eastAsia="Calibri"/>
          <w:sz w:val="28"/>
          <w:szCs w:val="28"/>
          <w:lang w:eastAsia="en-US"/>
        </w:rPr>
        <w:t xml:space="preserve">Пролетарского </w:t>
      </w:r>
      <w:r w:rsidR="00AF45ED" w:rsidRPr="007D5611">
        <w:rPr>
          <w:rFonts w:eastAsia="Calibri"/>
          <w:sz w:val="28"/>
          <w:szCs w:val="28"/>
          <w:lang w:eastAsia="en-US"/>
        </w:rPr>
        <w:t>района Ростовской области</w:t>
      </w:r>
      <w:r w:rsidR="00F27D9D" w:rsidRPr="007D5611">
        <w:rPr>
          <w:rFonts w:eastAsia="Calibri"/>
          <w:sz w:val="28"/>
          <w:szCs w:val="28"/>
          <w:lang w:eastAsia="en-US"/>
        </w:rPr>
        <w:t xml:space="preserve"> показывает</w:t>
      </w:r>
      <w:proofErr w:type="gramEnd"/>
      <w:r w:rsidR="00F27D9D" w:rsidRPr="007D5611">
        <w:rPr>
          <w:rFonts w:eastAsia="Calibri"/>
          <w:sz w:val="28"/>
          <w:szCs w:val="28"/>
          <w:lang w:eastAsia="en-US"/>
        </w:rPr>
        <w:t>, что зафиксированные оценки пара</w:t>
      </w:r>
      <w:r w:rsidR="00652025" w:rsidRPr="007D5611">
        <w:rPr>
          <w:rFonts w:eastAsia="Calibri"/>
          <w:sz w:val="28"/>
          <w:szCs w:val="28"/>
          <w:lang w:eastAsia="en-US"/>
        </w:rPr>
        <w:t xml:space="preserve">метров находятся на достаточно </w:t>
      </w:r>
      <w:r w:rsidR="00901A29" w:rsidRPr="007D5611">
        <w:rPr>
          <w:rFonts w:eastAsia="Calibri"/>
          <w:sz w:val="28"/>
          <w:szCs w:val="28"/>
          <w:lang w:eastAsia="en-US"/>
        </w:rPr>
        <w:t xml:space="preserve">высоком </w:t>
      </w:r>
      <w:r w:rsidR="00F27D9D" w:rsidRPr="007D5611">
        <w:rPr>
          <w:rFonts w:eastAsia="Calibri"/>
          <w:sz w:val="28"/>
          <w:szCs w:val="28"/>
          <w:lang w:eastAsia="en-US"/>
        </w:rPr>
        <w:t>уровне:</w:t>
      </w:r>
    </w:p>
    <w:p w:rsidR="00F27D9D" w:rsidRPr="007876A8" w:rsidRDefault="00F27D9D" w:rsidP="00F27D9D">
      <w:pPr>
        <w:spacing w:line="360" w:lineRule="auto"/>
        <w:ind w:firstLine="709"/>
        <w:jc w:val="both"/>
        <w:rPr>
          <w:rFonts w:eastAsia="Calibri"/>
          <w:sz w:val="28"/>
          <w:szCs w:val="28"/>
          <w:lang w:eastAsia="en-US"/>
        </w:rPr>
      </w:pPr>
      <w:r w:rsidRPr="0025026B">
        <w:rPr>
          <w:rFonts w:eastAsia="Calibri"/>
          <w:sz w:val="28"/>
          <w:szCs w:val="28"/>
          <w:lang w:eastAsia="en-US"/>
        </w:rPr>
        <w:t xml:space="preserve">- по показателю 1.1 – </w:t>
      </w:r>
      <w:r w:rsidR="00EF40E5" w:rsidRPr="0025026B">
        <w:rPr>
          <w:rFonts w:eastAsia="Calibri"/>
          <w:sz w:val="28"/>
          <w:szCs w:val="28"/>
          <w:lang w:eastAsia="en-US"/>
        </w:rPr>
        <w:t>от 2</w:t>
      </w:r>
      <w:r w:rsidR="007D5611" w:rsidRPr="0025026B">
        <w:rPr>
          <w:rFonts w:eastAsia="Calibri"/>
          <w:sz w:val="28"/>
          <w:szCs w:val="28"/>
          <w:lang w:eastAsia="en-US"/>
        </w:rPr>
        <w:t>5,8</w:t>
      </w:r>
      <w:r w:rsidR="00DD3839" w:rsidRPr="0025026B">
        <w:rPr>
          <w:rFonts w:eastAsia="Calibri"/>
          <w:sz w:val="28"/>
          <w:szCs w:val="28"/>
          <w:lang w:eastAsia="en-US"/>
        </w:rPr>
        <w:t xml:space="preserve"> до </w:t>
      </w:r>
      <w:r w:rsidR="00DD3839" w:rsidRPr="007876A8">
        <w:rPr>
          <w:rFonts w:eastAsia="Calibri"/>
          <w:sz w:val="28"/>
          <w:szCs w:val="28"/>
          <w:lang w:eastAsia="en-US"/>
        </w:rPr>
        <w:t>2</w:t>
      </w:r>
      <w:r w:rsidR="0025026B" w:rsidRPr="007876A8">
        <w:rPr>
          <w:rFonts w:eastAsia="Calibri"/>
          <w:sz w:val="28"/>
          <w:szCs w:val="28"/>
          <w:lang w:eastAsia="en-US"/>
        </w:rPr>
        <w:t>9</w:t>
      </w:r>
      <w:r w:rsidR="00211F1B" w:rsidRPr="007876A8">
        <w:rPr>
          <w:rFonts w:eastAsia="Calibri"/>
          <w:sz w:val="28"/>
          <w:szCs w:val="28"/>
          <w:lang w:eastAsia="en-US"/>
        </w:rPr>
        <w:t>,</w:t>
      </w:r>
      <w:r w:rsidR="0025026B" w:rsidRPr="007876A8">
        <w:rPr>
          <w:rFonts w:eastAsia="Calibri"/>
          <w:sz w:val="28"/>
          <w:szCs w:val="28"/>
          <w:lang w:eastAsia="en-US"/>
        </w:rPr>
        <w:t>7</w:t>
      </w:r>
      <w:r w:rsidR="00901A29" w:rsidRPr="007876A8">
        <w:rPr>
          <w:rFonts w:eastAsia="Calibri"/>
          <w:sz w:val="28"/>
          <w:szCs w:val="28"/>
          <w:lang w:eastAsia="en-US"/>
        </w:rPr>
        <w:t xml:space="preserve"> балл</w:t>
      </w:r>
      <w:r w:rsidR="005C401C" w:rsidRPr="007876A8">
        <w:rPr>
          <w:rFonts w:eastAsia="Calibri"/>
          <w:sz w:val="28"/>
          <w:szCs w:val="28"/>
          <w:lang w:eastAsia="en-US"/>
        </w:rPr>
        <w:t>а</w:t>
      </w:r>
      <w:r w:rsidR="00901A29" w:rsidRPr="007876A8">
        <w:rPr>
          <w:rFonts w:eastAsia="Calibri"/>
          <w:sz w:val="28"/>
          <w:szCs w:val="28"/>
          <w:lang w:eastAsia="en-US"/>
        </w:rPr>
        <w:t xml:space="preserve"> из 30 </w:t>
      </w:r>
      <w:proofErr w:type="gramStart"/>
      <w:r w:rsidR="00901A29" w:rsidRPr="007876A8">
        <w:rPr>
          <w:rFonts w:eastAsia="Calibri"/>
          <w:sz w:val="28"/>
          <w:szCs w:val="28"/>
          <w:lang w:eastAsia="en-US"/>
        </w:rPr>
        <w:t>возможных</w:t>
      </w:r>
      <w:proofErr w:type="gramEnd"/>
      <w:r w:rsidR="00901A29" w:rsidRPr="007876A8">
        <w:rPr>
          <w:rFonts w:eastAsia="Calibri"/>
          <w:sz w:val="28"/>
          <w:szCs w:val="28"/>
          <w:lang w:eastAsia="en-US"/>
        </w:rPr>
        <w:t>;</w:t>
      </w:r>
    </w:p>
    <w:p w:rsidR="00F27D9D" w:rsidRPr="007876A8" w:rsidRDefault="00F27D9D" w:rsidP="00F27D9D">
      <w:pPr>
        <w:spacing w:line="360" w:lineRule="auto"/>
        <w:ind w:firstLine="709"/>
        <w:jc w:val="both"/>
        <w:rPr>
          <w:rFonts w:eastAsia="Calibri"/>
          <w:sz w:val="28"/>
          <w:szCs w:val="28"/>
          <w:lang w:eastAsia="en-US"/>
        </w:rPr>
      </w:pPr>
      <w:r w:rsidRPr="007876A8">
        <w:rPr>
          <w:rFonts w:eastAsia="Calibri"/>
          <w:sz w:val="28"/>
          <w:szCs w:val="28"/>
          <w:lang w:eastAsia="en-US"/>
        </w:rPr>
        <w:t>- по показателю 1.2 –</w:t>
      </w:r>
      <w:r w:rsidR="00EF40E5" w:rsidRPr="007876A8">
        <w:rPr>
          <w:rFonts w:eastAsia="Calibri"/>
          <w:sz w:val="28"/>
          <w:szCs w:val="28"/>
          <w:lang w:eastAsia="en-US"/>
        </w:rPr>
        <w:t xml:space="preserve"> </w:t>
      </w:r>
      <w:r w:rsidR="0025026B" w:rsidRPr="007876A8">
        <w:rPr>
          <w:rFonts w:eastAsia="Calibri"/>
          <w:sz w:val="28"/>
          <w:szCs w:val="28"/>
          <w:lang w:eastAsia="en-US"/>
        </w:rPr>
        <w:t>27</w:t>
      </w:r>
      <w:r w:rsidR="00901A29" w:rsidRPr="007876A8">
        <w:rPr>
          <w:rFonts w:eastAsia="Calibri"/>
          <w:sz w:val="28"/>
          <w:szCs w:val="28"/>
          <w:lang w:eastAsia="en-US"/>
        </w:rPr>
        <w:t xml:space="preserve"> баллов из 30 возможных;</w:t>
      </w:r>
    </w:p>
    <w:p w:rsidR="00F27D9D" w:rsidRPr="0025026B" w:rsidRDefault="00E23ED7" w:rsidP="00F27D9D">
      <w:pPr>
        <w:spacing w:line="360" w:lineRule="auto"/>
        <w:ind w:firstLine="709"/>
        <w:jc w:val="both"/>
        <w:rPr>
          <w:rFonts w:eastAsia="Calibri"/>
          <w:sz w:val="28"/>
          <w:szCs w:val="28"/>
          <w:lang w:eastAsia="en-US"/>
        </w:rPr>
      </w:pPr>
      <w:r w:rsidRPr="007876A8">
        <w:rPr>
          <w:rFonts w:eastAsia="Calibri"/>
          <w:sz w:val="28"/>
          <w:szCs w:val="28"/>
          <w:lang w:eastAsia="en-US"/>
        </w:rPr>
        <w:t xml:space="preserve">- </w:t>
      </w:r>
      <w:r w:rsidR="00F27D9D" w:rsidRPr="007876A8">
        <w:rPr>
          <w:rFonts w:eastAsia="Calibri"/>
          <w:sz w:val="28"/>
          <w:szCs w:val="28"/>
          <w:lang w:eastAsia="en-US"/>
        </w:rPr>
        <w:t xml:space="preserve">по показателю 1.3 – </w:t>
      </w:r>
      <w:r w:rsidR="00901A29" w:rsidRPr="007876A8">
        <w:rPr>
          <w:rFonts w:eastAsia="Calibri"/>
          <w:sz w:val="28"/>
          <w:szCs w:val="28"/>
          <w:lang w:eastAsia="en-US"/>
        </w:rPr>
        <w:t>от 39</w:t>
      </w:r>
      <w:r w:rsidR="00211F1B" w:rsidRPr="007876A8">
        <w:rPr>
          <w:rFonts w:eastAsia="Calibri"/>
          <w:sz w:val="28"/>
          <w:szCs w:val="28"/>
          <w:lang w:eastAsia="en-US"/>
        </w:rPr>
        <w:t>,2</w:t>
      </w:r>
      <w:r w:rsidR="00901A29" w:rsidRPr="007876A8">
        <w:rPr>
          <w:rFonts w:eastAsia="Calibri"/>
          <w:sz w:val="28"/>
          <w:szCs w:val="28"/>
          <w:lang w:eastAsia="en-US"/>
        </w:rPr>
        <w:t xml:space="preserve"> до </w:t>
      </w:r>
      <w:r w:rsidR="005C401C" w:rsidRPr="007876A8">
        <w:rPr>
          <w:rFonts w:eastAsia="Calibri"/>
          <w:sz w:val="28"/>
          <w:szCs w:val="28"/>
          <w:lang w:eastAsia="en-US"/>
        </w:rPr>
        <w:t>40</w:t>
      </w:r>
      <w:r w:rsidR="0025026B" w:rsidRPr="0025026B">
        <w:rPr>
          <w:rFonts w:eastAsia="Calibri"/>
          <w:sz w:val="28"/>
          <w:szCs w:val="28"/>
          <w:lang w:eastAsia="en-US"/>
        </w:rPr>
        <w:t xml:space="preserve"> </w:t>
      </w:r>
      <w:r w:rsidR="00901A29" w:rsidRPr="0025026B">
        <w:rPr>
          <w:rFonts w:eastAsia="Calibri"/>
          <w:sz w:val="28"/>
          <w:szCs w:val="28"/>
          <w:lang w:eastAsia="en-US"/>
        </w:rPr>
        <w:t>баллов из 40 возможных</w:t>
      </w:r>
      <w:r w:rsidR="00F27D9D" w:rsidRPr="0025026B">
        <w:rPr>
          <w:rFonts w:eastAsia="Calibri"/>
          <w:sz w:val="28"/>
          <w:szCs w:val="28"/>
          <w:lang w:eastAsia="en-US"/>
        </w:rPr>
        <w:t>.</w:t>
      </w:r>
    </w:p>
    <w:p w:rsidR="00714E4A" w:rsidRPr="0025026B" w:rsidRDefault="0003419D" w:rsidP="00A44570">
      <w:pPr>
        <w:spacing w:line="360" w:lineRule="auto"/>
        <w:ind w:firstLine="709"/>
        <w:jc w:val="both"/>
        <w:rPr>
          <w:sz w:val="28"/>
          <w:szCs w:val="28"/>
        </w:rPr>
      </w:pPr>
      <w:r w:rsidRPr="0025026B">
        <w:rPr>
          <w:rFonts w:eastAsiaTheme="minorHAnsi"/>
          <w:sz w:val="28"/>
          <w:szCs w:val="28"/>
          <w:lang w:eastAsia="en-US"/>
        </w:rPr>
        <w:t>Таким образом,</w:t>
      </w:r>
      <w:r w:rsidR="00901A29" w:rsidRPr="0025026B">
        <w:rPr>
          <w:rFonts w:eastAsiaTheme="minorHAnsi"/>
          <w:sz w:val="28"/>
          <w:szCs w:val="28"/>
          <w:lang w:eastAsia="en-US"/>
        </w:rPr>
        <w:t xml:space="preserve"> анализируемые </w:t>
      </w:r>
      <w:r w:rsidR="008C51FD" w:rsidRPr="0025026B">
        <w:rPr>
          <w:rFonts w:eastAsiaTheme="minorHAnsi"/>
          <w:sz w:val="28"/>
          <w:szCs w:val="28"/>
          <w:lang w:eastAsia="en-US"/>
        </w:rPr>
        <w:t>об</w:t>
      </w:r>
      <w:r w:rsidR="00E23ED7" w:rsidRPr="0025026B">
        <w:rPr>
          <w:rFonts w:eastAsiaTheme="minorHAnsi"/>
          <w:sz w:val="28"/>
          <w:szCs w:val="28"/>
          <w:lang w:eastAsia="en-US"/>
        </w:rPr>
        <w:t xml:space="preserve">разовательные организации </w:t>
      </w:r>
      <w:r w:rsidR="0025026B" w:rsidRPr="0025026B">
        <w:rPr>
          <w:rFonts w:eastAsiaTheme="minorHAnsi"/>
          <w:sz w:val="28"/>
          <w:szCs w:val="28"/>
          <w:lang w:eastAsia="en-US"/>
        </w:rPr>
        <w:t>Пролетарского</w:t>
      </w:r>
      <w:r w:rsidRPr="0025026B">
        <w:rPr>
          <w:rFonts w:eastAsiaTheme="minorHAnsi"/>
          <w:sz w:val="28"/>
          <w:szCs w:val="28"/>
          <w:lang w:eastAsia="en-US"/>
        </w:rPr>
        <w:t xml:space="preserve"> района Ростовской области показал</w:t>
      </w:r>
      <w:r w:rsidR="00901A29" w:rsidRPr="0025026B">
        <w:rPr>
          <w:rFonts w:eastAsiaTheme="minorHAnsi"/>
          <w:sz w:val="28"/>
          <w:szCs w:val="28"/>
          <w:lang w:eastAsia="en-US"/>
        </w:rPr>
        <w:t>и</w:t>
      </w:r>
      <w:r w:rsidRPr="0025026B">
        <w:rPr>
          <w:rFonts w:eastAsiaTheme="minorHAnsi"/>
          <w:sz w:val="28"/>
          <w:szCs w:val="28"/>
          <w:lang w:eastAsia="en-US"/>
        </w:rPr>
        <w:t xml:space="preserve"> </w:t>
      </w:r>
      <w:r w:rsidR="00901A29" w:rsidRPr="0025026B">
        <w:rPr>
          <w:rFonts w:eastAsiaTheme="minorHAnsi"/>
          <w:sz w:val="28"/>
          <w:szCs w:val="28"/>
          <w:lang w:eastAsia="en-US"/>
        </w:rPr>
        <w:t>отличные</w:t>
      </w:r>
      <w:r w:rsidRPr="0025026B">
        <w:rPr>
          <w:rFonts w:eastAsiaTheme="minorHAnsi"/>
          <w:sz w:val="28"/>
          <w:szCs w:val="28"/>
          <w:lang w:eastAsia="en-US"/>
        </w:rPr>
        <w:t xml:space="preserve"> результаты по показателям данного раздела </w:t>
      </w:r>
      <w:r w:rsidRPr="0025026B">
        <w:rPr>
          <w:sz w:val="28"/>
          <w:szCs w:val="28"/>
        </w:rPr>
        <w:t>(</w:t>
      </w:r>
      <w:r w:rsidR="00901A29" w:rsidRPr="0025026B">
        <w:rPr>
          <w:sz w:val="28"/>
          <w:szCs w:val="28"/>
        </w:rPr>
        <w:t xml:space="preserve">от </w:t>
      </w:r>
      <w:r w:rsidR="009A570A" w:rsidRPr="0025026B">
        <w:rPr>
          <w:sz w:val="28"/>
          <w:szCs w:val="28"/>
        </w:rPr>
        <w:t>9</w:t>
      </w:r>
      <w:r w:rsidR="0025026B" w:rsidRPr="0025026B">
        <w:rPr>
          <w:sz w:val="28"/>
          <w:szCs w:val="28"/>
        </w:rPr>
        <w:t>5</w:t>
      </w:r>
      <w:r w:rsidR="00475034" w:rsidRPr="0025026B">
        <w:rPr>
          <w:sz w:val="28"/>
          <w:szCs w:val="28"/>
        </w:rPr>
        <w:t xml:space="preserve"> до </w:t>
      </w:r>
      <w:r w:rsidR="0025026B" w:rsidRPr="0025026B">
        <w:rPr>
          <w:sz w:val="28"/>
          <w:szCs w:val="28"/>
        </w:rPr>
        <w:t>100</w:t>
      </w:r>
      <w:r w:rsidR="00901A29" w:rsidRPr="0025026B">
        <w:rPr>
          <w:sz w:val="28"/>
          <w:szCs w:val="28"/>
        </w:rPr>
        <w:t xml:space="preserve"> баллов из 100 возможных</w:t>
      </w:r>
      <w:r w:rsidRPr="0025026B">
        <w:rPr>
          <w:sz w:val="28"/>
          <w:szCs w:val="28"/>
        </w:rPr>
        <w:t>)</w:t>
      </w:r>
      <w:r w:rsidR="00901A29" w:rsidRPr="0025026B">
        <w:rPr>
          <w:sz w:val="28"/>
          <w:szCs w:val="28"/>
        </w:rPr>
        <w:t xml:space="preserve"> </w:t>
      </w:r>
    </w:p>
    <w:p w:rsidR="000A7793" w:rsidRPr="0025026B" w:rsidRDefault="000A7793" w:rsidP="005E6A97">
      <w:pPr>
        <w:keepNext/>
        <w:keepLines/>
        <w:spacing w:line="276" w:lineRule="auto"/>
        <w:jc w:val="center"/>
        <w:outlineLvl w:val="0"/>
        <w:rPr>
          <w:b/>
          <w:bCs/>
          <w:sz w:val="28"/>
          <w:szCs w:val="28"/>
          <w:lang w:eastAsia="x-none"/>
        </w:rPr>
      </w:pPr>
      <w:bookmarkStart w:id="12" w:name="_Toc455479801"/>
      <w:bookmarkStart w:id="13" w:name="_Toc468106513"/>
      <w:bookmarkStart w:id="14" w:name="_Toc10706234"/>
      <w:bookmarkStart w:id="15" w:name="_Toc25417091"/>
      <w:r w:rsidRPr="0025026B">
        <w:rPr>
          <w:b/>
          <w:bCs/>
          <w:sz w:val="28"/>
          <w:szCs w:val="28"/>
          <w:lang w:eastAsia="x-none"/>
        </w:rPr>
        <w:t>4.</w:t>
      </w:r>
      <w:r w:rsidRPr="0025026B">
        <w:rPr>
          <w:b/>
          <w:bCs/>
          <w:sz w:val="28"/>
          <w:szCs w:val="28"/>
          <w:lang w:val="x-none" w:eastAsia="x-none"/>
        </w:rPr>
        <w:t xml:space="preserve"> Показатели комфортности </w:t>
      </w:r>
      <w:bookmarkEnd w:id="12"/>
      <w:bookmarkEnd w:id="13"/>
      <w:r w:rsidRPr="0025026B">
        <w:rPr>
          <w:b/>
          <w:bCs/>
          <w:sz w:val="28"/>
          <w:szCs w:val="28"/>
          <w:lang w:val="x-none" w:eastAsia="x-none"/>
        </w:rPr>
        <w:t xml:space="preserve">условий </w:t>
      </w:r>
      <w:r w:rsidR="00830470" w:rsidRPr="0025026B">
        <w:rPr>
          <w:b/>
          <w:bCs/>
          <w:sz w:val="28"/>
          <w:szCs w:val="28"/>
          <w:lang w:eastAsia="x-none"/>
        </w:rPr>
        <w:t>осуществления образовательной деятельности</w:t>
      </w:r>
      <w:bookmarkEnd w:id="14"/>
      <w:bookmarkEnd w:id="15"/>
    </w:p>
    <w:p w:rsidR="00242A9F" w:rsidRPr="0025026B" w:rsidRDefault="00242A9F" w:rsidP="00F83D84">
      <w:pPr>
        <w:spacing w:line="360" w:lineRule="auto"/>
        <w:ind w:firstLine="709"/>
        <w:jc w:val="both"/>
        <w:rPr>
          <w:sz w:val="28"/>
          <w:szCs w:val="28"/>
        </w:rPr>
      </w:pPr>
      <w:r w:rsidRPr="0025026B">
        <w:rPr>
          <w:sz w:val="28"/>
          <w:szCs w:val="28"/>
        </w:rPr>
        <w:t xml:space="preserve">Результаты мониторинга обеспечения в </w:t>
      </w:r>
      <w:r w:rsidR="00E21D01" w:rsidRPr="0025026B">
        <w:rPr>
          <w:sz w:val="28"/>
          <w:szCs w:val="28"/>
        </w:rPr>
        <w:t>об</w:t>
      </w:r>
      <w:r w:rsidR="00ED2CF3" w:rsidRPr="0025026B">
        <w:rPr>
          <w:sz w:val="28"/>
          <w:szCs w:val="28"/>
        </w:rPr>
        <w:t xml:space="preserve">разовательных организациях </w:t>
      </w:r>
      <w:r w:rsidR="0025026B" w:rsidRPr="0025026B">
        <w:rPr>
          <w:sz w:val="28"/>
          <w:szCs w:val="28"/>
        </w:rPr>
        <w:t>Пролетарского</w:t>
      </w:r>
      <w:r w:rsidR="00ED2CF3" w:rsidRPr="0025026B">
        <w:rPr>
          <w:sz w:val="28"/>
          <w:szCs w:val="28"/>
        </w:rPr>
        <w:t xml:space="preserve"> </w:t>
      </w:r>
      <w:r w:rsidR="00686373" w:rsidRPr="0025026B">
        <w:rPr>
          <w:sz w:val="28"/>
          <w:szCs w:val="28"/>
        </w:rPr>
        <w:t xml:space="preserve">района </w:t>
      </w:r>
      <w:r w:rsidR="00AD7953" w:rsidRPr="0025026B">
        <w:rPr>
          <w:sz w:val="28"/>
          <w:szCs w:val="28"/>
        </w:rPr>
        <w:t xml:space="preserve">Ростовской области </w:t>
      </w:r>
      <w:r w:rsidR="00F83D84" w:rsidRPr="0025026B">
        <w:rPr>
          <w:sz w:val="28"/>
          <w:szCs w:val="28"/>
        </w:rPr>
        <w:t xml:space="preserve">комфортных условий, в которых осуществляется образовательная деятельность, </w:t>
      </w:r>
      <w:r w:rsidRPr="0025026B">
        <w:rPr>
          <w:sz w:val="28"/>
          <w:szCs w:val="28"/>
        </w:rPr>
        <w:t>представлены в таблице 4.1.</w:t>
      </w:r>
    </w:p>
    <w:p w:rsidR="005E6A97" w:rsidRPr="0025026B" w:rsidRDefault="005E6A97" w:rsidP="005E6A97">
      <w:pPr>
        <w:spacing w:line="360" w:lineRule="auto"/>
        <w:ind w:firstLine="709"/>
        <w:jc w:val="both"/>
        <w:rPr>
          <w:sz w:val="28"/>
          <w:szCs w:val="28"/>
        </w:rPr>
      </w:pPr>
      <w:r w:rsidRPr="0025026B">
        <w:rPr>
          <w:sz w:val="28"/>
          <w:szCs w:val="28"/>
        </w:rPr>
        <w:t xml:space="preserve">Значения параметров по п. 2.1 таблицы 4.1 демонстрируют отсутствие в анализируемых </w:t>
      </w:r>
      <w:r w:rsidR="00BC6A3B" w:rsidRPr="0025026B">
        <w:rPr>
          <w:sz w:val="28"/>
          <w:szCs w:val="28"/>
        </w:rPr>
        <w:t xml:space="preserve">образовательных </w:t>
      </w:r>
      <w:r w:rsidRPr="0025026B">
        <w:rPr>
          <w:sz w:val="28"/>
          <w:szCs w:val="28"/>
        </w:rPr>
        <w:t>организациях дефицитов / недостатков по показателям, характеризующим комфортность условий осуществления образовательной деятельности.</w:t>
      </w:r>
    </w:p>
    <w:p w:rsidR="00CF476E" w:rsidRPr="0025026B" w:rsidRDefault="00550018" w:rsidP="000426FA">
      <w:pPr>
        <w:spacing w:line="276" w:lineRule="auto"/>
        <w:jc w:val="center"/>
        <w:rPr>
          <w:sz w:val="28"/>
          <w:szCs w:val="28"/>
        </w:rPr>
      </w:pPr>
      <w:r w:rsidRPr="0025026B">
        <w:rPr>
          <w:sz w:val="28"/>
          <w:szCs w:val="28"/>
        </w:rPr>
        <w:t xml:space="preserve">Таблица 4.1 – </w:t>
      </w:r>
      <w:r w:rsidR="00F83D84" w:rsidRPr="0025026B">
        <w:rPr>
          <w:sz w:val="28"/>
          <w:szCs w:val="28"/>
        </w:rPr>
        <w:t xml:space="preserve">Результаты мониторинга обеспечения в </w:t>
      </w:r>
      <w:r w:rsidR="00BE5425" w:rsidRPr="0025026B">
        <w:rPr>
          <w:sz w:val="28"/>
          <w:szCs w:val="28"/>
        </w:rPr>
        <w:t>об</w:t>
      </w:r>
      <w:r w:rsidR="00F83D84" w:rsidRPr="0025026B">
        <w:rPr>
          <w:sz w:val="28"/>
          <w:szCs w:val="28"/>
        </w:rPr>
        <w:t xml:space="preserve">разовательных организациях </w:t>
      </w:r>
      <w:r w:rsidR="0025026B" w:rsidRPr="0025026B">
        <w:rPr>
          <w:sz w:val="28"/>
          <w:szCs w:val="28"/>
        </w:rPr>
        <w:t>Пролетарского</w:t>
      </w:r>
      <w:r w:rsidR="00F83D84" w:rsidRPr="0025026B">
        <w:rPr>
          <w:sz w:val="28"/>
          <w:szCs w:val="28"/>
        </w:rPr>
        <w:t xml:space="preserve"> района Ростовской области комфортных условий, в которых осуществляется образовательная деятельность</w:t>
      </w:r>
      <w:r w:rsidR="00686373" w:rsidRPr="0025026B">
        <w:rPr>
          <w:sz w:val="28"/>
          <w:szCs w:val="28"/>
        </w:rPr>
        <w:br/>
        <w:t>(</w:t>
      </w:r>
      <w:r w:rsidR="007111FF" w:rsidRPr="0025026B">
        <w:rPr>
          <w:sz w:val="28"/>
          <w:szCs w:val="28"/>
        </w:rPr>
        <w:t xml:space="preserve">1 – наличие, 0 – отсутствие; </w:t>
      </w:r>
      <w:r w:rsidR="00686373" w:rsidRPr="0025026B">
        <w:rPr>
          <w:sz w:val="28"/>
          <w:szCs w:val="28"/>
        </w:rPr>
        <w:t xml:space="preserve">по состоянию на </w:t>
      </w:r>
      <w:r w:rsidR="0025026B" w:rsidRPr="0025026B">
        <w:rPr>
          <w:sz w:val="28"/>
          <w:szCs w:val="28"/>
        </w:rPr>
        <w:t>октябрь</w:t>
      </w:r>
      <w:r w:rsidRPr="0025026B">
        <w:rPr>
          <w:sz w:val="28"/>
          <w:szCs w:val="28"/>
        </w:rPr>
        <w:t xml:space="preserve"> 201</w:t>
      </w:r>
      <w:r w:rsidR="00686373" w:rsidRPr="0025026B">
        <w:rPr>
          <w:sz w:val="28"/>
          <w:szCs w:val="28"/>
        </w:rPr>
        <w:t>9</w:t>
      </w:r>
      <w:r w:rsidRPr="0025026B">
        <w:rPr>
          <w:sz w:val="28"/>
          <w:szCs w:val="28"/>
        </w:rPr>
        <w:t xml:space="preserve"> г</w:t>
      </w:r>
      <w:r w:rsidR="007111FF" w:rsidRPr="0025026B">
        <w:rPr>
          <w:sz w:val="28"/>
          <w:szCs w:val="28"/>
        </w:rPr>
        <w:t>ода</w:t>
      </w:r>
      <w:r w:rsidRPr="0025026B">
        <w:rPr>
          <w:sz w:val="28"/>
          <w:szCs w:val="28"/>
        </w:rPr>
        <w:t>)</w:t>
      </w:r>
    </w:p>
    <w:tbl>
      <w:tblPr>
        <w:tblW w:w="8613" w:type="dxa"/>
        <w:jc w:val="center"/>
        <w:tblInd w:w="-17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76"/>
        <w:gridCol w:w="5169"/>
        <w:gridCol w:w="1228"/>
        <w:gridCol w:w="306"/>
        <w:gridCol w:w="284"/>
        <w:gridCol w:w="283"/>
        <w:gridCol w:w="284"/>
        <w:gridCol w:w="283"/>
      </w:tblGrid>
      <w:tr w:rsidR="002E2E20" w:rsidRPr="00883497" w:rsidTr="00872139">
        <w:trPr>
          <w:cantSplit/>
          <w:trHeight w:val="1204"/>
          <w:jc w:val="center"/>
        </w:trPr>
        <w:tc>
          <w:tcPr>
            <w:tcW w:w="776" w:type="dxa"/>
            <w:tcBorders>
              <w:bottom w:val="single" w:sz="8" w:space="0" w:color="auto"/>
            </w:tcBorders>
            <w:shd w:val="clear" w:color="auto" w:fill="auto"/>
            <w:vAlign w:val="center"/>
          </w:tcPr>
          <w:p w:rsidR="002E2E20" w:rsidRPr="0084378D" w:rsidRDefault="002E2E20" w:rsidP="007D2594">
            <w:pPr>
              <w:jc w:val="center"/>
              <w:rPr>
                <w:b/>
                <w:bCs/>
              </w:rPr>
            </w:pPr>
            <w:r w:rsidRPr="0084378D">
              <w:rPr>
                <w:b/>
                <w:bCs/>
              </w:rPr>
              <w:t>№</w:t>
            </w:r>
          </w:p>
        </w:tc>
        <w:tc>
          <w:tcPr>
            <w:tcW w:w="5169" w:type="dxa"/>
            <w:tcBorders>
              <w:bottom w:val="single" w:sz="8" w:space="0" w:color="auto"/>
            </w:tcBorders>
            <w:shd w:val="clear" w:color="auto" w:fill="auto"/>
            <w:vAlign w:val="center"/>
          </w:tcPr>
          <w:p w:rsidR="002E2E20" w:rsidRPr="0084378D" w:rsidRDefault="002E2E20" w:rsidP="007D2594">
            <w:pPr>
              <w:jc w:val="center"/>
              <w:rPr>
                <w:b/>
                <w:bCs/>
              </w:rPr>
            </w:pPr>
            <w:r w:rsidRPr="0084378D">
              <w:rPr>
                <w:b/>
                <w:bCs/>
              </w:rPr>
              <w:t>Параметры / показатели</w:t>
            </w:r>
          </w:p>
        </w:tc>
        <w:tc>
          <w:tcPr>
            <w:tcW w:w="1228" w:type="dxa"/>
            <w:tcBorders>
              <w:bottom w:val="single" w:sz="8" w:space="0" w:color="auto"/>
            </w:tcBorders>
            <w:shd w:val="clear" w:color="auto" w:fill="auto"/>
            <w:textDirection w:val="btLr"/>
            <w:vAlign w:val="center"/>
          </w:tcPr>
          <w:p w:rsidR="002E2E20" w:rsidRPr="0084378D" w:rsidRDefault="002E2E20" w:rsidP="00723757">
            <w:pPr>
              <w:ind w:left="113" w:right="113"/>
              <w:jc w:val="center"/>
              <w:rPr>
                <w:b/>
                <w:color w:val="000000"/>
              </w:rPr>
            </w:pPr>
            <w:r w:rsidRPr="0084378D">
              <w:rPr>
                <w:b/>
                <w:color w:val="000000"/>
              </w:rPr>
              <w:t>ДЮСШ</w:t>
            </w:r>
          </w:p>
        </w:tc>
        <w:tc>
          <w:tcPr>
            <w:tcW w:w="306" w:type="dxa"/>
            <w:tcBorders>
              <w:bottom w:val="single" w:sz="8" w:space="0" w:color="auto"/>
            </w:tcBorders>
            <w:shd w:val="clear" w:color="auto" w:fill="auto"/>
            <w:textDirection w:val="btLr"/>
            <w:vAlign w:val="center"/>
          </w:tcPr>
          <w:p w:rsidR="002E2E20" w:rsidRPr="0084378D" w:rsidRDefault="002E2E20" w:rsidP="00723757">
            <w:pPr>
              <w:ind w:left="113" w:right="113"/>
              <w:jc w:val="center"/>
              <w:rPr>
                <w:b/>
                <w:color w:val="000000"/>
              </w:rPr>
            </w:pPr>
          </w:p>
        </w:tc>
        <w:tc>
          <w:tcPr>
            <w:tcW w:w="284" w:type="dxa"/>
            <w:tcBorders>
              <w:bottom w:val="single" w:sz="8" w:space="0" w:color="auto"/>
            </w:tcBorders>
            <w:shd w:val="clear" w:color="auto" w:fill="auto"/>
            <w:textDirection w:val="btLr"/>
            <w:vAlign w:val="center"/>
          </w:tcPr>
          <w:p w:rsidR="002E2E20" w:rsidRPr="0084378D" w:rsidRDefault="002E2E20" w:rsidP="00723757">
            <w:pPr>
              <w:ind w:left="113" w:right="113"/>
              <w:jc w:val="center"/>
              <w:rPr>
                <w:b/>
                <w:color w:val="000000"/>
              </w:rPr>
            </w:pPr>
          </w:p>
        </w:tc>
        <w:tc>
          <w:tcPr>
            <w:tcW w:w="283" w:type="dxa"/>
            <w:tcBorders>
              <w:bottom w:val="single" w:sz="8" w:space="0" w:color="auto"/>
            </w:tcBorders>
            <w:shd w:val="clear" w:color="auto" w:fill="auto"/>
            <w:textDirection w:val="btLr"/>
            <w:vAlign w:val="center"/>
          </w:tcPr>
          <w:p w:rsidR="002E2E20" w:rsidRPr="0084378D" w:rsidRDefault="002E2E20" w:rsidP="00723757">
            <w:pPr>
              <w:ind w:left="113" w:right="113"/>
              <w:jc w:val="center"/>
              <w:rPr>
                <w:b/>
                <w:color w:val="000000"/>
              </w:rPr>
            </w:pPr>
          </w:p>
        </w:tc>
        <w:tc>
          <w:tcPr>
            <w:tcW w:w="284" w:type="dxa"/>
            <w:tcBorders>
              <w:bottom w:val="single" w:sz="8" w:space="0" w:color="auto"/>
            </w:tcBorders>
            <w:shd w:val="clear" w:color="auto" w:fill="auto"/>
            <w:textDirection w:val="btLr"/>
            <w:vAlign w:val="center"/>
          </w:tcPr>
          <w:p w:rsidR="002E2E20" w:rsidRPr="0084378D" w:rsidRDefault="002E2E20" w:rsidP="00723757">
            <w:pPr>
              <w:ind w:left="113" w:right="113"/>
              <w:jc w:val="center"/>
              <w:rPr>
                <w:b/>
                <w:color w:val="000000"/>
              </w:rPr>
            </w:pPr>
          </w:p>
        </w:tc>
        <w:tc>
          <w:tcPr>
            <w:tcW w:w="283" w:type="dxa"/>
            <w:tcBorders>
              <w:bottom w:val="single" w:sz="8" w:space="0" w:color="auto"/>
            </w:tcBorders>
            <w:textDirection w:val="btLr"/>
            <w:vAlign w:val="center"/>
          </w:tcPr>
          <w:p w:rsidR="002E2E20" w:rsidRPr="0084378D" w:rsidRDefault="002E2E20" w:rsidP="00723757">
            <w:pPr>
              <w:ind w:left="113" w:right="113"/>
              <w:jc w:val="center"/>
              <w:rPr>
                <w:b/>
                <w:color w:val="000000"/>
              </w:rPr>
            </w:pPr>
          </w:p>
        </w:tc>
      </w:tr>
      <w:tr w:rsidR="002E2E20" w:rsidRPr="00883497" w:rsidTr="002E2E20">
        <w:trPr>
          <w:trHeight w:val="22"/>
          <w:jc w:val="center"/>
        </w:trPr>
        <w:tc>
          <w:tcPr>
            <w:tcW w:w="776" w:type="dxa"/>
            <w:tcBorders>
              <w:bottom w:val="single" w:sz="8" w:space="0" w:color="auto"/>
            </w:tcBorders>
            <w:shd w:val="clear" w:color="auto" w:fill="D9D9D9" w:themeFill="background1" w:themeFillShade="D9"/>
          </w:tcPr>
          <w:p w:rsidR="002E2E20" w:rsidRPr="0084378D" w:rsidRDefault="002E2E20" w:rsidP="00E46E47">
            <w:pPr>
              <w:jc w:val="center"/>
              <w:rPr>
                <w:b/>
              </w:rPr>
            </w:pPr>
            <w:r w:rsidRPr="0084378D">
              <w:rPr>
                <w:b/>
              </w:rPr>
              <w:t>2</w:t>
            </w:r>
          </w:p>
        </w:tc>
        <w:tc>
          <w:tcPr>
            <w:tcW w:w="7837" w:type="dxa"/>
            <w:gridSpan w:val="7"/>
            <w:tcBorders>
              <w:bottom w:val="single" w:sz="8" w:space="0" w:color="auto"/>
            </w:tcBorders>
            <w:shd w:val="clear" w:color="auto" w:fill="D9D9D9" w:themeFill="background1" w:themeFillShade="D9"/>
          </w:tcPr>
          <w:p w:rsidR="002E2E20" w:rsidRPr="0084378D" w:rsidRDefault="002E2E20" w:rsidP="00795E35">
            <w:pPr>
              <w:rPr>
                <w:b/>
              </w:rPr>
            </w:pPr>
            <w:r w:rsidRPr="0084378D">
              <w:rPr>
                <w:b/>
              </w:rPr>
              <w:t>Комфортность условий, в которых осуществляется образовательная деятельность</w:t>
            </w:r>
          </w:p>
        </w:tc>
      </w:tr>
      <w:tr w:rsidR="002E2E20" w:rsidRPr="00883497" w:rsidTr="002E2E20">
        <w:trPr>
          <w:trHeight w:val="22"/>
          <w:jc w:val="center"/>
        </w:trPr>
        <w:tc>
          <w:tcPr>
            <w:tcW w:w="776" w:type="dxa"/>
            <w:shd w:val="clear" w:color="auto" w:fill="F2F2F2" w:themeFill="background1" w:themeFillShade="F2"/>
          </w:tcPr>
          <w:p w:rsidR="002E2E20" w:rsidRPr="0084378D" w:rsidRDefault="002E2E20" w:rsidP="00E46E47">
            <w:pPr>
              <w:jc w:val="center"/>
            </w:pPr>
            <w:r w:rsidRPr="0084378D">
              <w:t>2.1</w:t>
            </w:r>
          </w:p>
        </w:tc>
        <w:tc>
          <w:tcPr>
            <w:tcW w:w="7837" w:type="dxa"/>
            <w:gridSpan w:val="7"/>
            <w:shd w:val="clear" w:color="auto" w:fill="F2F2F2" w:themeFill="background1" w:themeFillShade="F2"/>
          </w:tcPr>
          <w:p w:rsidR="002E2E20" w:rsidRPr="0084378D" w:rsidRDefault="002E2E20" w:rsidP="00E92C5E">
            <w:r w:rsidRPr="0084378D">
              <w:t>Обеспечение в организации комфортных условий, в которых осуществляется образовательная деятельность</w:t>
            </w:r>
          </w:p>
        </w:tc>
      </w:tr>
      <w:tr w:rsidR="002E2E20" w:rsidRPr="00883497" w:rsidTr="002E2E20">
        <w:trPr>
          <w:trHeight w:val="22"/>
          <w:jc w:val="center"/>
        </w:trPr>
        <w:tc>
          <w:tcPr>
            <w:tcW w:w="776" w:type="dxa"/>
            <w:shd w:val="clear" w:color="auto" w:fill="auto"/>
          </w:tcPr>
          <w:p w:rsidR="002E2E20" w:rsidRPr="0084378D" w:rsidRDefault="002E2E20" w:rsidP="00BC6A3B">
            <w:pPr>
              <w:jc w:val="center"/>
            </w:pPr>
            <w:r w:rsidRPr="0084378D">
              <w:t>2.1.1</w:t>
            </w:r>
          </w:p>
        </w:tc>
        <w:tc>
          <w:tcPr>
            <w:tcW w:w="5169" w:type="dxa"/>
            <w:shd w:val="clear" w:color="auto" w:fill="auto"/>
          </w:tcPr>
          <w:p w:rsidR="002E2E20" w:rsidRPr="0084378D" w:rsidRDefault="002E2E20" w:rsidP="00E441DA">
            <w:pPr>
              <w:jc w:val="both"/>
            </w:pPr>
            <w:r w:rsidRPr="0084378D">
              <w:t>наличие комфортной зоны отдыха (ожидания), оборудованной соответствующей мебелью;</w:t>
            </w:r>
          </w:p>
        </w:tc>
        <w:tc>
          <w:tcPr>
            <w:tcW w:w="1228" w:type="dxa"/>
            <w:shd w:val="clear" w:color="auto" w:fill="auto"/>
            <w:noWrap/>
            <w:vAlign w:val="bottom"/>
          </w:tcPr>
          <w:p w:rsidR="002E2E20" w:rsidRPr="0084378D" w:rsidRDefault="002E2E20" w:rsidP="00574585">
            <w:pPr>
              <w:jc w:val="center"/>
              <w:rPr>
                <w:color w:val="000000"/>
              </w:rPr>
            </w:pPr>
            <w:r w:rsidRPr="0084378D">
              <w:rPr>
                <w:color w:val="000000"/>
              </w:rPr>
              <w:t>1</w:t>
            </w:r>
          </w:p>
        </w:tc>
        <w:tc>
          <w:tcPr>
            <w:tcW w:w="306" w:type="dxa"/>
            <w:shd w:val="clear" w:color="auto" w:fill="auto"/>
            <w:noWrap/>
            <w:vAlign w:val="bottom"/>
          </w:tcPr>
          <w:p w:rsidR="002E2E20" w:rsidRPr="0084378D" w:rsidRDefault="002E2E20" w:rsidP="0084378D">
            <w:pPr>
              <w:jc w:val="center"/>
              <w:rPr>
                <w:color w:val="000000"/>
              </w:rPr>
            </w:pPr>
          </w:p>
        </w:tc>
        <w:tc>
          <w:tcPr>
            <w:tcW w:w="284" w:type="dxa"/>
            <w:shd w:val="clear" w:color="auto" w:fill="auto"/>
            <w:noWrap/>
            <w:vAlign w:val="bottom"/>
          </w:tcPr>
          <w:p w:rsidR="002E2E20" w:rsidRPr="0084378D" w:rsidRDefault="002E2E20" w:rsidP="0084378D">
            <w:pPr>
              <w:jc w:val="center"/>
              <w:rPr>
                <w:color w:val="000000"/>
              </w:rPr>
            </w:pPr>
          </w:p>
        </w:tc>
        <w:tc>
          <w:tcPr>
            <w:tcW w:w="283" w:type="dxa"/>
            <w:shd w:val="clear" w:color="auto" w:fill="auto"/>
            <w:noWrap/>
            <w:vAlign w:val="bottom"/>
          </w:tcPr>
          <w:p w:rsidR="002E2E20" w:rsidRPr="0084378D" w:rsidRDefault="002E2E20" w:rsidP="0084378D">
            <w:pPr>
              <w:jc w:val="center"/>
              <w:rPr>
                <w:color w:val="000000"/>
              </w:rPr>
            </w:pPr>
          </w:p>
        </w:tc>
        <w:tc>
          <w:tcPr>
            <w:tcW w:w="284" w:type="dxa"/>
            <w:shd w:val="clear" w:color="auto" w:fill="auto"/>
            <w:noWrap/>
            <w:vAlign w:val="bottom"/>
          </w:tcPr>
          <w:p w:rsidR="002E2E20" w:rsidRPr="0084378D" w:rsidRDefault="002E2E20" w:rsidP="0084378D">
            <w:pPr>
              <w:jc w:val="center"/>
              <w:rPr>
                <w:color w:val="000000"/>
              </w:rPr>
            </w:pPr>
          </w:p>
        </w:tc>
        <w:tc>
          <w:tcPr>
            <w:tcW w:w="283" w:type="dxa"/>
            <w:vAlign w:val="bottom"/>
          </w:tcPr>
          <w:p w:rsidR="002E2E20" w:rsidRPr="0084378D" w:rsidRDefault="002E2E20" w:rsidP="0084378D">
            <w:pPr>
              <w:jc w:val="center"/>
              <w:rPr>
                <w:color w:val="000000"/>
              </w:rPr>
            </w:pPr>
          </w:p>
        </w:tc>
      </w:tr>
      <w:tr w:rsidR="002E2E20" w:rsidRPr="00883497" w:rsidTr="002E2E20">
        <w:trPr>
          <w:trHeight w:val="22"/>
          <w:jc w:val="center"/>
        </w:trPr>
        <w:tc>
          <w:tcPr>
            <w:tcW w:w="776" w:type="dxa"/>
            <w:shd w:val="clear" w:color="auto" w:fill="auto"/>
          </w:tcPr>
          <w:p w:rsidR="002E2E20" w:rsidRPr="0084378D" w:rsidRDefault="002E2E20" w:rsidP="00BC6A3B">
            <w:pPr>
              <w:jc w:val="center"/>
            </w:pPr>
            <w:r w:rsidRPr="0084378D">
              <w:t>2.1.2</w:t>
            </w:r>
          </w:p>
        </w:tc>
        <w:tc>
          <w:tcPr>
            <w:tcW w:w="5169" w:type="dxa"/>
            <w:shd w:val="clear" w:color="auto" w:fill="auto"/>
          </w:tcPr>
          <w:p w:rsidR="002E2E20" w:rsidRPr="0084378D" w:rsidRDefault="002E2E20" w:rsidP="00E441DA">
            <w:pPr>
              <w:jc w:val="both"/>
            </w:pPr>
            <w:r w:rsidRPr="0084378D">
              <w:t xml:space="preserve">наличие и понятность навигации внутри </w:t>
            </w:r>
            <w:r w:rsidRPr="0084378D">
              <w:lastRenderedPageBreak/>
              <w:t>организации;</w:t>
            </w:r>
          </w:p>
        </w:tc>
        <w:tc>
          <w:tcPr>
            <w:tcW w:w="1228" w:type="dxa"/>
            <w:shd w:val="clear" w:color="auto" w:fill="auto"/>
            <w:noWrap/>
            <w:vAlign w:val="bottom"/>
          </w:tcPr>
          <w:p w:rsidR="002E2E20" w:rsidRPr="0084378D" w:rsidRDefault="002E2E20" w:rsidP="00574585">
            <w:pPr>
              <w:jc w:val="center"/>
              <w:rPr>
                <w:color w:val="000000"/>
              </w:rPr>
            </w:pPr>
            <w:r w:rsidRPr="0084378D">
              <w:rPr>
                <w:color w:val="000000"/>
              </w:rPr>
              <w:lastRenderedPageBreak/>
              <w:t>1</w:t>
            </w:r>
          </w:p>
        </w:tc>
        <w:tc>
          <w:tcPr>
            <w:tcW w:w="306" w:type="dxa"/>
            <w:shd w:val="clear" w:color="auto" w:fill="auto"/>
            <w:noWrap/>
            <w:vAlign w:val="bottom"/>
          </w:tcPr>
          <w:p w:rsidR="002E2E20" w:rsidRPr="0084378D" w:rsidRDefault="002E2E20" w:rsidP="0084378D">
            <w:pPr>
              <w:jc w:val="center"/>
              <w:rPr>
                <w:color w:val="000000"/>
              </w:rPr>
            </w:pPr>
          </w:p>
        </w:tc>
        <w:tc>
          <w:tcPr>
            <w:tcW w:w="284" w:type="dxa"/>
            <w:shd w:val="clear" w:color="auto" w:fill="auto"/>
            <w:noWrap/>
            <w:vAlign w:val="bottom"/>
          </w:tcPr>
          <w:p w:rsidR="002E2E20" w:rsidRPr="0084378D" w:rsidRDefault="002E2E20" w:rsidP="0084378D">
            <w:pPr>
              <w:jc w:val="center"/>
              <w:rPr>
                <w:color w:val="000000"/>
              </w:rPr>
            </w:pPr>
          </w:p>
        </w:tc>
        <w:tc>
          <w:tcPr>
            <w:tcW w:w="283" w:type="dxa"/>
            <w:shd w:val="clear" w:color="auto" w:fill="auto"/>
            <w:noWrap/>
            <w:vAlign w:val="bottom"/>
          </w:tcPr>
          <w:p w:rsidR="002E2E20" w:rsidRPr="0084378D" w:rsidRDefault="002E2E20" w:rsidP="0084378D">
            <w:pPr>
              <w:jc w:val="center"/>
              <w:rPr>
                <w:color w:val="000000"/>
              </w:rPr>
            </w:pPr>
          </w:p>
        </w:tc>
        <w:tc>
          <w:tcPr>
            <w:tcW w:w="284" w:type="dxa"/>
            <w:shd w:val="clear" w:color="auto" w:fill="auto"/>
            <w:noWrap/>
            <w:vAlign w:val="bottom"/>
          </w:tcPr>
          <w:p w:rsidR="002E2E20" w:rsidRPr="0084378D" w:rsidRDefault="002E2E20" w:rsidP="0084378D">
            <w:pPr>
              <w:jc w:val="center"/>
              <w:rPr>
                <w:color w:val="000000"/>
              </w:rPr>
            </w:pPr>
          </w:p>
        </w:tc>
        <w:tc>
          <w:tcPr>
            <w:tcW w:w="283" w:type="dxa"/>
            <w:vAlign w:val="bottom"/>
          </w:tcPr>
          <w:p w:rsidR="002E2E20" w:rsidRPr="0084378D" w:rsidRDefault="002E2E20" w:rsidP="0084378D">
            <w:pPr>
              <w:jc w:val="center"/>
              <w:rPr>
                <w:color w:val="000000"/>
              </w:rPr>
            </w:pPr>
          </w:p>
        </w:tc>
      </w:tr>
      <w:tr w:rsidR="002E2E20" w:rsidRPr="00883497" w:rsidTr="002E2E20">
        <w:trPr>
          <w:trHeight w:val="22"/>
          <w:jc w:val="center"/>
        </w:trPr>
        <w:tc>
          <w:tcPr>
            <w:tcW w:w="776" w:type="dxa"/>
            <w:shd w:val="clear" w:color="auto" w:fill="auto"/>
          </w:tcPr>
          <w:p w:rsidR="002E2E20" w:rsidRPr="0084378D" w:rsidRDefault="002E2E20" w:rsidP="00BC6A3B">
            <w:pPr>
              <w:jc w:val="center"/>
            </w:pPr>
            <w:r w:rsidRPr="0084378D">
              <w:lastRenderedPageBreak/>
              <w:t>2.1.3</w:t>
            </w:r>
          </w:p>
        </w:tc>
        <w:tc>
          <w:tcPr>
            <w:tcW w:w="5169" w:type="dxa"/>
            <w:shd w:val="clear" w:color="auto" w:fill="auto"/>
          </w:tcPr>
          <w:p w:rsidR="002E2E20" w:rsidRPr="0084378D" w:rsidRDefault="002E2E20" w:rsidP="00E441DA">
            <w:pPr>
              <w:jc w:val="both"/>
            </w:pPr>
            <w:r w:rsidRPr="0084378D">
              <w:t>наличие и доступность питьевой воды;</w:t>
            </w:r>
          </w:p>
        </w:tc>
        <w:tc>
          <w:tcPr>
            <w:tcW w:w="1228" w:type="dxa"/>
            <w:shd w:val="clear" w:color="auto" w:fill="auto"/>
            <w:noWrap/>
            <w:vAlign w:val="bottom"/>
          </w:tcPr>
          <w:p w:rsidR="002E2E20" w:rsidRPr="0084378D" w:rsidRDefault="002E2E20" w:rsidP="00574585">
            <w:pPr>
              <w:jc w:val="center"/>
              <w:rPr>
                <w:color w:val="000000"/>
              </w:rPr>
            </w:pPr>
            <w:r w:rsidRPr="0084378D">
              <w:rPr>
                <w:color w:val="000000"/>
              </w:rPr>
              <w:t>1</w:t>
            </w:r>
          </w:p>
        </w:tc>
        <w:tc>
          <w:tcPr>
            <w:tcW w:w="306" w:type="dxa"/>
            <w:shd w:val="clear" w:color="auto" w:fill="auto"/>
            <w:noWrap/>
            <w:vAlign w:val="bottom"/>
          </w:tcPr>
          <w:p w:rsidR="002E2E20" w:rsidRPr="0084378D" w:rsidRDefault="002E2E20" w:rsidP="0084378D">
            <w:pPr>
              <w:jc w:val="center"/>
              <w:rPr>
                <w:color w:val="000000"/>
              </w:rPr>
            </w:pPr>
          </w:p>
        </w:tc>
        <w:tc>
          <w:tcPr>
            <w:tcW w:w="284" w:type="dxa"/>
            <w:shd w:val="clear" w:color="auto" w:fill="auto"/>
            <w:noWrap/>
            <w:vAlign w:val="bottom"/>
          </w:tcPr>
          <w:p w:rsidR="002E2E20" w:rsidRPr="0084378D" w:rsidRDefault="002E2E20" w:rsidP="0084378D">
            <w:pPr>
              <w:jc w:val="center"/>
              <w:rPr>
                <w:color w:val="000000"/>
              </w:rPr>
            </w:pPr>
          </w:p>
        </w:tc>
        <w:tc>
          <w:tcPr>
            <w:tcW w:w="283" w:type="dxa"/>
            <w:shd w:val="clear" w:color="auto" w:fill="auto"/>
            <w:noWrap/>
            <w:vAlign w:val="bottom"/>
          </w:tcPr>
          <w:p w:rsidR="002E2E20" w:rsidRPr="0084378D" w:rsidRDefault="002E2E20" w:rsidP="0084378D">
            <w:pPr>
              <w:jc w:val="center"/>
              <w:rPr>
                <w:color w:val="000000"/>
              </w:rPr>
            </w:pPr>
          </w:p>
        </w:tc>
        <w:tc>
          <w:tcPr>
            <w:tcW w:w="284" w:type="dxa"/>
            <w:shd w:val="clear" w:color="auto" w:fill="auto"/>
            <w:noWrap/>
            <w:vAlign w:val="bottom"/>
          </w:tcPr>
          <w:p w:rsidR="002E2E20" w:rsidRPr="0084378D" w:rsidRDefault="002E2E20" w:rsidP="0084378D">
            <w:pPr>
              <w:jc w:val="center"/>
              <w:rPr>
                <w:color w:val="000000"/>
              </w:rPr>
            </w:pPr>
          </w:p>
        </w:tc>
        <w:tc>
          <w:tcPr>
            <w:tcW w:w="283" w:type="dxa"/>
            <w:vAlign w:val="bottom"/>
          </w:tcPr>
          <w:p w:rsidR="002E2E20" w:rsidRPr="0084378D" w:rsidRDefault="002E2E20" w:rsidP="0084378D">
            <w:pPr>
              <w:jc w:val="center"/>
              <w:rPr>
                <w:color w:val="000000"/>
              </w:rPr>
            </w:pPr>
          </w:p>
        </w:tc>
      </w:tr>
      <w:tr w:rsidR="002E2E20" w:rsidRPr="00883497" w:rsidTr="002E2E20">
        <w:trPr>
          <w:trHeight w:val="22"/>
          <w:jc w:val="center"/>
        </w:trPr>
        <w:tc>
          <w:tcPr>
            <w:tcW w:w="776" w:type="dxa"/>
            <w:shd w:val="clear" w:color="auto" w:fill="auto"/>
          </w:tcPr>
          <w:p w:rsidR="002E2E20" w:rsidRPr="0084378D" w:rsidRDefault="002E2E20" w:rsidP="00BC6A3B">
            <w:pPr>
              <w:jc w:val="center"/>
            </w:pPr>
            <w:r w:rsidRPr="0084378D">
              <w:t>2.1.4</w:t>
            </w:r>
          </w:p>
        </w:tc>
        <w:tc>
          <w:tcPr>
            <w:tcW w:w="5169" w:type="dxa"/>
            <w:shd w:val="clear" w:color="auto" w:fill="auto"/>
          </w:tcPr>
          <w:p w:rsidR="002E2E20" w:rsidRPr="0084378D" w:rsidRDefault="002E2E20" w:rsidP="00E441DA">
            <w:pPr>
              <w:jc w:val="both"/>
            </w:pPr>
            <w:r w:rsidRPr="0084378D">
              <w:t>наличие и доступность санитарно-гигиенических помещений;</w:t>
            </w:r>
          </w:p>
        </w:tc>
        <w:tc>
          <w:tcPr>
            <w:tcW w:w="1228" w:type="dxa"/>
            <w:shd w:val="clear" w:color="auto" w:fill="auto"/>
            <w:noWrap/>
            <w:vAlign w:val="bottom"/>
          </w:tcPr>
          <w:p w:rsidR="002E2E20" w:rsidRPr="0084378D" w:rsidRDefault="002E2E20" w:rsidP="00574585">
            <w:pPr>
              <w:jc w:val="center"/>
              <w:rPr>
                <w:color w:val="000000"/>
              </w:rPr>
            </w:pPr>
            <w:r w:rsidRPr="0084378D">
              <w:rPr>
                <w:color w:val="000000"/>
              </w:rPr>
              <w:t>1</w:t>
            </w:r>
          </w:p>
        </w:tc>
        <w:tc>
          <w:tcPr>
            <w:tcW w:w="306" w:type="dxa"/>
            <w:shd w:val="clear" w:color="auto" w:fill="auto"/>
            <w:noWrap/>
            <w:vAlign w:val="bottom"/>
          </w:tcPr>
          <w:p w:rsidR="002E2E20" w:rsidRPr="0084378D" w:rsidRDefault="002E2E20" w:rsidP="0084378D">
            <w:pPr>
              <w:jc w:val="center"/>
              <w:rPr>
                <w:color w:val="000000"/>
              </w:rPr>
            </w:pPr>
          </w:p>
        </w:tc>
        <w:tc>
          <w:tcPr>
            <w:tcW w:w="284" w:type="dxa"/>
            <w:shd w:val="clear" w:color="auto" w:fill="auto"/>
            <w:noWrap/>
            <w:vAlign w:val="bottom"/>
          </w:tcPr>
          <w:p w:rsidR="002E2E20" w:rsidRPr="0084378D" w:rsidRDefault="002E2E20" w:rsidP="0084378D">
            <w:pPr>
              <w:jc w:val="center"/>
              <w:rPr>
                <w:color w:val="000000"/>
              </w:rPr>
            </w:pPr>
          </w:p>
        </w:tc>
        <w:tc>
          <w:tcPr>
            <w:tcW w:w="283" w:type="dxa"/>
            <w:shd w:val="clear" w:color="auto" w:fill="auto"/>
            <w:noWrap/>
            <w:vAlign w:val="bottom"/>
          </w:tcPr>
          <w:p w:rsidR="002E2E20" w:rsidRPr="0084378D" w:rsidRDefault="002E2E20" w:rsidP="0084378D">
            <w:pPr>
              <w:jc w:val="center"/>
              <w:rPr>
                <w:color w:val="000000"/>
              </w:rPr>
            </w:pPr>
          </w:p>
        </w:tc>
        <w:tc>
          <w:tcPr>
            <w:tcW w:w="284" w:type="dxa"/>
            <w:shd w:val="clear" w:color="auto" w:fill="auto"/>
            <w:noWrap/>
            <w:vAlign w:val="bottom"/>
          </w:tcPr>
          <w:p w:rsidR="002E2E20" w:rsidRPr="0084378D" w:rsidRDefault="002E2E20" w:rsidP="0084378D">
            <w:pPr>
              <w:jc w:val="center"/>
              <w:rPr>
                <w:color w:val="000000"/>
              </w:rPr>
            </w:pPr>
          </w:p>
        </w:tc>
        <w:tc>
          <w:tcPr>
            <w:tcW w:w="283" w:type="dxa"/>
            <w:vAlign w:val="bottom"/>
          </w:tcPr>
          <w:p w:rsidR="002E2E20" w:rsidRPr="0084378D" w:rsidRDefault="002E2E20" w:rsidP="0084378D">
            <w:pPr>
              <w:jc w:val="center"/>
              <w:rPr>
                <w:color w:val="000000"/>
              </w:rPr>
            </w:pPr>
          </w:p>
        </w:tc>
      </w:tr>
      <w:tr w:rsidR="002E2E20" w:rsidRPr="00883497" w:rsidTr="002E2E20">
        <w:trPr>
          <w:trHeight w:val="22"/>
          <w:jc w:val="center"/>
        </w:trPr>
        <w:tc>
          <w:tcPr>
            <w:tcW w:w="776" w:type="dxa"/>
            <w:shd w:val="clear" w:color="auto" w:fill="auto"/>
          </w:tcPr>
          <w:p w:rsidR="002E2E20" w:rsidRPr="0084378D" w:rsidRDefault="002E2E20" w:rsidP="00BC6A3B">
            <w:pPr>
              <w:jc w:val="center"/>
            </w:pPr>
            <w:r w:rsidRPr="0084378D">
              <w:t>2.1.5</w:t>
            </w:r>
          </w:p>
        </w:tc>
        <w:tc>
          <w:tcPr>
            <w:tcW w:w="5169" w:type="dxa"/>
            <w:shd w:val="clear" w:color="auto" w:fill="auto"/>
          </w:tcPr>
          <w:p w:rsidR="002E2E20" w:rsidRPr="0084378D" w:rsidRDefault="002E2E20" w:rsidP="00E441DA">
            <w:pPr>
              <w:jc w:val="both"/>
            </w:pPr>
            <w:r w:rsidRPr="0084378D">
              <w:t>санитарное состояние помещений организации.</w:t>
            </w:r>
          </w:p>
        </w:tc>
        <w:tc>
          <w:tcPr>
            <w:tcW w:w="1228" w:type="dxa"/>
            <w:shd w:val="clear" w:color="auto" w:fill="auto"/>
            <w:noWrap/>
            <w:vAlign w:val="bottom"/>
          </w:tcPr>
          <w:p w:rsidR="002E2E20" w:rsidRPr="0084378D" w:rsidRDefault="002E2E20" w:rsidP="00574585">
            <w:pPr>
              <w:jc w:val="center"/>
              <w:rPr>
                <w:color w:val="000000"/>
              </w:rPr>
            </w:pPr>
            <w:r w:rsidRPr="0084378D">
              <w:rPr>
                <w:color w:val="000000"/>
              </w:rPr>
              <w:t>1</w:t>
            </w:r>
          </w:p>
        </w:tc>
        <w:tc>
          <w:tcPr>
            <w:tcW w:w="306" w:type="dxa"/>
            <w:shd w:val="clear" w:color="auto" w:fill="auto"/>
            <w:noWrap/>
            <w:vAlign w:val="bottom"/>
          </w:tcPr>
          <w:p w:rsidR="002E2E20" w:rsidRPr="0084378D" w:rsidRDefault="002E2E20" w:rsidP="0084378D">
            <w:pPr>
              <w:jc w:val="center"/>
              <w:rPr>
                <w:color w:val="000000"/>
              </w:rPr>
            </w:pPr>
          </w:p>
        </w:tc>
        <w:tc>
          <w:tcPr>
            <w:tcW w:w="284" w:type="dxa"/>
            <w:shd w:val="clear" w:color="auto" w:fill="auto"/>
            <w:noWrap/>
            <w:vAlign w:val="bottom"/>
          </w:tcPr>
          <w:p w:rsidR="002E2E20" w:rsidRPr="0084378D" w:rsidRDefault="002E2E20" w:rsidP="0084378D">
            <w:pPr>
              <w:jc w:val="center"/>
              <w:rPr>
                <w:color w:val="000000"/>
              </w:rPr>
            </w:pPr>
          </w:p>
        </w:tc>
        <w:tc>
          <w:tcPr>
            <w:tcW w:w="283" w:type="dxa"/>
            <w:shd w:val="clear" w:color="auto" w:fill="auto"/>
            <w:noWrap/>
            <w:vAlign w:val="bottom"/>
          </w:tcPr>
          <w:p w:rsidR="002E2E20" w:rsidRPr="0084378D" w:rsidRDefault="002E2E20" w:rsidP="0084378D">
            <w:pPr>
              <w:jc w:val="center"/>
              <w:rPr>
                <w:color w:val="000000"/>
              </w:rPr>
            </w:pPr>
          </w:p>
        </w:tc>
        <w:tc>
          <w:tcPr>
            <w:tcW w:w="284" w:type="dxa"/>
            <w:shd w:val="clear" w:color="auto" w:fill="auto"/>
            <w:noWrap/>
            <w:vAlign w:val="bottom"/>
          </w:tcPr>
          <w:p w:rsidR="002E2E20" w:rsidRPr="0084378D" w:rsidRDefault="002E2E20" w:rsidP="0084378D">
            <w:pPr>
              <w:jc w:val="center"/>
              <w:rPr>
                <w:color w:val="000000"/>
              </w:rPr>
            </w:pPr>
          </w:p>
        </w:tc>
        <w:tc>
          <w:tcPr>
            <w:tcW w:w="283" w:type="dxa"/>
            <w:vAlign w:val="bottom"/>
          </w:tcPr>
          <w:p w:rsidR="002E2E20" w:rsidRPr="0084378D" w:rsidRDefault="002E2E20" w:rsidP="0084378D">
            <w:pPr>
              <w:jc w:val="center"/>
              <w:rPr>
                <w:color w:val="000000"/>
              </w:rPr>
            </w:pPr>
          </w:p>
        </w:tc>
      </w:tr>
      <w:tr w:rsidR="002E2E20" w:rsidRPr="00883497" w:rsidTr="002E2E20">
        <w:trPr>
          <w:trHeight w:val="22"/>
          <w:jc w:val="center"/>
        </w:trPr>
        <w:tc>
          <w:tcPr>
            <w:tcW w:w="776" w:type="dxa"/>
            <w:tcBorders>
              <w:bottom w:val="single" w:sz="8" w:space="0" w:color="auto"/>
            </w:tcBorders>
            <w:shd w:val="clear" w:color="auto" w:fill="auto"/>
          </w:tcPr>
          <w:p w:rsidR="002E2E20" w:rsidRPr="0084378D" w:rsidRDefault="002E2E20" w:rsidP="00BC6A3B">
            <w:pPr>
              <w:jc w:val="center"/>
            </w:pPr>
          </w:p>
        </w:tc>
        <w:tc>
          <w:tcPr>
            <w:tcW w:w="5169" w:type="dxa"/>
            <w:tcBorders>
              <w:bottom w:val="single" w:sz="8" w:space="0" w:color="auto"/>
            </w:tcBorders>
            <w:shd w:val="clear" w:color="auto" w:fill="auto"/>
          </w:tcPr>
          <w:p w:rsidR="002E2E20" w:rsidRPr="0084378D" w:rsidRDefault="002E2E20" w:rsidP="00E441DA">
            <w:pPr>
              <w:jc w:val="both"/>
              <w:rPr>
                <w:b/>
              </w:rPr>
            </w:pPr>
            <w:r w:rsidRPr="0084378D">
              <w:rPr>
                <w:b/>
              </w:rPr>
              <w:t>Итого обеспечено наличие условий комфортности, ед.</w:t>
            </w:r>
          </w:p>
        </w:tc>
        <w:tc>
          <w:tcPr>
            <w:tcW w:w="1228" w:type="dxa"/>
            <w:tcBorders>
              <w:bottom w:val="single" w:sz="8" w:space="0" w:color="auto"/>
            </w:tcBorders>
            <w:shd w:val="clear" w:color="auto" w:fill="auto"/>
            <w:noWrap/>
            <w:vAlign w:val="bottom"/>
          </w:tcPr>
          <w:p w:rsidR="002E2E20" w:rsidRPr="0084378D" w:rsidRDefault="002E2E20" w:rsidP="00574585">
            <w:pPr>
              <w:jc w:val="center"/>
              <w:rPr>
                <w:b/>
                <w:bCs/>
                <w:color w:val="000000"/>
              </w:rPr>
            </w:pPr>
            <w:r w:rsidRPr="0084378D">
              <w:rPr>
                <w:b/>
                <w:bCs/>
                <w:color w:val="000000"/>
              </w:rPr>
              <w:t>5</w:t>
            </w:r>
          </w:p>
        </w:tc>
        <w:tc>
          <w:tcPr>
            <w:tcW w:w="306" w:type="dxa"/>
            <w:tcBorders>
              <w:bottom w:val="single" w:sz="8" w:space="0" w:color="auto"/>
            </w:tcBorders>
            <w:shd w:val="clear" w:color="auto" w:fill="auto"/>
            <w:noWrap/>
            <w:vAlign w:val="bottom"/>
          </w:tcPr>
          <w:p w:rsidR="002E2E20" w:rsidRPr="0084378D" w:rsidRDefault="002E2E20" w:rsidP="0084378D">
            <w:pPr>
              <w:jc w:val="center"/>
              <w:rPr>
                <w:b/>
                <w:bCs/>
                <w:color w:val="000000"/>
              </w:rPr>
            </w:pPr>
          </w:p>
        </w:tc>
        <w:tc>
          <w:tcPr>
            <w:tcW w:w="284" w:type="dxa"/>
            <w:tcBorders>
              <w:bottom w:val="single" w:sz="8" w:space="0" w:color="auto"/>
            </w:tcBorders>
            <w:shd w:val="clear" w:color="auto" w:fill="auto"/>
            <w:noWrap/>
            <w:vAlign w:val="bottom"/>
          </w:tcPr>
          <w:p w:rsidR="002E2E20" w:rsidRPr="0084378D" w:rsidRDefault="002E2E20" w:rsidP="0084378D">
            <w:pPr>
              <w:jc w:val="center"/>
              <w:rPr>
                <w:b/>
                <w:bCs/>
                <w:color w:val="000000"/>
              </w:rPr>
            </w:pPr>
          </w:p>
        </w:tc>
        <w:tc>
          <w:tcPr>
            <w:tcW w:w="283" w:type="dxa"/>
            <w:tcBorders>
              <w:bottom w:val="single" w:sz="8" w:space="0" w:color="auto"/>
            </w:tcBorders>
            <w:shd w:val="clear" w:color="auto" w:fill="auto"/>
            <w:noWrap/>
            <w:vAlign w:val="bottom"/>
          </w:tcPr>
          <w:p w:rsidR="002E2E20" w:rsidRPr="0084378D" w:rsidRDefault="002E2E20" w:rsidP="0084378D">
            <w:pPr>
              <w:jc w:val="center"/>
              <w:rPr>
                <w:b/>
                <w:bCs/>
                <w:color w:val="000000"/>
              </w:rPr>
            </w:pPr>
          </w:p>
        </w:tc>
        <w:tc>
          <w:tcPr>
            <w:tcW w:w="284" w:type="dxa"/>
            <w:tcBorders>
              <w:bottom w:val="single" w:sz="8" w:space="0" w:color="auto"/>
            </w:tcBorders>
            <w:shd w:val="clear" w:color="auto" w:fill="auto"/>
            <w:noWrap/>
            <w:vAlign w:val="bottom"/>
          </w:tcPr>
          <w:p w:rsidR="002E2E20" w:rsidRPr="0084378D" w:rsidRDefault="002E2E20" w:rsidP="0084378D">
            <w:pPr>
              <w:jc w:val="center"/>
              <w:rPr>
                <w:b/>
                <w:bCs/>
                <w:color w:val="000000"/>
              </w:rPr>
            </w:pPr>
          </w:p>
        </w:tc>
        <w:tc>
          <w:tcPr>
            <w:tcW w:w="283" w:type="dxa"/>
            <w:tcBorders>
              <w:bottom w:val="single" w:sz="8" w:space="0" w:color="auto"/>
            </w:tcBorders>
            <w:vAlign w:val="bottom"/>
          </w:tcPr>
          <w:p w:rsidR="002E2E20" w:rsidRPr="0084378D" w:rsidRDefault="002E2E20" w:rsidP="0084378D">
            <w:pPr>
              <w:jc w:val="center"/>
              <w:rPr>
                <w:b/>
                <w:bCs/>
                <w:color w:val="000000"/>
              </w:rPr>
            </w:pPr>
          </w:p>
        </w:tc>
      </w:tr>
      <w:tr w:rsidR="002E2E20" w:rsidRPr="00B84774" w:rsidTr="002E2E20">
        <w:trPr>
          <w:trHeight w:val="22"/>
          <w:jc w:val="center"/>
        </w:trPr>
        <w:tc>
          <w:tcPr>
            <w:tcW w:w="776" w:type="dxa"/>
            <w:shd w:val="clear" w:color="auto" w:fill="D9D9D9" w:themeFill="background1" w:themeFillShade="D9"/>
            <w:vAlign w:val="center"/>
          </w:tcPr>
          <w:p w:rsidR="002E2E20" w:rsidRPr="0084378D" w:rsidRDefault="002E2E20" w:rsidP="000426FA">
            <w:pPr>
              <w:jc w:val="center"/>
            </w:pPr>
          </w:p>
        </w:tc>
        <w:tc>
          <w:tcPr>
            <w:tcW w:w="5169" w:type="dxa"/>
            <w:shd w:val="clear" w:color="auto" w:fill="D9D9D9" w:themeFill="background1" w:themeFillShade="D9"/>
          </w:tcPr>
          <w:p w:rsidR="002E2E20" w:rsidRPr="0084378D" w:rsidRDefault="002E2E20" w:rsidP="00E441DA">
            <w:pPr>
              <w:jc w:val="both"/>
              <w:rPr>
                <w:b/>
              </w:rPr>
            </w:pPr>
            <w:r w:rsidRPr="0084378D">
              <w:rPr>
                <w:b/>
              </w:rPr>
              <w:t>Итого по п. 2.1, баллов (максимум – 100 баллов)</w:t>
            </w:r>
          </w:p>
        </w:tc>
        <w:tc>
          <w:tcPr>
            <w:tcW w:w="1228" w:type="dxa"/>
            <w:shd w:val="clear" w:color="auto" w:fill="D9D9D9" w:themeFill="background1" w:themeFillShade="D9"/>
            <w:noWrap/>
            <w:vAlign w:val="bottom"/>
          </w:tcPr>
          <w:p w:rsidR="002E2E20" w:rsidRPr="0084378D" w:rsidRDefault="002E2E20" w:rsidP="00574585">
            <w:pPr>
              <w:jc w:val="center"/>
              <w:rPr>
                <w:b/>
                <w:bCs/>
                <w:color w:val="000000"/>
              </w:rPr>
            </w:pPr>
            <w:r w:rsidRPr="0084378D">
              <w:rPr>
                <w:b/>
                <w:bCs/>
                <w:color w:val="000000"/>
              </w:rPr>
              <w:t>100</w:t>
            </w:r>
          </w:p>
        </w:tc>
        <w:tc>
          <w:tcPr>
            <w:tcW w:w="306" w:type="dxa"/>
            <w:shd w:val="clear" w:color="auto" w:fill="D9D9D9" w:themeFill="background1" w:themeFillShade="D9"/>
            <w:noWrap/>
            <w:vAlign w:val="bottom"/>
          </w:tcPr>
          <w:p w:rsidR="002E2E20" w:rsidRPr="0084378D" w:rsidRDefault="002E2E20" w:rsidP="0084378D">
            <w:pPr>
              <w:jc w:val="center"/>
              <w:rPr>
                <w:b/>
                <w:bCs/>
                <w:color w:val="000000"/>
              </w:rPr>
            </w:pPr>
          </w:p>
        </w:tc>
        <w:tc>
          <w:tcPr>
            <w:tcW w:w="284" w:type="dxa"/>
            <w:shd w:val="clear" w:color="auto" w:fill="D9D9D9" w:themeFill="background1" w:themeFillShade="D9"/>
            <w:noWrap/>
            <w:vAlign w:val="bottom"/>
          </w:tcPr>
          <w:p w:rsidR="002E2E20" w:rsidRPr="0084378D" w:rsidRDefault="002E2E20" w:rsidP="0084378D">
            <w:pPr>
              <w:jc w:val="center"/>
              <w:rPr>
                <w:b/>
                <w:bCs/>
                <w:color w:val="000000"/>
              </w:rPr>
            </w:pPr>
          </w:p>
        </w:tc>
        <w:tc>
          <w:tcPr>
            <w:tcW w:w="283" w:type="dxa"/>
            <w:shd w:val="clear" w:color="auto" w:fill="D9D9D9" w:themeFill="background1" w:themeFillShade="D9"/>
            <w:noWrap/>
            <w:vAlign w:val="bottom"/>
          </w:tcPr>
          <w:p w:rsidR="002E2E20" w:rsidRPr="0084378D" w:rsidRDefault="002E2E20" w:rsidP="0084378D">
            <w:pPr>
              <w:jc w:val="center"/>
              <w:rPr>
                <w:b/>
                <w:bCs/>
                <w:color w:val="000000"/>
              </w:rPr>
            </w:pPr>
          </w:p>
        </w:tc>
        <w:tc>
          <w:tcPr>
            <w:tcW w:w="284" w:type="dxa"/>
            <w:shd w:val="clear" w:color="auto" w:fill="D9D9D9" w:themeFill="background1" w:themeFillShade="D9"/>
            <w:noWrap/>
            <w:vAlign w:val="bottom"/>
          </w:tcPr>
          <w:p w:rsidR="002E2E20" w:rsidRPr="0084378D" w:rsidRDefault="002E2E20" w:rsidP="0084378D">
            <w:pPr>
              <w:jc w:val="center"/>
              <w:rPr>
                <w:b/>
                <w:bCs/>
                <w:color w:val="000000"/>
              </w:rPr>
            </w:pPr>
          </w:p>
        </w:tc>
        <w:tc>
          <w:tcPr>
            <w:tcW w:w="283" w:type="dxa"/>
            <w:shd w:val="clear" w:color="auto" w:fill="D9D9D9" w:themeFill="background1" w:themeFillShade="D9"/>
            <w:vAlign w:val="bottom"/>
          </w:tcPr>
          <w:p w:rsidR="002E2E20" w:rsidRPr="0084378D" w:rsidRDefault="002E2E20" w:rsidP="0084378D">
            <w:pPr>
              <w:jc w:val="center"/>
              <w:rPr>
                <w:b/>
                <w:bCs/>
                <w:color w:val="000000"/>
              </w:rPr>
            </w:pPr>
          </w:p>
        </w:tc>
      </w:tr>
    </w:tbl>
    <w:p w:rsidR="00B46261" w:rsidRDefault="005E6A97" w:rsidP="00B46261">
      <w:pPr>
        <w:spacing w:line="360" w:lineRule="auto"/>
        <w:ind w:firstLine="709"/>
        <w:jc w:val="both"/>
        <w:rPr>
          <w:sz w:val="28"/>
          <w:szCs w:val="28"/>
        </w:rPr>
      </w:pPr>
      <w:r w:rsidRPr="00B01D28">
        <w:rPr>
          <w:rFonts w:eastAsiaTheme="minorEastAsia"/>
          <w:sz w:val="28"/>
          <w:szCs w:val="28"/>
        </w:rPr>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007C63FF" w:rsidRPr="00B01D28">
        <w:rPr>
          <w:sz w:val="28"/>
          <w:szCs w:val="28"/>
        </w:rPr>
        <w:t xml:space="preserve">в </w:t>
      </w:r>
      <w:r w:rsidR="003503CA" w:rsidRPr="00B01D28">
        <w:rPr>
          <w:sz w:val="28"/>
          <w:szCs w:val="28"/>
        </w:rPr>
        <w:t>об</w:t>
      </w:r>
      <w:r w:rsidRPr="00B01D28">
        <w:rPr>
          <w:sz w:val="28"/>
          <w:szCs w:val="28"/>
        </w:rPr>
        <w:t xml:space="preserve">разовательных организациях </w:t>
      </w:r>
      <w:r w:rsidR="00B01D28" w:rsidRPr="00B01D28">
        <w:rPr>
          <w:sz w:val="28"/>
          <w:szCs w:val="28"/>
        </w:rPr>
        <w:t>Пролетарского</w:t>
      </w:r>
      <w:r w:rsidR="00340653" w:rsidRPr="00B01D28">
        <w:rPr>
          <w:sz w:val="28"/>
          <w:szCs w:val="28"/>
        </w:rPr>
        <w:t xml:space="preserve"> </w:t>
      </w:r>
      <w:r w:rsidRPr="00B01D28">
        <w:rPr>
          <w:sz w:val="28"/>
          <w:szCs w:val="28"/>
        </w:rPr>
        <w:t xml:space="preserve">района Ростовской </w:t>
      </w:r>
      <w:r w:rsidRPr="009A7D1D">
        <w:rPr>
          <w:sz w:val="28"/>
          <w:szCs w:val="28"/>
        </w:rPr>
        <w:t>области</w:t>
      </w:r>
      <w:r w:rsidR="00892D4F" w:rsidRPr="009A7D1D">
        <w:rPr>
          <w:sz w:val="28"/>
          <w:szCs w:val="28"/>
        </w:rPr>
        <w:t xml:space="preserve"> (таблицы 4.</w:t>
      </w:r>
      <w:r w:rsidR="00B01D28" w:rsidRPr="009A7D1D">
        <w:rPr>
          <w:sz w:val="28"/>
          <w:szCs w:val="28"/>
        </w:rPr>
        <w:t>2</w:t>
      </w:r>
      <w:r w:rsidR="00892D4F" w:rsidRPr="009A7D1D">
        <w:rPr>
          <w:sz w:val="28"/>
          <w:szCs w:val="28"/>
        </w:rPr>
        <w:t>-4.</w:t>
      </w:r>
      <w:r w:rsidR="00B01D28" w:rsidRPr="009A7D1D">
        <w:rPr>
          <w:sz w:val="28"/>
          <w:szCs w:val="28"/>
        </w:rPr>
        <w:t>3</w:t>
      </w:r>
      <w:r w:rsidR="00892D4F" w:rsidRPr="009A7D1D">
        <w:rPr>
          <w:sz w:val="28"/>
          <w:szCs w:val="28"/>
        </w:rPr>
        <w:t>)</w:t>
      </w:r>
      <w:r w:rsidRPr="009A7D1D">
        <w:rPr>
          <w:sz w:val="28"/>
          <w:szCs w:val="28"/>
        </w:rPr>
        <w:t>.</w:t>
      </w:r>
    </w:p>
    <w:p w:rsidR="007111FF" w:rsidRPr="00B01D28" w:rsidRDefault="00892D4F" w:rsidP="008D4021">
      <w:pPr>
        <w:spacing w:line="276" w:lineRule="auto"/>
        <w:jc w:val="center"/>
        <w:rPr>
          <w:sz w:val="28"/>
          <w:szCs w:val="28"/>
        </w:rPr>
      </w:pPr>
      <w:r w:rsidRPr="00B01D28">
        <w:rPr>
          <w:rFonts w:eastAsiaTheme="minorEastAsia"/>
          <w:sz w:val="28"/>
          <w:szCs w:val="28"/>
        </w:rPr>
        <w:t>Таблица 4.</w:t>
      </w:r>
      <w:r w:rsidR="00B01D28" w:rsidRPr="00B01D28">
        <w:rPr>
          <w:rFonts w:eastAsiaTheme="minorEastAsia"/>
          <w:sz w:val="28"/>
          <w:szCs w:val="28"/>
        </w:rPr>
        <w:t>2</w:t>
      </w:r>
      <w:r w:rsidRPr="00B01D28">
        <w:rPr>
          <w:rFonts w:eastAsiaTheme="minorEastAsia"/>
          <w:sz w:val="28"/>
          <w:szCs w:val="28"/>
        </w:rPr>
        <w:t xml:space="preserve"> – Доля получателей услуг </w:t>
      </w:r>
      <w:r w:rsidR="007223AE" w:rsidRPr="00B01D28">
        <w:rPr>
          <w:sz w:val="28"/>
          <w:szCs w:val="28"/>
        </w:rPr>
        <w:t>об</w:t>
      </w:r>
      <w:r w:rsidRPr="00B01D28">
        <w:rPr>
          <w:sz w:val="28"/>
          <w:szCs w:val="28"/>
        </w:rPr>
        <w:t xml:space="preserve">разовательных организаций </w:t>
      </w:r>
      <w:r w:rsidR="00B01D28" w:rsidRPr="00B01D28">
        <w:rPr>
          <w:sz w:val="28"/>
          <w:szCs w:val="28"/>
        </w:rPr>
        <w:t>Пролетарского</w:t>
      </w:r>
      <w:r w:rsidRPr="00B01D28">
        <w:rPr>
          <w:sz w:val="28"/>
          <w:szCs w:val="28"/>
        </w:rPr>
        <w:t xml:space="preserve"> района Ростовской области</w:t>
      </w:r>
      <w:r w:rsidRPr="00B01D28">
        <w:rPr>
          <w:rFonts w:eastAsiaTheme="minorEastAsia"/>
          <w:sz w:val="28"/>
          <w:szCs w:val="28"/>
        </w:rPr>
        <w:t>, удовлетворенных комфортностью условий осуществления образовательной деятельности, %</w:t>
      </w:r>
      <w:r w:rsidR="008D4021" w:rsidRPr="00B01D28">
        <w:rPr>
          <w:rFonts w:eastAsiaTheme="minorEastAsia"/>
          <w:sz w:val="28"/>
          <w:szCs w:val="28"/>
        </w:rPr>
        <w:br/>
      </w:r>
      <w:r w:rsidRPr="00B01D28">
        <w:rPr>
          <w:sz w:val="28"/>
          <w:szCs w:val="28"/>
        </w:rPr>
        <w:t xml:space="preserve">(по состоянию на </w:t>
      </w:r>
      <w:r w:rsidR="00B01D28" w:rsidRPr="00B01D28">
        <w:rPr>
          <w:sz w:val="28"/>
          <w:szCs w:val="28"/>
        </w:rPr>
        <w:t>октябрь</w:t>
      </w:r>
      <w:r w:rsidRPr="00B01D28">
        <w:rPr>
          <w:sz w:val="28"/>
          <w:szCs w:val="28"/>
        </w:rPr>
        <w:t xml:space="preserve"> 2019 года)</w:t>
      </w:r>
    </w:p>
    <w:tbl>
      <w:tblPr>
        <w:tblW w:w="8789" w:type="dxa"/>
        <w:jc w:val="center"/>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4702"/>
        <w:gridCol w:w="684"/>
        <w:gridCol w:w="426"/>
        <w:gridCol w:w="425"/>
        <w:gridCol w:w="425"/>
        <w:gridCol w:w="425"/>
        <w:gridCol w:w="426"/>
        <w:gridCol w:w="425"/>
      </w:tblGrid>
      <w:tr w:rsidR="00B01D28" w:rsidRPr="0081152E" w:rsidTr="00872139">
        <w:trPr>
          <w:cantSplit/>
          <w:trHeight w:val="1243"/>
          <w:jc w:val="center"/>
        </w:trPr>
        <w:tc>
          <w:tcPr>
            <w:tcW w:w="851" w:type="dxa"/>
            <w:tcBorders>
              <w:bottom w:val="single" w:sz="8" w:space="0" w:color="auto"/>
            </w:tcBorders>
            <w:shd w:val="clear" w:color="auto" w:fill="auto"/>
            <w:vAlign w:val="center"/>
          </w:tcPr>
          <w:p w:rsidR="00B01D28" w:rsidRPr="0081152E" w:rsidRDefault="00B01D28" w:rsidP="00584A26">
            <w:pPr>
              <w:jc w:val="center"/>
              <w:rPr>
                <w:b/>
                <w:bCs/>
                <w:color w:val="000000"/>
              </w:rPr>
            </w:pPr>
            <w:r w:rsidRPr="0081152E">
              <w:rPr>
                <w:b/>
                <w:bCs/>
                <w:color w:val="000000"/>
              </w:rPr>
              <w:t>№</w:t>
            </w:r>
          </w:p>
        </w:tc>
        <w:tc>
          <w:tcPr>
            <w:tcW w:w="4702" w:type="dxa"/>
            <w:tcBorders>
              <w:bottom w:val="single" w:sz="8" w:space="0" w:color="auto"/>
            </w:tcBorders>
            <w:shd w:val="clear" w:color="auto" w:fill="auto"/>
            <w:vAlign w:val="center"/>
          </w:tcPr>
          <w:p w:rsidR="00B01D28" w:rsidRPr="0081152E" w:rsidRDefault="00B01D28" w:rsidP="00584A26">
            <w:pPr>
              <w:jc w:val="center"/>
              <w:rPr>
                <w:b/>
                <w:bCs/>
                <w:color w:val="000000"/>
              </w:rPr>
            </w:pPr>
            <w:r w:rsidRPr="0081152E">
              <w:rPr>
                <w:b/>
                <w:bCs/>
                <w:color w:val="000000"/>
              </w:rPr>
              <w:t>Параметры / показатели</w:t>
            </w:r>
          </w:p>
        </w:tc>
        <w:tc>
          <w:tcPr>
            <w:tcW w:w="684" w:type="dxa"/>
            <w:tcBorders>
              <w:bottom w:val="single" w:sz="8" w:space="0" w:color="auto"/>
            </w:tcBorders>
            <w:shd w:val="clear" w:color="auto" w:fill="auto"/>
            <w:textDirection w:val="btLr"/>
            <w:vAlign w:val="center"/>
          </w:tcPr>
          <w:p w:rsidR="00B01D28" w:rsidRPr="0081152E" w:rsidRDefault="00234574" w:rsidP="00723757">
            <w:pPr>
              <w:ind w:left="113" w:right="113"/>
              <w:jc w:val="center"/>
              <w:rPr>
                <w:b/>
                <w:color w:val="000000"/>
                <w:sz w:val="22"/>
                <w:szCs w:val="22"/>
              </w:rPr>
            </w:pPr>
            <w:r w:rsidRPr="0081152E">
              <w:rPr>
                <w:b/>
                <w:color w:val="000000"/>
                <w:sz w:val="22"/>
                <w:szCs w:val="22"/>
              </w:rPr>
              <w:t>ДЮСШ</w:t>
            </w:r>
          </w:p>
        </w:tc>
        <w:tc>
          <w:tcPr>
            <w:tcW w:w="426" w:type="dxa"/>
            <w:tcBorders>
              <w:bottom w:val="single" w:sz="8" w:space="0" w:color="auto"/>
            </w:tcBorders>
            <w:shd w:val="clear" w:color="auto" w:fill="auto"/>
            <w:textDirection w:val="btLr"/>
            <w:vAlign w:val="center"/>
          </w:tcPr>
          <w:p w:rsidR="00B01D28" w:rsidRPr="0081152E" w:rsidRDefault="00B01D28" w:rsidP="00723757">
            <w:pPr>
              <w:ind w:left="113" w:right="113"/>
              <w:jc w:val="center"/>
              <w:rPr>
                <w:b/>
                <w:color w:val="000000"/>
                <w:sz w:val="22"/>
                <w:szCs w:val="22"/>
              </w:rPr>
            </w:pPr>
          </w:p>
        </w:tc>
        <w:tc>
          <w:tcPr>
            <w:tcW w:w="425" w:type="dxa"/>
            <w:tcBorders>
              <w:bottom w:val="single" w:sz="8" w:space="0" w:color="auto"/>
            </w:tcBorders>
            <w:shd w:val="clear" w:color="auto" w:fill="auto"/>
            <w:textDirection w:val="btLr"/>
            <w:vAlign w:val="center"/>
          </w:tcPr>
          <w:p w:rsidR="00B01D28" w:rsidRPr="0081152E" w:rsidRDefault="00B01D28" w:rsidP="00723757">
            <w:pPr>
              <w:ind w:left="113" w:right="113"/>
              <w:jc w:val="center"/>
              <w:rPr>
                <w:b/>
                <w:color w:val="000000"/>
                <w:sz w:val="22"/>
                <w:szCs w:val="22"/>
              </w:rPr>
            </w:pPr>
          </w:p>
        </w:tc>
        <w:tc>
          <w:tcPr>
            <w:tcW w:w="425" w:type="dxa"/>
            <w:tcBorders>
              <w:bottom w:val="single" w:sz="8" w:space="0" w:color="auto"/>
            </w:tcBorders>
            <w:shd w:val="clear" w:color="auto" w:fill="auto"/>
            <w:textDirection w:val="btLr"/>
            <w:vAlign w:val="center"/>
          </w:tcPr>
          <w:p w:rsidR="00B01D28" w:rsidRPr="0081152E" w:rsidRDefault="00B01D28" w:rsidP="00723757">
            <w:pPr>
              <w:ind w:left="113" w:right="113"/>
              <w:jc w:val="center"/>
              <w:rPr>
                <w:b/>
                <w:color w:val="000000"/>
                <w:sz w:val="22"/>
                <w:szCs w:val="22"/>
              </w:rPr>
            </w:pPr>
          </w:p>
        </w:tc>
        <w:tc>
          <w:tcPr>
            <w:tcW w:w="425" w:type="dxa"/>
            <w:tcBorders>
              <w:bottom w:val="single" w:sz="8" w:space="0" w:color="auto"/>
            </w:tcBorders>
            <w:shd w:val="clear" w:color="auto" w:fill="auto"/>
            <w:textDirection w:val="btLr"/>
            <w:vAlign w:val="center"/>
          </w:tcPr>
          <w:p w:rsidR="00B01D28" w:rsidRPr="0081152E" w:rsidRDefault="00B01D28" w:rsidP="00723757">
            <w:pPr>
              <w:ind w:left="113" w:right="113"/>
              <w:jc w:val="center"/>
              <w:rPr>
                <w:b/>
                <w:color w:val="000000"/>
                <w:sz w:val="22"/>
                <w:szCs w:val="22"/>
              </w:rPr>
            </w:pPr>
          </w:p>
        </w:tc>
        <w:tc>
          <w:tcPr>
            <w:tcW w:w="426" w:type="dxa"/>
            <w:tcBorders>
              <w:bottom w:val="single" w:sz="8" w:space="0" w:color="auto"/>
            </w:tcBorders>
            <w:textDirection w:val="btLr"/>
            <w:vAlign w:val="center"/>
          </w:tcPr>
          <w:p w:rsidR="00B01D28" w:rsidRPr="0081152E" w:rsidRDefault="00B01D28" w:rsidP="00723757">
            <w:pPr>
              <w:ind w:left="113" w:right="113"/>
              <w:jc w:val="center"/>
              <w:rPr>
                <w:b/>
                <w:color w:val="000000"/>
                <w:sz w:val="22"/>
                <w:szCs w:val="22"/>
              </w:rPr>
            </w:pPr>
          </w:p>
        </w:tc>
        <w:tc>
          <w:tcPr>
            <w:tcW w:w="425" w:type="dxa"/>
            <w:tcBorders>
              <w:bottom w:val="single" w:sz="8" w:space="0" w:color="auto"/>
            </w:tcBorders>
            <w:textDirection w:val="btLr"/>
            <w:vAlign w:val="center"/>
          </w:tcPr>
          <w:p w:rsidR="00B01D28" w:rsidRPr="0081152E" w:rsidRDefault="00B01D28" w:rsidP="00723757">
            <w:pPr>
              <w:ind w:left="113" w:right="113"/>
              <w:jc w:val="center"/>
              <w:rPr>
                <w:b/>
                <w:color w:val="000000"/>
                <w:sz w:val="22"/>
                <w:szCs w:val="22"/>
              </w:rPr>
            </w:pPr>
          </w:p>
        </w:tc>
      </w:tr>
      <w:tr w:rsidR="00B01D28" w:rsidRPr="0081152E" w:rsidTr="00234574">
        <w:trPr>
          <w:trHeight w:val="20"/>
          <w:jc w:val="center"/>
        </w:trPr>
        <w:tc>
          <w:tcPr>
            <w:tcW w:w="851" w:type="dxa"/>
            <w:tcBorders>
              <w:bottom w:val="single" w:sz="8" w:space="0" w:color="auto"/>
            </w:tcBorders>
            <w:shd w:val="clear" w:color="auto" w:fill="D9D9D9" w:themeFill="background1" w:themeFillShade="D9"/>
          </w:tcPr>
          <w:p w:rsidR="00B01D28" w:rsidRPr="0081152E" w:rsidRDefault="00B01D28" w:rsidP="00A53889">
            <w:pPr>
              <w:jc w:val="center"/>
            </w:pPr>
            <w:r w:rsidRPr="0081152E">
              <w:t>2</w:t>
            </w:r>
          </w:p>
        </w:tc>
        <w:tc>
          <w:tcPr>
            <w:tcW w:w="7938" w:type="dxa"/>
            <w:gridSpan w:val="8"/>
            <w:tcBorders>
              <w:bottom w:val="single" w:sz="8" w:space="0" w:color="auto"/>
            </w:tcBorders>
            <w:shd w:val="clear" w:color="auto" w:fill="D9D9D9" w:themeFill="background1" w:themeFillShade="D9"/>
          </w:tcPr>
          <w:p w:rsidR="00B01D28" w:rsidRPr="0081152E" w:rsidRDefault="00B01D28" w:rsidP="00A53889">
            <w:pPr>
              <w:jc w:val="center"/>
              <w:rPr>
                <w:b/>
              </w:rPr>
            </w:pPr>
            <w:r w:rsidRPr="0081152E">
              <w:rPr>
                <w:b/>
              </w:rPr>
              <w:t>Комфортность условий, в которых осуществляется образовательная деятельность</w:t>
            </w:r>
          </w:p>
        </w:tc>
      </w:tr>
      <w:tr w:rsidR="00B01D28" w:rsidRPr="0081152E" w:rsidTr="00234574">
        <w:trPr>
          <w:trHeight w:val="20"/>
          <w:jc w:val="center"/>
        </w:trPr>
        <w:tc>
          <w:tcPr>
            <w:tcW w:w="851" w:type="dxa"/>
            <w:tcBorders>
              <w:bottom w:val="single" w:sz="8" w:space="0" w:color="auto"/>
            </w:tcBorders>
            <w:shd w:val="clear" w:color="auto" w:fill="F2F2F2" w:themeFill="background1" w:themeFillShade="F2"/>
          </w:tcPr>
          <w:p w:rsidR="00B01D28" w:rsidRPr="0081152E" w:rsidRDefault="00B01D28" w:rsidP="00A53889">
            <w:pPr>
              <w:jc w:val="center"/>
            </w:pPr>
            <w:r w:rsidRPr="0081152E">
              <w:t>2.3</w:t>
            </w:r>
          </w:p>
        </w:tc>
        <w:tc>
          <w:tcPr>
            <w:tcW w:w="7938" w:type="dxa"/>
            <w:gridSpan w:val="8"/>
            <w:tcBorders>
              <w:bottom w:val="single" w:sz="8" w:space="0" w:color="auto"/>
            </w:tcBorders>
            <w:shd w:val="clear" w:color="auto" w:fill="F2F2F2" w:themeFill="background1" w:themeFillShade="F2"/>
          </w:tcPr>
          <w:p w:rsidR="00B01D28" w:rsidRPr="0081152E" w:rsidRDefault="00B01D28" w:rsidP="00131AE8">
            <w:pPr>
              <w:jc w:val="both"/>
            </w:pPr>
            <w:r w:rsidRPr="0081152E">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234574" w:rsidRPr="0081152E" w:rsidTr="00234574">
        <w:trPr>
          <w:trHeight w:val="20"/>
          <w:jc w:val="center"/>
        </w:trPr>
        <w:tc>
          <w:tcPr>
            <w:tcW w:w="851" w:type="dxa"/>
            <w:shd w:val="clear" w:color="auto" w:fill="auto"/>
          </w:tcPr>
          <w:p w:rsidR="00234574" w:rsidRPr="0081152E" w:rsidRDefault="00234574" w:rsidP="00A93BFC">
            <w:pPr>
              <w:jc w:val="center"/>
              <w:rPr>
                <w:color w:val="000000"/>
              </w:rPr>
            </w:pPr>
            <w:r w:rsidRPr="0081152E">
              <w:rPr>
                <w:color w:val="000000"/>
              </w:rPr>
              <w:t>2.3.1</w:t>
            </w:r>
          </w:p>
        </w:tc>
        <w:tc>
          <w:tcPr>
            <w:tcW w:w="4702" w:type="dxa"/>
            <w:shd w:val="clear" w:color="auto" w:fill="auto"/>
          </w:tcPr>
          <w:p w:rsidR="00234574" w:rsidRPr="0081152E" w:rsidRDefault="00234574" w:rsidP="00340653">
            <w:pPr>
              <w:jc w:val="both"/>
            </w:pPr>
            <w:r w:rsidRPr="0081152E">
              <w:t>наличие комфортной зоны отдыха (ожидания), оборудованной соответствующей мебелью;</w:t>
            </w:r>
          </w:p>
        </w:tc>
        <w:tc>
          <w:tcPr>
            <w:tcW w:w="684" w:type="dxa"/>
            <w:shd w:val="clear" w:color="auto" w:fill="auto"/>
            <w:noWrap/>
            <w:vAlign w:val="bottom"/>
          </w:tcPr>
          <w:p w:rsidR="00234574" w:rsidRPr="0081152E" w:rsidRDefault="00234574" w:rsidP="00574585">
            <w:pPr>
              <w:jc w:val="center"/>
            </w:pPr>
            <w:r w:rsidRPr="0081152E">
              <w:t>95,1</w:t>
            </w:r>
          </w:p>
        </w:tc>
        <w:tc>
          <w:tcPr>
            <w:tcW w:w="426" w:type="dxa"/>
            <w:shd w:val="clear" w:color="auto" w:fill="auto"/>
            <w:noWrap/>
            <w:vAlign w:val="bottom"/>
          </w:tcPr>
          <w:p w:rsidR="00234574" w:rsidRPr="0081152E" w:rsidRDefault="00234574" w:rsidP="0081152E">
            <w:pPr>
              <w:jc w:val="center"/>
            </w:pPr>
          </w:p>
        </w:tc>
        <w:tc>
          <w:tcPr>
            <w:tcW w:w="425" w:type="dxa"/>
            <w:shd w:val="clear" w:color="auto" w:fill="auto"/>
            <w:noWrap/>
            <w:vAlign w:val="bottom"/>
          </w:tcPr>
          <w:p w:rsidR="00234574" w:rsidRPr="0081152E" w:rsidRDefault="00234574" w:rsidP="0081152E">
            <w:pPr>
              <w:jc w:val="center"/>
            </w:pPr>
          </w:p>
        </w:tc>
        <w:tc>
          <w:tcPr>
            <w:tcW w:w="425" w:type="dxa"/>
            <w:shd w:val="clear" w:color="auto" w:fill="auto"/>
            <w:noWrap/>
            <w:vAlign w:val="bottom"/>
          </w:tcPr>
          <w:p w:rsidR="00234574" w:rsidRPr="0081152E" w:rsidRDefault="00234574" w:rsidP="0081152E">
            <w:pPr>
              <w:jc w:val="center"/>
            </w:pPr>
          </w:p>
        </w:tc>
        <w:tc>
          <w:tcPr>
            <w:tcW w:w="425" w:type="dxa"/>
            <w:shd w:val="clear" w:color="auto" w:fill="auto"/>
            <w:noWrap/>
            <w:vAlign w:val="bottom"/>
          </w:tcPr>
          <w:p w:rsidR="00234574" w:rsidRPr="0081152E" w:rsidRDefault="00234574" w:rsidP="0081152E">
            <w:pPr>
              <w:jc w:val="center"/>
            </w:pPr>
          </w:p>
        </w:tc>
        <w:tc>
          <w:tcPr>
            <w:tcW w:w="426" w:type="dxa"/>
            <w:vAlign w:val="bottom"/>
          </w:tcPr>
          <w:p w:rsidR="00234574" w:rsidRPr="0081152E" w:rsidRDefault="00234574" w:rsidP="0081152E">
            <w:pPr>
              <w:jc w:val="center"/>
            </w:pPr>
          </w:p>
        </w:tc>
        <w:tc>
          <w:tcPr>
            <w:tcW w:w="425" w:type="dxa"/>
            <w:vAlign w:val="bottom"/>
          </w:tcPr>
          <w:p w:rsidR="00234574" w:rsidRPr="0081152E" w:rsidRDefault="00234574" w:rsidP="0081152E">
            <w:pPr>
              <w:jc w:val="center"/>
            </w:pPr>
          </w:p>
        </w:tc>
      </w:tr>
      <w:tr w:rsidR="00234574" w:rsidRPr="0081152E" w:rsidTr="00234574">
        <w:trPr>
          <w:trHeight w:val="20"/>
          <w:jc w:val="center"/>
        </w:trPr>
        <w:tc>
          <w:tcPr>
            <w:tcW w:w="851" w:type="dxa"/>
            <w:shd w:val="clear" w:color="auto" w:fill="auto"/>
          </w:tcPr>
          <w:p w:rsidR="00234574" w:rsidRPr="0081152E" w:rsidRDefault="00234574" w:rsidP="00A93BFC">
            <w:pPr>
              <w:jc w:val="center"/>
              <w:rPr>
                <w:color w:val="000000"/>
              </w:rPr>
            </w:pPr>
            <w:r w:rsidRPr="0081152E">
              <w:rPr>
                <w:color w:val="000000"/>
              </w:rPr>
              <w:t>2.3.2</w:t>
            </w:r>
          </w:p>
        </w:tc>
        <w:tc>
          <w:tcPr>
            <w:tcW w:w="4702" w:type="dxa"/>
            <w:shd w:val="clear" w:color="auto" w:fill="auto"/>
          </w:tcPr>
          <w:p w:rsidR="00234574" w:rsidRPr="0081152E" w:rsidRDefault="00234574" w:rsidP="00340653">
            <w:pPr>
              <w:jc w:val="both"/>
            </w:pPr>
            <w:r w:rsidRPr="0081152E">
              <w:t>наличие и понятность навигации внутри организации;</w:t>
            </w:r>
          </w:p>
        </w:tc>
        <w:tc>
          <w:tcPr>
            <w:tcW w:w="684" w:type="dxa"/>
            <w:shd w:val="clear" w:color="auto" w:fill="auto"/>
            <w:noWrap/>
            <w:vAlign w:val="bottom"/>
          </w:tcPr>
          <w:p w:rsidR="00234574" w:rsidRPr="0081152E" w:rsidRDefault="00234574" w:rsidP="00574585">
            <w:pPr>
              <w:jc w:val="center"/>
            </w:pPr>
            <w:r w:rsidRPr="0081152E">
              <w:t>97,2</w:t>
            </w:r>
          </w:p>
        </w:tc>
        <w:tc>
          <w:tcPr>
            <w:tcW w:w="426" w:type="dxa"/>
            <w:shd w:val="clear" w:color="auto" w:fill="auto"/>
            <w:noWrap/>
            <w:vAlign w:val="bottom"/>
          </w:tcPr>
          <w:p w:rsidR="00234574" w:rsidRPr="0081152E" w:rsidRDefault="00234574" w:rsidP="0081152E">
            <w:pPr>
              <w:jc w:val="center"/>
            </w:pPr>
          </w:p>
        </w:tc>
        <w:tc>
          <w:tcPr>
            <w:tcW w:w="425" w:type="dxa"/>
            <w:shd w:val="clear" w:color="auto" w:fill="auto"/>
            <w:noWrap/>
            <w:vAlign w:val="bottom"/>
          </w:tcPr>
          <w:p w:rsidR="00234574" w:rsidRPr="0081152E" w:rsidRDefault="00234574" w:rsidP="0081152E">
            <w:pPr>
              <w:jc w:val="center"/>
            </w:pPr>
          </w:p>
        </w:tc>
        <w:tc>
          <w:tcPr>
            <w:tcW w:w="425" w:type="dxa"/>
            <w:shd w:val="clear" w:color="auto" w:fill="auto"/>
            <w:noWrap/>
            <w:vAlign w:val="bottom"/>
          </w:tcPr>
          <w:p w:rsidR="00234574" w:rsidRPr="0081152E" w:rsidRDefault="00234574" w:rsidP="0081152E">
            <w:pPr>
              <w:jc w:val="center"/>
            </w:pPr>
          </w:p>
        </w:tc>
        <w:tc>
          <w:tcPr>
            <w:tcW w:w="425" w:type="dxa"/>
            <w:shd w:val="clear" w:color="auto" w:fill="auto"/>
            <w:noWrap/>
            <w:vAlign w:val="bottom"/>
          </w:tcPr>
          <w:p w:rsidR="00234574" w:rsidRPr="0081152E" w:rsidRDefault="00234574" w:rsidP="0081152E">
            <w:pPr>
              <w:jc w:val="center"/>
            </w:pPr>
          </w:p>
        </w:tc>
        <w:tc>
          <w:tcPr>
            <w:tcW w:w="426" w:type="dxa"/>
            <w:vAlign w:val="bottom"/>
          </w:tcPr>
          <w:p w:rsidR="00234574" w:rsidRPr="0081152E" w:rsidRDefault="00234574" w:rsidP="0081152E">
            <w:pPr>
              <w:jc w:val="center"/>
            </w:pPr>
          </w:p>
        </w:tc>
        <w:tc>
          <w:tcPr>
            <w:tcW w:w="425" w:type="dxa"/>
            <w:vAlign w:val="bottom"/>
          </w:tcPr>
          <w:p w:rsidR="00234574" w:rsidRPr="0081152E" w:rsidRDefault="00234574" w:rsidP="0081152E">
            <w:pPr>
              <w:jc w:val="center"/>
            </w:pPr>
          </w:p>
        </w:tc>
      </w:tr>
      <w:tr w:rsidR="00234574" w:rsidRPr="0081152E" w:rsidTr="00234574">
        <w:trPr>
          <w:trHeight w:val="20"/>
          <w:jc w:val="center"/>
        </w:trPr>
        <w:tc>
          <w:tcPr>
            <w:tcW w:w="851" w:type="dxa"/>
            <w:shd w:val="clear" w:color="auto" w:fill="auto"/>
          </w:tcPr>
          <w:p w:rsidR="00234574" w:rsidRPr="0081152E" w:rsidRDefault="00234574" w:rsidP="00A93BFC">
            <w:pPr>
              <w:jc w:val="center"/>
              <w:rPr>
                <w:color w:val="000000"/>
              </w:rPr>
            </w:pPr>
            <w:r w:rsidRPr="0081152E">
              <w:rPr>
                <w:color w:val="000000"/>
              </w:rPr>
              <w:t>2.3.3</w:t>
            </w:r>
          </w:p>
        </w:tc>
        <w:tc>
          <w:tcPr>
            <w:tcW w:w="4702" w:type="dxa"/>
            <w:shd w:val="clear" w:color="auto" w:fill="auto"/>
          </w:tcPr>
          <w:p w:rsidR="00234574" w:rsidRPr="0081152E" w:rsidRDefault="00234574" w:rsidP="00340653">
            <w:pPr>
              <w:jc w:val="both"/>
            </w:pPr>
            <w:r w:rsidRPr="0081152E">
              <w:t>наличие и доступность питьевой воды;</w:t>
            </w:r>
          </w:p>
        </w:tc>
        <w:tc>
          <w:tcPr>
            <w:tcW w:w="684" w:type="dxa"/>
            <w:shd w:val="clear" w:color="auto" w:fill="auto"/>
            <w:noWrap/>
            <w:vAlign w:val="bottom"/>
          </w:tcPr>
          <w:p w:rsidR="00234574" w:rsidRPr="0081152E" w:rsidRDefault="00234574" w:rsidP="00574585">
            <w:pPr>
              <w:jc w:val="center"/>
            </w:pPr>
            <w:r w:rsidRPr="0081152E">
              <w:t>89,5</w:t>
            </w:r>
          </w:p>
        </w:tc>
        <w:tc>
          <w:tcPr>
            <w:tcW w:w="426" w:type="dxa"/>
            <w:shd w:val="clear" w:color="auto" w:fill="auto"/>
            <w:noWrap/>
            <w:vAlign w:val="bottom"/>
          </w:tcPr>
          <w:p w:rsidR="00234574" w:rsidRPr="0081152E" w:rsidRDefault="00234574" w:rsidP="0081152E">
            <w:pPr>
              <w:jc w:val="center"/>
            </w:pPr>
          </w:p>
        </w:tc>
        <w:tc>
          <w:tcPr>
            <w:tcW w:w="425" w:type="dxa"/>
            <w:shd w:val="clear" w:color="auto" w:fill="auto"/>
            <w:noWrap/>
            <w:vAlign w:val="bottom"/>
          </w:tcPr>
          <w:p w:rsidR="00234574" w:rsidRPr="0081152E" w:rsidRDefault="00234574" w:rsidP="0081152E">
            <w:pPr>
              <w:jc w:val="center"/>
            </w:pPr>
          </w:p>
        </w:tc>
        <w:tc>
          <w:tcPr>
            <w:tcW w:w="425" w:type="dxa"/>
            <w:shd w:val="clear" w:color="auto" w:fill="auto"/>
            <w:noWrap/>
            <w:vAlign w:val="bottom"/>
          </w:tcPr>
          <w:p w:rsidR="00234574" w:rsidRPr="0081152E" w:rsidRDefault="00234574" w:rsidP="0081152E">
            <w:pPr>
              <w:jc w:val="center"/>
            </w:pPr>
          </w:p>
        </w:tc>
        <w:tc>
          <w:tcPr>
            <w:tcW w:w="425" w:type="dxa"/>
            <w:shd w:val="clear" w:color="auto" w:fill="auto"/>
            <w:noWrap/>
            <w:vAlign w:val="bottom"/>
          </w:tcPr>
          <w:p w:rsidR="00234574" w:rsidRPr="0081152E" w:rsidRDefault="00234574" w:rsidP="0081152E">
            <w:pPr>
              <w:jc w:val="center"/>
            </w:pPr>
          </w:p>
        </w:tc>
        <w:tc>
          <w:tcPr>
            <w:tcW w:w="426" w:type="dxa"/>
            <w:vAlign w:val="bottom"/>
          </w:tcPr>
          <w:p w:rsidR="00234574" w:rsidRPr="0081152E" w:rsidRDefault="00234574" w:rsidP="0081152E">
            <w:pPr>
              <w:jc w:val="center"/>
            </w:pPr>
          </w:p>
        </w:tc>
        <w:tc>
          <w:tcPr>
            <w:tcW w:w="425" w:type="dxa"/>
            <w:vAlign w:val="bottom"/>
          </w:tcPr>
          <w:p w:rsidR="00234574" w:rsidRPr="0081152E" w:rsidRDefault="00234574" w:rsidP="0081152E">
            <w:pPr>
              <w:jc w:val="center"/>
            </w:pPr>
          </w:p>
        </w:tc>
      </w:tr>
      <w:tr w:rsidR="00234574" w:rsidRPr="0081152E" w:rsidTr="00234574">
        <w:trPr>
          <w:trHeight w:val="20"/>
          <w:jc w:val="center"/>
        </w:trPr>
        <w:tc>
          <w:tcPr>
            <w:tcW w:w="851" w:type="dxa"/>
            <w:shd w:val="clear" w:color="auto" w:fill="auto"/>
          </w:tcPr>
          <w:p w:rsidR="00234574" w:rsidRPr="0081152E" w:rsidRDefault="00234574" w:rsidP="00A93BFC">
            <w:pPr>
              <w:jc w:val="center"/>
              <w:rPr>
                <w:color w:val="000000"/>
              </w:rPr>
            </w:pPr>
            <w:r w:rsidRPr="0081152E">
              <w:rPr>
                <w:color w:val="000000"/>
              </w:rPr>
              <w:t>2.3.4</w:t>
            </w:r>
          </w:p>
        </w:tc>
        <w:tc>
          <w:tcPr>
            <w:tcW w:w="4702" w:type="dxa"/>
            <w:shd w:val="clear" w:color="auto" w:fill="auto"/>
          </w:tcPr>
          <w:p w:rsidR="00234574" w:rsidRPr="0081152E" w:rsidRDefault="00234574" w:rsidP="00340653">
            <w:pPr>
              <w:jc w:val="both"/>
            </w:pPr>
            <w:r w:rsidRPr="0081152E">
              <w:t>наличие и доступность санитарно-гигиенических помещений;</w:t>
            </w:r>
          </w:p>
        </w:tc>
        <w:tc>
          <w:tcPr>
            <w:tcW w:w="684" w:type="dxa"/>
            <w:shd w:val="clear" w:color="auto" w:fill="auto"/>
            <w:noWrap/>
            <w:vAlign w:val="bottom"/>
          </w:tcPr>
          <w:p w:rsidR="00234574" w:rsidRPr="0081152E" w:rsidRDefault="00234574" w:rsidP="00574585">
            <w:pPr>
              <w:jc w:val="center"/>
            </w:pPr>
            <w:r w:rsidRPr="0081152E">
              <w:t>98,3</w:t>
            </w:r>
          </w:p>
        </w:tc>
        <w:tc>
          <w:tcPr>
            <w:tcW w:w="426" w:type="dxa"/>
            <w:shd w:val="clear" w:color="auto" w:fill="auto"/>
            <w:noWrap/>
            <w:vAlign w:val="bottom"/>
          </w:tcPr>
          <w:p w:rsidR="00234574" w:rsidRPr="0081152E" w:rsidRDefault="00234574" w:rsidP="0081152E">
            <w:pPr>
              <w:jc w:val="center"/>
            </w:pPr>
          </w:p>
        </w:tc>
        <w:tc>
          <w:tcPr>
            <w:tcW w:w="425" w:type="dxa"/>
            <w:shd w:val="clear" w:color="auto" w:fill="auto"/>
            <w:noWrap/>
            <w:vAlign w:val="bottom"/>
          </w:tcPr>
          <w:p w:rsidR="00234574" w:rsidRPr="0081152E" w:rsidRDefault="00234574" w:rsidP="0081152E">
            <w:pPr>
              <w:jc w:val="center"/>
            </w:pPr>
          </w:p>
        </w:tc>
        <w:tc>
          <w:tcPr>
            <w:tcW w:w="425" w:type="dxa"/>
            <w:shd w:val="clear" w:color="auto" w:fill="auto"/>
            <w:noWrap/>
            <w:vAlign w:val="bottom"/>
          </w:tcPr>
          <w:p w:rsidR="00234574" w:rsidRPr="0081152E" w:rsidRDefault="00234574" w:rsidP="0081152E">
            <w:pPr>
              <w:jc w:val="center"/>
            </w:pPr>
          </w:p>
        </w:tc>
        <w:tc>
          <w:tcPr>
            <w:tcW w:w="425" w:type="dxa"/>
            <w:shd w:val="clear" w:color="auto" w:fill="auto"/>
            <w:noWrap/>
            <w:vAlign w:val="bottom"/>
          </w:tcPr>
          <w:p w:rsidR="00234574" w:rsidRPr="0081152E" w:rsidRDefault="00234574" w:rsidP="0081152E">
            <w:pPr>
              <w:jc w:val="center"/>
            </w:pPr>
          </w:p>
        </w:tc>
        <w:tc>
          <w:tcPr>
            <w:tcW w:w="426" w:type="dxa"/>
            <w:vAlign w:val="bottom"/>
          </w:tcPr>
          <w:p w:rsidR="00234574" w:rsidRPr="0081152E" w:rsidRDefault="00234574" w:rsidP="0081152E">
            <w:pPr>
              <w:jc w:val="center"/>
            </w:pPr>
          </w:p>
        </w:tc>
        <w:tc>
          <w:tcPr>
            <w:tcW w:w="425" w:type="dxa"/>
            <w:vAlign w:val="bottom"/>
          </w:tcPr>
          <w:p w:rsidR="00234574" w:rsidRPr="0081152E" w:rsidRDefault="00234574" w:rsidP="0081152E">
            <w:pPr>
              <w:jc w:val="center"/>
            </w:pPr>
          </w:p>
        </w:tc>
      </w:tr>
      <w:tr w:rsidR="00234574" w:rsidRPr="00B84774" w:rsidTr="00234574">
        <w:trPr>
          <w:trHeight w:val="20"/>
          <w:jc w:val="center"/>
        </w:trPr>
        <w:tc>
          <w:tcPr>
            <w:tcW w:w="851" w:type="dxa"/>
            <w:shd w:val="clear" w:color="auto" w:fill="auto"/>
          </w:tcPr>
          <w:p w:rsidR="00234574" w:rsidRPr="0081152E" w:rsidRDefault="00234574" w:rsidP="00A93BFC">
            <w:pPr>
              <w:jc w:val="center"/>
              <w:rPr>
                <w:color w:val="000000"/>
              </w:rPr>
            </w:pPr>
            <w:r w:rsidRPr="0081152E">
              <w:rPr>
                <w:color w:val="000000"/>
              </w:rPr>
              <w:t>2.3.5</w:t>
            </w:r>
          </w:p>
        </w:tc>
        <w:tc>
          <w:tcPr>
            <w:tcW w:w="4702" w:type="dxa"/>
            <w:shd w:val="clear" w:color="auto" w:fill="auto"/>
          </w:tcPr>
          <w:p w:rsidR="00234574" w:rsidRPr="0081152E" w:rsidRDefault="00234574" w:rsidP="00340653">
            <w:pPr>
              <w:jc w:val="both"/>
            </w:pPr>
            <w:r w:rsidRPr="0081152E">
              <w:t>санитарное состояние помещений организации.</w:t>
            </w:r>
          </w:p>
        </w:tc>
        <w:tc>
          <w:tcPr>
            <w:tcW w:w="684" w:type="dxa"/>
            <w:shd w:val="clear" w:color="auto" w:fill="auto"/>
            <w:noWrap/>
            <w:vAlign w:val="bottom"/>
          </w:tcPr>
          <w:p w:rsidR="00234574" w:rsidRPr="0081152E" w:rsidRDefault="00234574" w:rsidP="00574585">
            <w:pPr>
              <w:jc w:val="center"/>
            </w:pPr>
            <w:r w:rsidRPr="0081152E">
              <w:t>97,7</w:t>
            </w:r>
          </w:p>
        </w:tc>
        <w:tc>
          <w:tcPr>
            <w:tcW w:w="426" w:type="dxa"/>
            <w:shd w:val="clear" w:color="auto" w:fill="auto"/>
            <w:noWrap/>
            <w:vAlign w:val="bottom"/>
          </w:tcPr>
          <w:p w:rsidR="00234574" w:rsidRPr="0081152E" w:rsidRDefault="00234574" w:rsidP="0081152E">
            <w:pPr>
              <w:jc w:val="center"/>
            </w:pPr>
          </w:p>
        </w:tc>
        <w:tc>
          <w:tcPr>
            <w:tcW w:w="425" w:type="dxa"/>
            <w:shd w:val="clear" w:color="auto" w:fill="auto"/>
            <w:noWrap/>
            <w:vAlign w:val="bottom"/>
          </w:tcPr>
          <w:p w:rsidR="00234574" w:rsidRPr="0081152E" w:rsidRDefault="00234574" w:rsidP="0081152E">
            <w:pPr>
              <w:jc w:val="center"/>
            </w:pPr>
          </w:p>
        </w:tc>
        <w:tc>
          <w:tcPr>
            <w:tcW w:w="425" w:type="dxa"/>
            <w:shd w:val="clear" w:color="auto" w:fill="auto"/>
            <w:noWrap/>
            <w:vAlign w:val="bottom"/>
          </w:tcPr>
          <w:p w:rsidR="00234574" w:rsidRPr="0081152E" w:rsidRDefault="00234574" w:rsidP="0081152E">
            <w:pPr>
              <w:jc w:val="center"/>
            </w:pPr>
          </w:p>
        </w:tc>
        <w:tc>
          <w:tcPr>
            <w:tcW w:w="425" w:type="dxa"/>
            <w:shd w:val="clear" w:color="auto" w:fill="auto"/>
            <w:noWrap/>
            <w:vAlign w:val="bottom"/>
          </w:tcPr>
          <w:p w:rsidR="00234574" w:rsidRPr="0081152E" w:rsidRDefault="00234574" w:rsidP="0081152E">
            <w:pPr>
              <w:jc w:val="center"/>
            </w:pPr>
          </w:p>
        </w:tc>
        <w:tc>
          <w:tcPr>
            <w:tcW w:w="426" w:type="dxa"/>
            <w:vAlign w:val="bottom"/>
          </w:tcPr>
          <w:p w:rsidR="00234574" w:rsidRPr="0081152E" w:rsidRDefault="00234574" w:rsidP="0081152E">
            <w:pPr>
              <w:jc w:val="center"/>
            </w:pPr>
          </w:p>
        </w:tc>
        <w:tc>
          <w:tcPr>
            <w:tcW w:w="425" w:type="dxa"/>
            <w:vAlign w:val="bottom"/>
          </w:tcPr>
          <w:p w:rsidR="00234574" w:rsidRPr="0081152E" w:rsidRDefault="00234574" w:rsidP="0081152E">
            <w:pPr>
              <w:jc w:val="center"/>
            </w:pPr>
          </w:p>
        </w:tc>
      </w:tr>
    </w:tbl>
    <w:p w:rsidR="00234574" w:rsidRDefault="00234574" w:rsidP="004E1DE7">
      <w:pPr>
        <w:spacing w:line="276" w:lineRule="auto"/>
        <w:jc w:val="center"/>
        <w:rPr>
          <w:rFonts w:eastAsiaTheme="minorEastAsia"/>
          <w:sz w:val="28"/>
          <w:szCs w:val="28"/>
        </w:rPr>
      </w:pPr>
    </w:p>
    <w:p w:rsidR="00234574" w:rsidRDefault="00234574" w:rsidP="004E1DE7">
      <w:pPr>
        <w:spacing w:line="276" w:lineRule="auto"/>
        <w:jc w:val="center"/>
        <w:rPr>
          <w:rFonts w:eastAsiaTheme="minorEastAsia"/>
          <w:sz w:val="28"/>
          <w:szCs w:val="28"/>
        </w:rPr>
      </w:pPr>
    </w:p>
    <w:p w:rsidR="00637F1A" w:rsidRPr="00E858A4" w:rsidRDefault="00637F1A" w:rsidP="004E1DE7">
      <w:pPr>
        <w:spacing w:line="276" w:lineRule="auto"/>
        <w:jc w:val="center"/>
        <w:rPr>
          <w:sz w:val="28"/>
          <w:szCs w:val="28"/>
        </w:rPr>
      </w:pPr>
      <w:r w:rsidRPr="00E858A4">
        <w:rPr>
          <w:rFonts w:eastAsiaTheme="minorEastAsia"/>
          <w:sz w:val="28"/>
          <w:szCs w:val="28"/>
        </w:rPr>
        <w:t>Таблица 4.</w:t>
      </w:r>
      <w:r w:rsidR="00E858A4">
        <w:rPr>
          <w:rFonts w:eastAsiaTheme="minorEastAsia"/>
          <w:sz w:val="28"/>
          <w:szCs w:val="28"/>
        </w:rPr>
        <w:t>3</w:t>
      </w:r>
      <w:r w:rsidRPr="00E858A4">
        <w:rPr>
          <w:rFonts w:eastAsiaTheme="minorEastAsia"/>
          <w:sz w:val="28"/>
          <w:szCs w:val="28"/>
        </w:rPr>
        <w:t xml:space="preserve"> – Средние значения оценки параметров, характеризующих удовлетворенность комфортностью условий осуществления образовательной деятельности в </w:t>
      </w:r>
      <w:r w:rsidR="000B52D1" w:rsidRPr="00E858A4">
        <w:rPr>
          <w:rFonts w:eastAsiaTheme="minorEastAsia"/>
          <w:sz w:val="28"/>
          <w:szCs w:val="28"/>
        </w:rPr>
        <w:t>об</w:t>
      </w:r>
      <w:r w:rsidRPr="00E858A4">
        <w:rPr>
          <w:rFonts w:eastAsiaTheme="minorEastAsia"/>
          <w:sz w:val="28"/>
          <w:szCs w:val="28"/>
        </w:rPr>
        <w:t xml:space="preserve">разовательных организациях </w:t>
      </w:r>
      <w:r w:rsidR="00E858A4" w:rsidRPr="00E858A4">
        <w:rPr>
          <w:rFonts w:eastAsiaTheme="minorEastAsia"/>
          <w:sz w:val="28"/>
          <w:szCs w:val="28"/>
        </w:rPr>
        <w:t>Пролетарского</w:t>
      </w:r>
      <w:r w:rsidRPr="00E858A4">
        <w:rPr>
          <w:rFonts w:eastAsiaTheme="minorEastAsia"/>
          <w:sz w:val="28"/>
          <w:szCs w:val="28"/>
        </w:rPr>
        <w:t xml:space="preserve"> района Ростовской области, баллы</w:t>
      </w:r>
      <w:r w:rsidR="00D335F4" w:rsidRPr="00E858A4">
        <w:rPr>
          <w:rFonts w:eastAsiaTheme="minorEastAsia"/>
          <w:sz w:val="28"/>
          <w:szCs w:val="28"/>
        </w:rPr>
        <w:t xml:space="preserve"> </w:t>
      </w:r>
      <w:r w:rsidRPr="00E858A4">
        <w:rPr>
          <w:sz w:val="28"/>
          <w:szCs w:val="28"/>
        </w:rPr>
        <w:t xml:space="preserve">(по состоянию на </w:t>
      </w:r>
      <w:r w:rsidR="00E858A4" w:rsidRPr="00E858A4">
        <w:rPr>
          <w:sz w:val="28"/>
          <w:szCs w:val="28"/>
        </w:rPr>
        <w:t>октябрь</w:t>
      </w:r>
      <w:r w:rsidRPr="00E858A4">
        <w:rPr>
          <w:sz w:val="28"/>
          <w:szCs w:val="28"/>
        </w:rPr>
        <w:t xml:space="preserve"> 2019 года)</w:t>
      </w:r>
    </w:p>
    <w:tbl>
      <w:tblPr>
        <w:tblW w:w="8647" w:type="dxa"/>
        <w:jc w:val="center"/>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2"/>
        <w:gridCol w:w="4653"/>
        <w:gridCol w:w="541"/>
        <w:gridCol w:w="425"/>
        <w:gridCol w:w="425"/>
        <w:gridCol w:w="425"/>
        <w:gridCol w:w="426"/>
        <w:gridCol w:w="425"/>
        <w:gridCol w:w="425"/>
      </w:tblGrid>
      <w:tr w:rsidR="00E858A4" w:rsidRPr="00E858A4" w:rsidTr="008C3CE5">
        <w:trPr>
          <w:cantSplit/>
          <w:trHeight w:val="1093"/>
          <w:jc w:val="center"/>
        </w:trPr>
        <w:tc>
          <w:tcPr>
            <w:tcW w:w="902" w:type="dxa"/>
            <w:tcBorders>
              <w:bottom w:val="single" w:sz="8" w:space="0" w:color="auto"/>
            </w:tcBorders>
            <w:shd w:val="clear" w:color="auto" w:fill="auto"/>
            <w:vAlign w:val="center"/>
          </w:tcPr>
          <w:p w:rsidR="00E858A4" w:rsidRPr="00E858A4" w:rsidRDefault="00E858A4" w:rsidP="00556AA2">
            <w:pPr>
              <w:jc w:val="center"/>
              <w:rPr>
                <w:b/>
                <w:bCs/>
                <w:color w:val="000000"/>
              </w:rPr>
            </w:pPr>
            <w:r w:rsidRPr="00E858A4">
              <w:rPr>
                <w:b/>
                <w:bCs/>
                <w:color w:val="000000"/>
              </w:rPr>
              <w:lastRenderedPageBreak/>
              <w:t>№</w:t>
            </w:r>
          </w:p>
        </w:tc>
        <w:tc>
          <w:tcPr>
            <w:tcW w:w="4653" w:type="dxa"/>
            <w:tcBorders>
              <w:bottom w:val="single" w:sz="8" w:space="0" w:color="auto"/>
            </w:tcBorders>
            <w:shd w:val="clear" w:color="auto" w:fill="auto"/>
            <w:vAlign w:val="center"/>
          </w:tcPr>
          <w:p w:rsidR="00E858A4" w:rsidRPr="00E858A4" w:rsidRDefault="00E858A4" w:rsidP="00556AA2">
            <w:pPr>
              <w:jc w:val="center"/>
              <w:rPr>
                <w:b/>
                <w:bCs/>
                <w:color w:val="000000"/>
              </w:rPr>
            </w:pPr>
            <w:r w:rsidRPr="00E858A4">
              <w:rPr>
                <w:b/>
                <w:bCs/>
                <w:color w:val="000000"/>
              </w:rPr>
              <w:t>Параметры / показатели</w:t>
            </w:r>
          </w:p>
        </w:tc>
        <w:tc>
          <w:tcPr>
            <w:tcW w:w="541" w:type="dxa"/>
            <w:tcBorders>
              <w:bottom w:val="single" w:sz="8" w:space="0" w:color="auto"/>
            </w:tcBorders>
            <w:shd w:val="clear" w:color="auto" w:fill="auto"/>
            <w:textDirection w:val="btLr"/>
            <w:vAlign w:val="center"/>
          </w:tcPr>
          <w:p w:rsidR="00E858A4" w:rsidRPr="0081152E" w:rsidRDefault="00234574" w:rsidP="00723757">
            <w:pPr>
              <w:ind w:left="113" w:right="113"/>
              <w:jc w:val="center"/>
              <w:rPr>
                <w:b/>
                <w:color w:val="000000"/>
                <w:sz w:val="22"/>
                <w:szCs w:val="22"/>
              </w:rPr>
            </w:pPr>
            <w:r w:rsidRPr="0081152E">
              <w:rPr>
                <w:b/>
                <w:color w:val="000000"/>
                <w:sz w:val="22"/>
                <w:szCs w:val="22"/>
              </w:rPr>
              <w:t>ДЮСШ</w:t>
            </w:r>
          </w:p>
        </w:tc>
        <w:tc>
          <w:tcPr>
            <w:tcW w:w="425" w:type="dxa"/>
            <w:tcBorders>
              <w:bottom w:val="single" w:sz="8" w:space="0" w:color="auto"/>
            </w:tcBorders>
            <w:shd w:val="clear" w:color="auto" w:fill="auto"/>
            <w:textDirection w:val="btLr"/>
            <w:vAlign w:val="center"/>
          </w:tcPr>
          <w:p w:rsidR="00E858A4" w:rsidRPr="0081152E" w:rsidRDefault="00E858A4" w:rsidP="00723757">
            <w:pPr>
              <w:ind w:left="113" w:right="113"/>
              <w:jc w:val="center"/>
              <w:rPr>
                <w:b/>
                <w:color w:val="000000"/>
                <w:sz w:val="22"/>
                <w:szCs w:val="22"/>
              </w:rPr>
            </w:pPr>
          </w:p>
        </w:tc>
        <w:tc>
          <w:tcPr>
            <w:tcW w:w="425" w:type="dxa"/>
            <w:tcBorders>
              <w:bottom w:val="single" w:sz="8" w:space="0" w:color="auto"/>
            </w:tcBorders>
            <w:shd w:val="clear" w:color="auto" w:fill="auto"/>
            <w:textDirection w:val="btLr"/>
            <w:vAlign w:val="center"/>
          </w:tcPr>
          <w:p w:rsidR="00E858A4" w:rsidRPr="0081152E" w:rsidRDefault="00E858A4" w:rsidP="00723757">
            <w:pPr>
              <w:ind w:left="113" w:right="113"/>
              <w:jc w:val="center"/>
              <w:rPr>
                <w:b/>
                <w:color w:val="000000"/>
                <w:sz w:val="22"/>
                <w:szCs w:val="22"/>
              </w:rPr>
            </w:pPr>
          </w:p>
        </w:tc>
        <w:tc>
          <w:tcPr>
            <w:tcW w:w="425" w:type="dxa"/>
            <w:tcBorders>
              <w:bottom w:val="single" w:sz="8" w:space="0" w:color="auto"/>
            </w:tcBorders>
            <w:shd w:val="clear" w:color="auto" w:fill="auto"/>
            <w:textDirection w:val="btLr"/>
            <w:vAlign w:val="center"/>
          </w:tcPr>
          <w:p w:rsidR="00E858A4" w:rsidRPr="0081152E" w:rsidRDefault="00E858A4" w:rsidP="00723757">
            <w:pPr>
              <w:ind w:left="113" w:right="113"/>
              <w:jc w:val="center"/>
              <w:rPr>
                <w:b/>
                <w:color w:val="000000"/>
                <w:sz w:val="22"/>
                <w:szCs w:val="22"/>
              </w:rPr>
            </w:pPr>
          </w:p>
        </w:tc>
        <w:tc>
          <w:tcPr>
            <w:tcW w:w="426" w:type="dxa"/>
            <w:tcBorders>
              <w:bottom w:val="single" w:sz="8" w:space="0" w:color="auto"/>
            </w:tcBorders>
            <w:shd w:val="clear" w:color="auto" w:fill="auto"/>
            <w:textDirection w:val="btLr"/>
            <w:vAlign w:val="center"/>
          </w:tcPr>
          <w:p w:rsidR="00E858A4" w:rsidRPr="0081152E" w:rsidRDefault="00E858A4" w:rsidP="00723757">
            <w:pPr>
              <w:ind w:left="113" w:right="113"/>
              <w:jc w:val="center"/>
              <w:rPr>
                <w:b/>
                <w:color w:val="000000"/>
                <w:sz w:val="22"/>
                <w:szCs w:val="22"/>
              </w:rPr>
            </w:pPr>
          </w:p>
        </w:tc>
        <w:tc>
          <w:tcPr>
            <w:tcW w:w="425" w:type="dxa"/>
            <w:tcBorders>
              <w:bottom w:val="single" w:sz="8" w:space="0" w:color="auto"/>
            </w:tcBorders>
            <w:textDirection w:val="btLr"/>
            <w:vAlign w:val="center"/>
          </w:tcPr>
          <w:p w:rsidR="00E858A4" w:rsidRPr="0081152E" w:rsidRDefault="00E858A4" w:rsidP="00723757">
            <w:pPr>
              <w:ind w:left="113" w:right="113"/>
              <w:jc w:val="center"/>
              <w:rPr>
                <w:b/>
                <w:color w:val="000000"/>
                <w:sz w:val="22"/>
                <w:szCs w:val="22"/>
              </w:rPr>
            </w:pPr>
          </w:p>
        </w:tc>
        <w:tc>
          <w:tcPr>
            <w:tcW w:w="425" w:type="dxa"/>
            <w:tcBorders>
              <w:bottom w:val="single" w:sz="8" w:space="0" w:color="auto"/>
            </w:tcBorders>
            <w:textDirection w:val="btLr"/>
            <w:vAlign w:val="center"/>
          </w:tcPr>
          <w:p w:rsidR="00E858A4" w:rsidRPr="0081152E" w:rsidRDefault="00E858A4" w:rsidP="00723757">
            <w:pPr>
              <w:ind w:left="113" w:right="113"/>
              <w:jc w:val="center"/>
              <w:rPr>
                <w:b/>
                <w:color w:val="000000"/>
                <w:sz w:val="22"/>
                <w:szCs w:val="22"/>
              </w:rPr>
            </w:pPr>
          </w:p>
        </w:tc>
      </w:tr>
      <w:tr w:rsidR="00E858A4" w:rsidRPr="00E858A4" w:rsidTr="00234574">
        <w:trPr>
          <w:trHeight w:val="20"/>
          <w:jc w:val="center"/>
        </w:trPr>
        <w:tc>
          <w:tcPr>
            <w:tcW w:w="902" w:type="dxa"/>
            <w:tcBorders>
              <w:bottom w:val="single" w:sz="8" w:space="0" w:color="auto"/>
            </w:tcBorders>
            <w:shd w:val="clear" w:color="auto" w:fill="D9D9D9" w:themeFill="background1" w:themeFillShade="D9"/>
          </w:tcPr>
          <w:p w:rsidR="00E858A4" w:rsidRPr="00E858A4" w:rsidRDefault="00E858A4" w:rsidP="009228BD">
            <w:pPr>
              <w:jc w:val="center"/>
            </w:pPr>
            <w:r w:rsidRPr="00E858A4">
              <w:t>2</w:t>
            </w:r>
          </w:p>
        </w:tc>
        <w:tc>
          <w:tcPr>
            <w:tcW w:w="7745" w:type="dxa"/>
            <w:gridSpan w:val="8"/>
            <w:tcBorders>
              <w:bottom w:val="single" w:sz="8" w:space="0" w:color="auto"/>
            </w:tcBorders>
            <w:shd w:val="clear" w:color="auto" w:fill="D9D9D9" w:themeFill="background1" w:themeFillShade="D9"/>
          </w:tcPr>
          <w:p w:rsidR="00E858A4" w:rsidRPr="00E858A4" w:rsidRDefault="00E858A4" w:rsidP="009228BD">
            <w:pPr>
              <w:jc w:val="center"/>
              <w:rPr>
                <w:b/>
              </w:rPr>
            </w:pPr>
            <w:r w:rsidRPr="00E858A4">
              <w:rPr>
                <w:b/>
              </w:rPr>
              <w:t>Комфортность условий, в которых осуществляется образовательная деятельность</w:t>
            </w:r>
          </w:p>
        </w:tc>
      </w:tr>
      <w:tr w:rsidR="00E858A4" w:rsidRPr="00E858A4" w:rsidTr="00234574">
        <w:trPr>
          <w:trHeight w:val="20"/>
          <w:jc w:val="center"/>
        </w:trPr>
        <w:tc>
          <w:tcPr>
            <w:tcW w:w="902" w:type="dxa"/>
            <w:shd w:val="clear" w:color="auto" w:fill="F2F2F2" w:themeFill="background1" w:themeFillShade="F2"/>
          </w:tcPr>
          <w:p w:rsidR="00E858A4" w:rsidRPr="00E858A4" w:rsidRDefault="00E858A4" w:rsidP="009228BD">
            <w:pPr>
              <w:jc w:val="center"/>
            </w:pPr>
            <w:r w:rsidRPr="00E858A4">
              <w:t>2.3</w:t>
            </w:r>
          </w:p>
        </w:tc>
        <w:tc>
          <w:tcPr>
            <w:tcW w:w="7745" w:type="dxa"/>
            <w:gridSpan w:val="8"/>
            <w:shd w:val="clear" w:color="auto" w:fill="F2F2F2" w:themeFill="background1" w:themeFillShade="F2"/>
          </w:tcPr>
          <w:p w:rsidR="00E858A4" w:rsidRPr="00E858A4" w:rsidRDefault="00E858A4" w:rsidP="004E1DE7">
            <w:pPr>
              <w:jc w:val="both"/>
            </w:pPr>
            <w:r w:rsidRPr="00E858A4">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234574" w:rsidRPr="00E858A4" w:rsidTr="00234574">
        <w:trPr>
          <w:trHeight w:val="20"/>
          <w:jc w:val="center"/>
        </w:trPr>
        <w:tc>
          <w:tcPr>
            <w:tcW w:w="902" w:type="dxa"/>
            <w:shd w:val="clear" w:color="auto" w:fill="auto"/>
          </w:tcPr>
          <w:p w:rsidR="00234574" w:rsidRPr="00E858A4" w:rsidRDefault="00234574" w:rsidP="00556AA2">
            <w:pPr>
              <w:jc w:val="center"/>
              <w:rPr>
                <w:color w:val="000000"/>
              </w:rPr>
            </w:pPr>
            <w:r w:rsidRPr="00E858A4">
              <w:rPr>
                <w:color w:val="000000"/>
              </w:rPr>
              <w:t>2.3.1</w:t>
            </w:r>
          </w:p>
        </w:tc>
        <w:tc>
          <w:tcPr>
            <w:tcW w:w="4653" w:type="dxa"/>
            <w:shd w:val="clear" w:color="auto" w:fill="auto"/>
          </w:tcPr>
          <w:p w:rsidR="00234574" w:rsidRPr="00E858A4" w:rsidRDefault="00234574" w:rsidP="00340653">
            <w:pPr>
              <w:jc w:val="both"/>
            </w:pPr>
            <w:r w:rsidRPr="00E858A4">
              <w:t>наличие комфортной зоны отдыха (ожидания), оборудованной соответствующей мебелью;</w:t>
            </w:r>
          </w:p>
        </w:tc>
        <w:tc>
          <w:tcPr>
            <w:tcW w:w="541" w:type="dxa"/>
            <w:shd w:val="clear" w:color="auto" w:fill="auto"/>
            <w:noWrap/>
            <w:vAlign w:val="bottom"/>
          </w:tcPr>
          <w:p w:rsidR="00234574" w:rsidRDefault="00234574" w:rsidP="00574585">
            <w:pPr>
              <w:jc w:val="center"/>
              <w:rPr>
                <w:color w:val="000000"/>
              </w:rPr>
            </w:pPr>
            <w:r>
              <w:rPr>
                <w:color w:val="000000"/>
              </w:rPr>
              <w:t>95</w:t>
            </w:r>
          </w:p>
        </w:tc>
        <w:tc>
          <w:tcPr>
            <w:tcW w:w="425" w:type="dxa"/>
            <w:shd w:val="clear" w:color="auto" w:fill="auto"/>
            <w:noWrap/>
            <w:vAlign w:val="bottom"/>
          </w:tcPr>
          <w:p w:rsidR="00234574" w:rsidRDefault="00234574" w:rsidP="00E858A4">
            <w:pPr>
              <w:jc w:val="center"/>
              <w:rPr>
                <w:color w:val="000000"/>
              </w:rPr>
            </w:pPr>
          </w:p>
        </w:tc>
        <w:tc>
          <w:tcPr>
            <w:tcW w:w="425" w:type="dxa"/>
            <w:shd w:val="clear" w:color="auto" w:fill="auto"/>
            <w:noWrap/>
            <w:vAlign w:val="bottom"/>
          </w:tcPr>
          <w:p w:rsidR="00234574" w:rsidRDefault="00234574" w:rsidP="00E858A4">
            <w:pPr>
              <w:jc w:val="center"/>
              <w:rPr>
                <w:color w:val="000000"/>
              </w:rPr>
            </w:pPr>
          </w:p>
        </w:tc>
        <w:tc>
          <w:tcPr>
            <w:tcW w:w="425" w:type="dxa"/>
            <w:shd w:val="clear" w:color="auto" w:fill="auto"/>
            <w:noWrap/>
            <w:vAlign w:val="bottom"/>
          </w:tcPr>
          <w:p w:rsidR="00234574" w:rsidRDefault="00234574" w:rsidP="00E858A4">
            <w:pPr>
              <w:jc w:val="center"/>
              <w:rPr>
                <w:color w:val="000000"/>
              </w:rPr>
            </w:pPr>
          </w:p>
        </w:tc>
        <w:tc>
          <w:tcPr>
            <w:tcW w:w="426" w:type="dxa"/>
            <w:shd w:val="clear" w:color="auto" w:fill="auto"/>
            <w:noWrap/>
            <w:vAlign w:val="bottom"/>
          </w:tcPr>
          <w:p w:rsidR="00234574" w:rsidRDefault="00234574" w:rsidP="00E858A4">
            <w:pPr>
              <w:jc w:val="center"/>
              <w:rPr>
                <w:color w:val="000000"/>
              </w:rPr>
            </w:pPr>
          </w:p>
        </w:tc>
        <w:tc>
          <w:tcPr>
            <w:tcW w:w="425" w:type="dxa"/>
            <w:vAlign w:val="bottom"/>
          </w:tcPr>
          <w:p w:rsidR="00234574" w:rsidRDefault="00234574" w:rsidP="00E858A4">
            <w:pPr>
              <w:jc w:val="center"/>
              <w:rPr>
                <w:color w:val="000000"/>
              </w:rPr>
            </w:pPr>
          </w:p>
        </w:tc>
        <w:tc>
          <w:tcPr>
            <w:tcW w:w="425" w:type="dxa"/>
            <w:vAlign w:val="bottom"/>
          </w:tcPr>
          <w:p w:rsidR="00234574" w:rsidRDefault="00234574" w:rsidP="00E858A4">
            <w:pPr>
              <w:jc w:val="center"/>
              <w:rPr>
                <w:color w:val="000000"/>
              </w:rPr>
            </w:pPr>
          </w:p>
        </w:tc>
      </w:tr>
      <w:tr w:rsidR="00234574" w:rsidRPr="00E858A4" w:rsidTr="00234574">
        <w:trPr>
          <w:trHeight w:val="20"/>
          <w:jc w:val="center"/>
        </w:trPr>
        <w:tc>
          <w:tcPr>
            <w:tcW w:w="902" w:type="dxa"/>
            <w:shd w:val="clear" w:color="auto" w:fill="auto"/>
          </w:tcPr>
          <w:p w:rsidR="00234574" w:rsidRPr="00E858A4" w:rsidRDefault="00234574" w:rsidP="00556AA2">
            <w:pPr>
              <w:jc w:val="center"/>
              <w:rPr>
                <w:color w:val="000000"/>
              </w:rPr>
            </w:pPr>
            <w:r w:rsidRPr="00E858A4">
              <w:rPr>
                <w:color w:val="000000"/>
              </w:rPr>
              <w:t>2.3.2</w:t>
            </w:r>
          </w:p>
        </w:tc>
        <w:tc>
          <w:tcPr>
            <w:tcW w:w="4653" w:type="dxa"/>
            <w:shd w:val="clear" w:color="auto" w:fill="auto"/>
          </w:tcPr>
          <w:p w:rsidR="00234574" w:rsidRPr="00E858A4" w:rsidRDefault="00234574" w:rsidP="00340653">
            <w:pPr>
              <w:jc w:val="both"/>
            </w:pPr>
            <w:r w:rsidRPr="00E858A4">
              <w:t>наличие и понятность навигации внутри организации;</w:t>
            </w:r>
          </w:p>
        </w:tc>
        <w:tc>
          <w:tcPr>
            <w:tcW w:w="541" w:type="dxa"/>
            <w:shd w:val="clear" w:color="auto" w:fill="auto"/>
            <w:noWrap/>
            <w:vAlign w:val="bottom"/>
          </w:tcPr>
          <w:p w:rsidR="00234574" w:rsidRDefault="00234574" w:rsidP="00574585">
            <w:pPr>
              <w:jc w:val="center"/>
              <w:rPr>
                <w:color w:val="000000"/>
              </w:rPr>
            </w:pPr>
            <w:r>
              <w:rPr>
                <w:color w:val="000000"/>
              </w:rPr>
              <w:t>97</w:t>
            </w:r>
          </w:p>
        </w:tc>
        <w:tc>
          <w:tcPr>
            <w:tcW w:w="425" w:type="dxa"/>
            <w:shd w:val="clear" w:color="auto" w:fill="auto"/>
            <w:noWrap/>
            <w:vAlign w:val="bottom"/>
          </w:tcPr>
          <w:p w:rsidR="00234574" w:rsidRDefault="00234574" w:rsidP="00E858A4">
            <w:pPr>
              <w:jc w:val="center"/>
              <w:rPr>
                <w:color w:val="000000"/>
              </w:rPr>
            </w:pPr>
          </w:p>
        </w:tc>
        <w:tc>
          <w:tcPr>
            <w:tcW w:w="425" w:type="dxa"/>
            <w:shd w:val="clear" w:color="auto" w:fill="auto"/>
            <w:noWrap/>
            <w:vAlign w:val="bottom"/>
          </w:tcPr>
          <w:p w:rsidR="00234574" w:rsidRDefault="00234574" w:rsidP="00E858A4">
            <w:pPr>
              <w:jc w:val="center"/>
              <w:rPr>
                <w:color w:val="000000"/>
              </w:rPr>
            </w:pPr>
          </w:p>
        </w:tc>
        <w:tc>
          <w:tcPr>
            <w:tcW w:w="425" w:type="dxa"/>
            <w:shd w:val="clear" w:color="auto" w:fill="auto"/>
            <w:noWrap/>
            <w:vAlign w:val="bottom"/>
          </w:tcPr>
          <w:p w:rsidR="00234574" w:rsidRDefault="00234574" w:rsidP="00E858A4">
            <w:pPr>
              <w:jc w:val="center"/>
              <w:rPr>
                <w:color w:val="000000"/>
              </w:rPr>
            </w:pPr>
          </w:p>
        </w:tc>
        <w:tc>
          <w:tcPr>
            <w:tcW w:w="426" w:type="dxa"/>
            <w:shd w:val="clear" w:color="auto" w:fill="auto"/>
            <w:noWrap/>
            <w:vAlign w:val="bottom"/>
          </w:tcPr>
          <w:p w:rsidR="00234574" w:rsidRDefault="00234574" w:rsidP="00E858A4">
            <w:pPr>
              <w:jc w:val="center"/>
              <w:rPr>
                <w:color w:val="000000"/>
              </w:rPr>
            </w:pPr>
          </w:p>
        </w:tc>
        <w:tc>
          <w:tcPr>
            <w:tcW w:w="425" w:type="dxa"/>
            <w:vAlign w:val="bottom"/>
          </w:tcPr>
          <w:p w:rsidR="00234574" w:rsidRDefault="00234574" w:rsidP="00E858A4">
            <w:pPr>
              <w:jc w:val="center"/>
              <w:rPr>
                <w:color w:val="000000"/>
              </w:rPr>
            </w:pPr>
          </w:p>
        </w:tc>
        <w:tc>
          <w:tcPr>
            <w:tcW w:w="425" w:type="dxa"/>
            <w:vAlign w:val="bottom"/>
          </w:tcPr>
          <w:p w:rsidR="00234574" w:rsidRDefault="00234574" w:rsidP="00E858A4">
            <w:pPr>
              <w:jc w:val="center"/>
              <w:rPr>
                <w:color w:val="000000"/>
              </w:rPr>
            </w:pPr>
          </w:p>
        </w:tc>
      </w:tr>
      <w:tr w:rsidR="00234574" w:rsidRPr="00E858A4" w:rsidTr="00234574">
        <w:trPr>
          <w:trHeight w:val="20"/>
          <w:jc w:val="center"/>
        </w:trPr>
        <w:tc>
          <w:tcPr>
            <w:tcW w:w="902" w:type="dxa"/>
            <w:shd w:val="clear" w:color="auto" w:fill="auto"/>
          </w:tcPr>
          <w:p w:rsidR="00234574" w:rsidRPr="00E858A4" w:rsidRDefault="00234574" w:rsidP="00556AA2">
            <w:pPr>
              <w:jc w:val="center"/>
              <w:rPr>
                <w:color w:val="000000"/>
              </w:rPr>
            </w:pPr>
            <w:r w:rsidRPr="00E858A4">
              <w:rPr>
                <w:color w:val="000000"/>
              </w:rPr>
              <w:t>2.3.3</w:t>
            </w:r>
          </w:p>
        </w:tc>
        <w:tc>
          <w:tcPr>
            <w:tcW w:w="4653" w:type="dxa"/>
            <w:shd w:val="clear" w:color="auto" w:fill="auto"/>
          </w:tcPr>
          <w:p w:rsidR="00234574" w:rsidRPr="00E858A4" w:rsidRDefault="00234574" w:rsidP="00340653">
            <w:pPr>
              <w:jc w:val="both"/>
            </w:pPr>
            <w:r w:rsidRPr="00E858A4">
              <w:t>наличие и доступность питьевой воды;</w:t>
            </w:r>
          </w:p>
        </w:tc>
        <w:tc>
          <w:tcPr>
            <w:tcW w:w="541" w:type="dxa"/>
            <w:shd w:val="clear" w:color="auto" w:fill="auto"/>
            <w:noWrap/>
            <w:vAlign w:val="bottom"/>
          </w:tcPr>
          <w:p w:rsidR="00234574" w:rsidRDefault="00234574" w:rsidP="00574585">
            <w:pPr>
              <w:jc w:val="center"/>
              <w:rPr>
                <w:color w:val="000000"/>
              </w:rPr>
            </w:pPr>
            <w:r>
              <w:rPr>
                <w:color w:val="000000"/>
              </w:rPr>
              <w:t>90</w:t>
            </w:r>
          </w:p>
        </w:tc>
        <w:tc>
          <w:tcPr>
            <w:tcW w:w="425" w:type="dxa"/>
            <w:shd w:val="clear" w:color="auto" w:fill="auto"/>
            <w:noWrap/>
            <w:vAlign w:val="bottom"/>
          </w:tcPr>
          <w:p w:rsidR="00234574" w:rsidRDefault="00234574" w:rsidP="00E858A4">
            <w:pPr>
              <w:jc w:val="center"/>
              <w:rPr>
                <w:color w:val="000000"/>
              </w:rPr>
            </w:pPr>
          </w:p>
        </w:tc>
        <w:tc>
          <w:tcPr>
            <w:tcW w:w="425" w:type="dxa"/>
            <w:shd w:val="clear" w:color="auto" w:fill="auto"/>
            <w:noWrap/>
            <w:vAlign w:val="bottom"/>
          </w:tcPr>
          <w:p w:rsidR="00234574" w:rsidRDefault="00234574" w:rsidP="00E858A4">
            <w:pPr>
              <w:jc w:val="center"/>
              <w:rPr>
                <w:color w:val="000000"/>
              </w:rPr>
            </w:pPr>
          </w:p>
        </w:tc>
        <w:tc>
          <w:tcPr>
            <w:tcW w:w="425" w:type="dxa"/>
            <w:shd w:val="clear" w:color="auto" w:fill="auto"/>
            <w:noWrap/>
            <w:vAlign w:val="bottom"/>
          </w:tcPr>
          <w:p w:rsidR="00234574" w:rsidRDefault="00234574" w:rsidP="00E858A4">
            <w:pPr>
              <w:jc w:val="center"/>
              <w:rPr>
                <w:color w:val="000000"/>
              </w:rPr>
            </w:pPr>
          </w:p>
        </w:tc>
        <w:tc>
          <w:tcPr>
            <w:tcW w:w="426" w:type="dxa"/>
            <w:shd w:val="clear" w:color="auto" w:fill="auto"/>
            <w:noWrap/>
            <w:vAlign w:val="bottom"/>
          </w:tcPr>
          <w:p w:rsidR="00234574" w:rsidRDefault="00234574" w:rsidP="00E858A4">
            <w:pPr>
              <w:jc w:val="center"/>
              <w:rPr>
                <w:color w:val="000000"/>
              </w:rPr>
            </w:pPr>
          </w:p>
        </w:tc>
        <w:tc>
          <w:tcPr>
            <w:tcW w:w="425" w:type="dxa"/>
            <w:vAlign w:val="bottom"/>
          </w:tcPr>
          <w:p w:rsidR="00234574" w:rsidRDefault="00234574" w:rsidP="00E858A4">
            <w:pPr>
              <w:jc w:val="center"/>
              <w:rPr>
                <w:color w:val="000000"/>
              </w:rPr>
            </w:pPr>
          </w:p>
        </w:tc>
        <w:tc>
          <w:tcPr>
            <w:tcW w:w="425" w:type="dxa"/>
            <w:vAlign w:val="bottom"/>
          </w:tcPr>
          <w:p w:rsidR="00234574" w:rsidRDefault="00234574" w:rsidP="00E858A4">
            <w:pPr>
              <w:jc w:val="center"/>
              <w:rPr>
                <w:color w:val="000000"/>
              </w:rPr>
            </w:pPr>
          </w:p>
        </w:tc>
      </w:tr>
      <w:tr w:rsidR="00234574" w:rsidRPr="00E858A4" w:rsidTr="00234574">
        <w:trPr>
          <w:trHeight w:val="20"/>
          <w:jc w:val="center"/>
        </w:trPr>
        <w:tc>
          <w:tcPr>
            <w:tcW w:w="902" w:type="dxa"/>
            <w:shd w:val="clear" w:color="auto" w:fill="auto"/>
          </w:tcPr>
          <w:p w:rsidR="00234574" w:rsidRPr="00E858A4" w:rsidRDefault="00234574" w:rsidP="00556AA2">
            <w:pPr>
              <w:jc w:val="center"/>
              <w:rPr>
                <w:color w:val="000000"/>
              </w:rPr>
            </w:pPr>
            <w:r w:rsidRPr="00E858A4">
              <w:rPr>
                <w:color w:val="000000"/>
              </w:rPr>
              <w:t>2.3.4</w:t>
            </w:r>
          </w:p>
        </w:tc>
        <w:tc>
          <w:tcPr>
            <w:tcW w:w="4653" w:type="dxa"/>
            <w:shd w:val="clear" w:color="auto" w:fill="auto"/>
          </w:tcPr>
          <w:p w:rsidR="00234574" w:rsidRPr="00E858A4" w:rsidRDefault="00234574" w:rsidP="00340653">
            <w:pPr>
              <w:jc w:val="both"/>
            </w:pPr>
            <w:r w:rsidRPr="00E858A4">
              <w:t>наличие и доступность санитарно-гигиенических помещений;</w:t>
            </w:r>
          </w:p>
        </w:tc>
        <w:tc>
          <w:tcPr>
            <w:tcW w:w="541" w:type="dxa"/>
            <w:shd w:val="clear" w:color="auto" w:fill="auto"/>
            <w:noWrap/>
            <w:vAlign w:val="bottom"/>
          </w:tcPr>
          <w:p w:rsidR="00234574" w:rsidRDefault="00234574" w:rsidP="00574585">
            <w:pPr>
              <w:jc w:val="center"/>
              <w:rPr>
                <w:color w:val="000000"/>
              </w:rPr>
            </w:pPr>
            <w:r>
              <w:rPr>
                <w:color w:val="000000"/>
              </w:rPr>
              <w:t>98</w:t>
            </w:r>
          </w:p>
        </w:tc>
        <w:tc>
          <w:tcPr>
            <w:tcW w:w="425" w:type="dxa"/>
            <w:shd w:val="clear" w:color="auto" w:fill="auto"/>
            <w:noWrap/>
            <w:vAlign w:val="bottom"/>
          </w:tcPr>
          <w:p w:rsidR="00234574" w:rsidRDefault="00234574" w:rsidP="00E858A4">
            <w:pPr>
              <w:jc w:val="center"/>
              <w:rPr>
                <w:color w:val="000000"/>
              </w:rPr>
            </w:pPr>
          </w:p>
        </w:tc>
        <w:tc>
          <w:tcPr>
            <w:tcW w:w="425" w:type="dxa"/>
            <w:shd w:val="clear" w:color="auto" w:fill="auto"/>
            <w:noWrap/>
            <w:vAlign w:val="bottom"/>
          </w:tcPr>
          <w:p w:rsidR="00234574" w:rsidRDefault="00234574" w:rsidP="00E858A4">
            <w:pPr>
              <w:jc w:val="center"/>
              <w:rPr>
                <w:color w:val="000000"/>
              </w:rPr>
            </w:pPr>
          </w:p>
        </w:tc>
        <w:tc>
          <w:tcPr>
            <w:tcW w:w="425" w:type="dxa"/>
            <w:shd w:val="clear" w:color="auto" w:fill="auto"/>
            <w:noWrap/>
            <w:vAlign w:val="bottom"/>
          </w:tcPr>
          <w:p w:rsidR="00234574" w:rsidRDefault="00234574" w:rsidP="00E858A4">
            <w:pPr>
              <w:jc w:val="center"/>
              <w:rPr>
                <w:color w:val="000000"/>
              </w:rPr>
            </w:pPr>
          </w:p>
        </w:tc>
        <w:tc>
          <w:tcPr>
            <w:tcW w:w="426" w:type="dxa"/>
            <w:shd w:val="clear" w:color="auto" w:fill="auto"/>
            <w:noWrap/>
            <w:vAlign w:val="bottom"/>
          </w:tcPr>
          <w:p w:rsidR="00234574" w:rsidRDefault="00234574" w:rsidP="00E858A4">
            <w:pPr>
              <w:jc w:val="center"/>
              <w:rPr>
                <w:color w:val="000000"/>
              </w:rPr>
            </w:pPr>
          </w:p>
        </w:tc>
        <w:tc>
          <w:tcPr>
            <w:tcW w:w="425" w:type="dxa"/>
            <w:vAlign w:val="bottom"/>
          </w:tcPr>
          <w:p w:rsidR="00234574" w:rsidRDefault="00234574" w:rsidP="00E858A4">
            <w:pPr>
              <w:jc w:val="center"/>
              <w:rPr>
                <w:color w:val="000000"/>
              </w:rPr>
            </w:pPr>
          </w:p>
        </w:tc>
        <w:tc>
          <w:tcPr>
            <w:tcW w:w="425" w:type="dxa"/>
            <w:vAlign w:val="bottom"/>
          </w:tcPr>
          <w:p w:rsidR="00234574" w:rsidRDefault="00234574" w:rsidP="00E858A4">
            <w:pPr>
              <w:jc w:val="center"/>
              <w:rPr>
                <w:color w:val="000000"/>
              </w:rPr>
            </w:pPr>
          </w:p>
        </w:tc>
      </w:tr>
      <w:tr w:rsidR="00234574" w:rsidRPr="00E858A4" w:rsidTr="00234574">
        <w:trPr>
          <w:trHeight w:val="20"/>
          <w:jc w:val="center"/>
        </w:trPr>
        <w:tc>
          <w:tcPr>
            <w:tcW w:w="902" w:type="dxa"/>
            <w:shd w:val="clear" w:color="auto" w:fill="auto"/>
          </w:tcPr>
          <w:p w:rsidR="00234574" w:rsidRPr="00E858A4" w:rsidRDefault="00234574" w:rsidP="00556AA2">
            <w:pPr>
              <w:jc w:val="center"/>
              <w:rPr>
                <w:color w:val="000000"/>
              </w:rPr>
            </w:pPr>
            <w:r w:rsidRPr="00E858A4">
              <w:rPr>
                <w:color w:val="000000"/>
              </w:rPr>
              <w:t>2.3.5</w:t>
            </w:r>
          </w:p>
        </w:tc>
        <w:tc>
          <w:tcPr>
            <w:tcW w:w="4653" w:type="dxa"/>
            <w:shd w:val="clear" w:color="auto" w:fill="auto"/>
          </w:tcPr>
          <w:p w:rsidR="00234574" w:rsidRPr="00E858A4" w:rsidRDefault="00234574" w:rsidP="00340653">
            <w:pPr>
              <w:jc w:val="both"/>
            </w:pPr>
            <w:r w:rsidRPr="00E858A4">
              <w:t>санитарное состояние помещений организации.</w:t>
            </w:r>
          </w:p>
        </w:tc>
        <w:tc>
          <w:tcPr>
            <w:tcW w:w="541" w:type="dxa"/>
            <w:shd w:val="clear" w:color="auto" w:fill="auto"/>
            <w:noWrap/>
            <w:vAlign w:val="bottom"/>
          </w:tcPr>
          <w:p w:rsidR="00234574" w:rsidRDefault="00234574" w:rsidP="00574585">
            <w:pPr>
              <w:jc w:val="center"/>
              <w:rPr>
                <w:color w:val="000000"/>
              </w:rPr>
            </w:pPr>
            <w:r>
              <w:rPr>
                <w:color w:val="000000"/>
              </w:rPr>
              <w:t>98</w:t>
            </w:r>
          </w:p>
        </w:tc>
        <w:tc>
          <w:tcPr>
            <w:tcW w:w="425" w:type="dxa"/>
            <w:shd w:val="clear" w:color="auto" w:fill="auto"/>
            <w:noWrap/>
            <w:vAlign w:val="bottom"/>
          </w:tcPr>
          <w:p w:rsidR="00234574" w:rsidRDefault="00234574" w:rsidP="00E858A4">
            <w:pPr>
              <w:jc w:val="center"/>
              <w:rPr>
                <w:color w:val="000000"/>
              </w:rPr>
            </w:pPr>
          </w:p>
        </w:tc>
        <w:tc>
          <w:tcPr>
            <w:tcW w:w="425" w:type="dxa"/>
            <w:shd w:val="clear" w:color="auto" w:fill="auto"/>
            <w:noWrap/>
            <w:vAlign w:val="bottom"/>
          </w:tcPr>
          <w:p w:rsidR="00234574" w:rsidRDefault="00234574" w:rsidP="00E858A4">
            <w:pPr>
              <w:jc w:val="center"/>
              <w:rPr>
                <w:color w:val="000000"/>
              </w:rPr>
            </w:pPr>
          </w:p>
        </w:tc>
        <w:tc>
          <w:tcPr>
            <w:tcW w:w="425" w:type="dxa"/>
            <w:shd w:val="clear" w:color="auto" w:fill="auto"/>
            <w:noWrap/>
            <w:vAlign w:val="bottom"/>
          </w:tcPr>
          <w:p w:rsidR="00234574" w:rsidRDefault="00234574" w:rsidP="00E858A4">
            <w:pPr>
              <w:jc w:val="center"/>
              <w:rPr>
                <w:color w:val="000000"/>
              </w:rPr>
            </w:pPr>
          </w:p>
        </w:tc>
        <w:tc>
          <w:tcPr>
            <w:tcW w:w="426" w:type="dxa"/>
            <w:shd w:val="clear" w:color="auto" w:fill="auto"/>
            <w:noWrap/>
            <w:vAlign w:val="bottom"/>
          </w:tcPr>
          <w:p w:rsidR="00234574" w:rsidRDefault="00234574" w:rsidP="00E858A4">
            <w:pPr>
              <w:jc w:val="center"/>
              <w:rPr>
                <w:color w:val="000000"/>
              </w:rPr>
            </w:pPr>
          </w:p>
        </w:tc>
        <w:tc>
          <w:tcPr>
            <w:tcW w:w="425" w:type="dxa"/>
            <w:vAlign w:val="bottom"/>
          </w:tcPr>
          <w:p w:rsidR="00234574" w:rsidRDefault="00234574" w:rsidP="00E858A4">
            <w:pPr>
              <w:jc w:val="center"/>
              <w:rPr>
                <w:color w:val="000000"/>
              </w:rPr>
            </w:pPr>
          </w:p>
        </w:tc>
        <w:tc>
          <w:tcPr>
            <w:tcW w:w="425" w:type="dxa"/>
            <w:vAlign w:val="bottom"/>
          </w:tcPr>
          <w:p w:rsidR="00234574" w:rsidRDefault="00234574" w:rsidP="00E858A4">
            <w:pPr>
              <w:jc w:val="center"/>
              <w:rPr>
                <w:color w:val="000000"/>
              </w:rPr>
            </w:pPr>
          </w:p>
        </w:tc>
      </w:tr>
      <w:tr w:rsidR="00234574" w:rsidRPr="00B84774" w:rsidTr="00234574">
        <w:trPr>
          <w:trHeight w:val="20"/>
          <w:jc w:val="center"/>
        </w:trPr>
        <w:tc>
          <w:tcPr>
            <w:tcW w:w="902" w:type="dxa"/>
            <w:shd w:val="clear" w:color="auto" w:fill="D9D9D9" w:themeFill="background1" w:themeFillShade="D9"/>
          </w:tcPr>
          <w:p w:rsidR="00234574" w:rsidRPr="00E858A4" w:rsidRDefault="00234574" w:rsidP="00556AA2">
            <w:pPr>
              <w:jc w:val="center"/>
              <w:rPr>
                <w:color w:val="000000"/>
              </w:rPr>
            </w:pPr>
          </w:p>
        </w:tc>
        <w:tc>
          <w:tcPr>
            <w:tcW w:w="4653" w:type="dxa"/>
            <w:shd w:val="clear" w:color="auto" w:fill="D9D9D9" w:themeFill="background1" w:themeFillShade="D9"/>
          </w:tcPr>
          <w:p w:rsidR="00234574" w:rsidRPr="00E858A4" w:rsidRDefault="00234574" w:rsidP="00340653">
            <w:pPr>
              <w:jc w:val="both"/>
            </w:pPr>
            <w:r w:rsidRPr="00E858A4">
              <w:rPr>
                <w:b/>
              </w:rPr>
              <w:t xml:space="preserve">В </w:t>
            </w:r>
            <w:proofErr w:type="gramStart"/>
            <w:r w:rsidRPr="00E858A4">
              <w:rPr>
                <w:b/>
              </w:rPr>
              <w:t>среднем</w:t>
            </w:r>
            <w:proofErr w:type="gramEnd"/>
            <w:r w:rsidRPr="00E858A4">
              <w:rPr>
                <w:b/>
              </w:rPr>
              <w:t xml:space="preserve"> по </w:t>
            </w:r>
            <w:proofErr w:type="spellStart"/>
            <w:r w:rsidRPr="00E858A4">
              <w:rPr>
                <w:b/>
              </w:rPr>
              <w:t>пп</w:t>
            </w:r>
            <w:proofErr w:type="spellEnd"/>
            <w:r w:rsidRPr="00E858A4">
              <w:rPr>
                <w:b/>
              </w:rPr>
              <w:t>. 2.3.1-2.3.5 (максимум – 100 баллов)</w:t>
            </w:r>
          </w:p>
        </w:tc>
        <w:tc>
          <w:tcPr>
            <w:tcW w:w="541" w:type="dxa"/>
            <w:shd w:val="clear" w:color="auto" w:fill="D9D9D9" w:themeFill="background1" w:themeFillShade="D9"/>
            <w:noWrap/>
            <w:vAlign w:val="bottom"/>
          </w:tcPr>
          <w:p w:rsidR="00234574" w:rsidRDefault="00234574" w:rsidP="00574585">
            <w:pPr>
              <w:jc w:val="center"/>
              <w:rPr>
                <w:b/>
                <w:bCs/>
                <w:color w:val="000000"/>
              </w:rPr>
            </w:pPr>
            <w:r>
              <w:rPr>
                <w:b/>
                <w:bCs/>
                <w:color w:val="000000"/>
              </w:rPr>
              <w:t>96</w:t>
            </w:r>
          </w:p>
        </w:tc>
        <w:tc>
          <w:tcPr>
            <w:tcW w:w="425" w:type="dxa"/>
            <w:shd w:val="clear" w:color="auto" w:fill="D9D9D9" w:themeFill="background1" w:themeFillShade="D9"/>
            <w:noWrap/>
            <w:vAlign w:val="bottom"/>
          </w:tcPr>
          <w:p w:rsidR="00234574" w:rsidRDefault="00234574">
            <w:pPr>
              <w:jc w:val="center"/>
              <w:rPr>
                <w:b/>
                <w:bCs/>
                <w:color w:val="000000"/>
              </w:rPr>
            </w:pPr>
          </w:p>
        </w:tc>
        <w:tc>
          <w:tcPr>
            <w:tcW w:w="425" w:type="dxa"/>
            <w:shd w:val="clear" w:color="auto" w:fill="D9D9D9" w:themeFill="background1" w:themeFillShade="D9"/>
            <w:noWrap/>
            <w:vAlign w:val="bottom"/>
          </w:tcPr>
          <w:p w:rsidR="00234574" w:rsidRDefault="00234574">
            <w:pPr>
              <w:jc w:val="center"/>
              <w:rPr>
                <w:b/>
                <w:bCs/>
                <w:color w:val="000000"/>
              </w:rPr>
            </w:pPr>
          </w:p>
        </w:tc>
        <w:tc>
          <w:tcPr>
            <w:tcW w:w="425" w:type="dxa"/>
            <w:shd w:val="clear" w:color="auto" w:fill="D9D9D9" w:themeFill="background1" w:themeFillShade="D9"/>
            <w:noWrap/>
            <w:vAlign w:val="bottom"/>
          </w:tcPr>
          <w:p w:rsidR="00234574" w:rsidRDefault="00234574">
            <w:pPr>
              <w:jc w:val="center"/>
              <w:rPr>
                <w:b/>
                <w:bCs/>
                <w:color w:val="000000"/>
              </w:rPr>
            </w:pPr>
          </w:p>
        </w:tc>
        <w:tc>
          <w:tcPr>
            <w:tcW w:w="426" w:type="dxa"/>
            <w:shd w:val="clear" w:color="auto" w:fill="D9D9D9" w:themeFill="background1" w:themeFillShade="D9"/>
            <w:noWrap/>
            <w:vAlign w:val="bottom"/>
          </w:tcPr>
          <w:p w:rsidR="00234574" w:rsidRDefault="00234574">
            <w:pPr>
              <w:jc w:val="center"/>
              <w:rPr>
                <w:b/>
                <w:bCs/>
                <w:color w:val="000000"/>
              </w:rPr>
            </w:pPr>
          </w:p>
        </w:tc>
        <w:tc>
          <w:tcPr>
            <w:tcW w:w="425" w:type="dxa"/>
            <w:shd w:val="clear" w:color="auto" w:fill="D9D9D9" w:themeFill="background1" w:themeFillShade="D9"/>
            <w:vAlign w:val="bottom"/>
          </w:tcPr>
          <w:p w:rsidR="00234574" w:rsidRDefault="00234574">
            <w:pPr>
              <w:jc w:val="center"/>
              <w:rPr>
                <w:b/>
                <w:bCs/>
                <w:color w:val="000000"/>
              </w:rPr>
            </w:pPr>
          </w:p>
        </w:tc>
        <w:tc>
          <w:tcPr>
            <w:tcW w:w="425" w:type="dxa"/>
            <w:shd w:val="clear" w:color="auto" w:fill="D9D9D9" w:themeFill="background1" w:themeFillShade="D9"/>
            <w:vAlign w:val="bottom"/>
          </w:tcPr>
          <w:p w:rsidR="00234574" w:rsidRDefault="00234574">
            <w:pPr>
              <w:jc w:val="center"/>
              <w:rPr>
                <w:b/>
                <w:bCs/>
                <w:color w:val="000000"/>
              </w:rPr>
            </w:pPr>
          </w:p>
        </w:tc>
      </w:tr>
    </w:tbl>
    <w:p w:rsidR="00FE66A5" w:rsidRPr="00B46615" w:rsidRDefault="00FE66A5" w:rsidP="00FE66A5">
      <w:pPr>
        <w:spacing w:line="360" w:lineRule="auto"/>
        <w:ind w:firstLine="709"/>
        <w:jc w:val="both"/>
        <w:rPr>
          <w:rFonts w:eastAsiaTheme="minorEastAsia"/>
          <w:sz w:val="28"/>
          <w:szCs w:val="28"/>
        </w:rPr>
      </w:pPr>
      <w:r w:rsidRPr="00B46615">
        <w:rPr>
          <w:rFonts w:eastAsiaTheme="minorEastAsia"/>
          <w:sz w:val="28"/>
          <w:szCs w:val="28"/>
        </w:rPr>
        <w:t xml:space="preserve">Анализ результатов восприятия получателями услуг </w:t>
      </w:r>
      <w:r w:rsidRPr="00B46615">
        <w:rPr>
          <w:rFonts w:eastAsiaTheme="minorEastAsia"/>
          <w:i/>
          <w:sz w:val="28"/>
          <w:szCs w:val="28"/>
        </w:rPr>
        <w:t xml:space="preserve">комфортности условий </w:t>
      </w:r>
      <w:r w:rsidR="00620EFA" w:rsidRPr="00B46615">
        <w:rPr>
          <w:rFonts w:eastAsiaTheme="minorEastAsia"/>
          <w:i/>
          <w:sz w:val="28"/>
          <w:szCs w:val="28"/>
        </w:rPr>
        <w:t>осуществления образовательной деятельности</w:t>
      </w:r>
      <w:r w:rsidRPr="00B46615">
        <w:rPr>
          <w:rFonts w:eastAsiaTheme="minorEastAsia"/>
          <w:i/>
          <w:sz w:val="28"/>
          <w:szCs w:val="28"/>
        </w:rPr>
        <w:t xml:space="preserve"> </w:t>
      </w:r>
      <w:r w:rsidRPr="00B46615">
        <w:rPr>
          <w:rFonts w:eastAsiaTheme="minorEastAsia"/>
          <w:sz w:val="28"/>
          <w:szCs w:val="28"/>
        </w:rPr>
        <w:t xml:space="preserve">в </w:t>
      </w:r>
      <w:r w:rsidR="007F4183" w:rsidRPr="00B46615">
        <w:rPr>
          <w:rFonts w:eastAsiaTheme="minorEastAsia"/>
          <w:sz w:val="28"/>
          <w:szCs w:val="28"/>
        </w:rPr>
        <w:t>об</w:t>
      </w:r>
      <w:r w:rsidR="00620EFA" w:rsidRPr="00B46615">
        <w:rPr>
          <w:rFonts w:eastAsiaTheme="minorEastAsia"/>
          <w:sz w:val="28"/>
          <w:szCs w:val="28"/>
        </w:rPr>
        <w:t xml:space="preserve">разовательных организациях </w:t>
      </w:r>
      <w:r w:rsidR="00B46615" w:rsidRPr="00B46615">
        <w:rPr>
          <w:rFonts w:eastAsiaTheme="minorEastAsia"/>
          <w:sz w:val="28"/>
          <w:szCs w:val="28"/>
        </w:rPr>
        <w:t>Пролетарского</w:t>
      </w:r>
      <w:r w:rsidR="00620EFA" w:rsidRPr="00B46615">
        <w:rPr>
          <w:rFonts w:eastAsiaTheme="minorEastAsia"/>
          <w:sz w:val="28"/>
          <w:szCs w:val="28"/>
        </w:rPr>
        <w:t xml:space="preserve"> района </w:t>
      </w:r>
      <w:r w:rsidRPr="00B46615">
        <w:rPr>
          <w:rFonts w:eastAsiaTheme="minorEastAsia"/>
          <w:sz w:val="28"/>
          <w:szCs w:val="28"/>
        </w:rPr>
        <w:t>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 (таблицы 4.</w:t>
      </w:r>
      <w:r w:rsidR="00B46615" w:rsidRPr="00B46615">
        <w:rPr>
          <w:rFonts w:eastAsiaTheme="minorEastAsia"/>
          <w:sz w:val="28"/>
          <w:szCs w:val="28"/>
        </w:rPr>
        <w:t>2</w:t>
      </w:r>
      <w:r w:rsidRPr="00B46615">
        <w:rPr>
          <w:rFonts w:eastAsiaTheme="minorEastAsia"/>
          <w:sz w:val="28"/>
          <w:szCs w:val="28"/>
        </w:rPr>
        <w:t>-4.</w:t>
      </w:r>
      <w:r w:rsidR="00B46615" w:rsidRPr="00B46615">
        <w:rPr>
          <w:rFonts w:eastAsiaTheme="minorEastAsia"/>
          <w:sz w:val="28"/>
          <w:szCs w:val="28"/>
        </w:rPr>
        <w:t>3</w:t>
      </w:r>
      <w:r w:rsidRPr="00B46615">
        <w:rPr>
          <w:rFonts w:eastAsiaTheme="minorEastAsia"/>
          <w:sz w:val="28"/>
          <w:szCs w:val="28"/>
        </w:rPr>
        <w:t>):</w:t>
      </w:r>
    </w:p>
    <w:p w:rsidR="00FE66A5" w:rsidRPr="00B46615" w:rsidRDefault="00FE66A5" w:rsidP="00FE66A5">
      <w:pPr>
        <w:spacing w:line="360" w:lineRule="auto"/>
        <w:ind w:firstLine="709"/>
        <w:jc w:val="both"/>
        <w:rPr>
          <w:rFonts w:eastAsia="Calibri"/>
          <w:sz w:val="28"/>
          <w:szCs w:val="28"/>
          <w:lang w:eastAsia="en-US"/>
        </w:rPr>
      </w:pPr>
      <w:r w:rsidRPr="00B46615">
        <w:rPr>
          <w:rFonts w:eastAsia="Calibri"/>
          <w:sz w:val="28"/>
          <w:szCs w:val="28"/>
          <w:lang w:eastAsia="en-US"/>
        </w:rPr>
        <w:t>- удовлетворенность наличием комфортной зоны отдыха (ожидания)</w:t>
      </w:r>
      <w:r w:rsidR="00620EFA" w:rsidRPr="00B46615">
        <w:rPr>
          <w:rFonts w:eastAsia="Calibri"/>
          <w:sz w:val="28"/>
          <w:szCs w:val="28"/>
          <w:lang w:eastAsia="en-US"/>
        </w:rPr>
        <w:t>, оборудованной соответствующей мебелью</w:t>
      </w:r>
      <w:r w:rsidRPr="00B46615">
        <w:rPr>
          <w:rFonts w:eastAsia="Calibri"/>
          <w:sz w:val="28"/>
          <w:szCs w:val="28"/>
          <w:lang w:eastAsia="en-US"/>
        </w:rPr>
        <w:t xml:space="preserve"> </w:t>
      </w:r>
      <w:r w:rsidR="003F6453" w:rsidRPr="00B46615">
        <w:rPr>
          <w:rFonts w:eastAsia="Calibri"/>
          <w:sz w:val="28"/>
          <w:szCs w:val="28"/>
          <w:lang w:eastAsia="en-US"/>
        </w:rPr>
        <w:t>(оценки</w:t>
      </w:r>
      <w:r w:rsidR="00620EFA" w:rsidRPr="00B46615">
        <w:rPr>
          <w:rFonts w:eastAsia="Calibri"/>
          <w:sz w:val="28"/>
          <w:szCs w:val="28"/>
          <w:lang w:eastAsia="en-US"/>
        </w:rPr>
        <w:t xml:space="preserve"> удовлетворенн</w:t>
      </w:r>
      <w:r w:rsidR="00BC2FB4" w:rsidRPr="00B46615">
        <w:rPr>
          <w:rFonts w:eastAsia="Calibri"/>
          <w:sz w:val="28"/>
          <w:szCs w:val="28"/>
          <w:lang w:eastAsia="en-US"/>
        </w:rPr>
        <w:t>ости изменя</w:t>
      </w:r>
      <w:r w:rsidR="003F6453" w:rsidRPr="00B46615">
        <w:rPr>
          <w:rFonts w:eastAsia="Calibri"/>
          <w:sz w:val="28"/>
          <w:szCs w:val="28"/>
          <w:lang w:eastAsia="en-US"/>
        </w:rPr>
        <w:t>ю</w:t>
      </w:r>
      <w:r w:rsidR="00BC2FB4" w:rsidRPr="00B46615">
        <w:rPr>
          <w:rFonts w:eastAsia="Calibri"/>
          <w:sz w:val="28"/>
          <w:szCs w:val="28"/>
          <w:lang w:eastAsia="en-US"/>
        </w:rPr>
        <w:t xml:space="preserve">тся в пределах от </w:t>
      </w:r>
      <w:r w:rsidR="00B46615" w:rsidRPr="00B46615">
        <w:rPr>
          <w:rFonts w:eastAsia="Calibri"/>
          <w:sz w:val="28"/>
          <w:szCs w:val="28"/>
          <w:lang w:eastAsia="en-US"/>
        </w:rPr>
        <w:t>94,0</w:t>
      </w:r>
      <w:r w:rsidR="00620EFA" w:rsidRPr="00B46615">
        <w:rPr>
          <w:rFonts w:eastAsia="Calibri"/>
          <w:sz w:val="28"/>
          <w:szCs w:val="28"/>
          <w:lang w:eastAsia="en-US"/>
        </w:rPr>
        <w:t xml:space="preserve">% до </w:t>
      </w:r>
      <w:r w:rsidR="00B46615" w:rsidRPr="00B46615">
        <w:rPr>
          <w:rFonts w:eastAsia="Calibri"/>
          <w:sz w:val="28"/>
          <w:szCs w:val="28"/>
          <w:lang w:eastAsia="en-US"/>
        </w:rPr>
        <w:t>98</w:t>
      </w:r>
      <w:r w:rsidR="003F6453" w:rsidRPr="00B46615">
        <w:rPr>
          <w:rFonts w:eastAsia="Calibri"/>
          <w:sz w:val="28"/>
          <w:szCs w:val="28"/>
          <w:lang w:eastAsia="en-US"/>
        </w:rPr>
        <w:t>,0</w:t>
      </w:r>
      <w:r w:rsidR="00620EFA" w:rsidRPr="00B46615">
        <w:rPr>
          <w:rFonts w:eastAsia="Calibri"/>
          <w:sz w:val="28"/>
          <w:szCs w:val="28"/>
          <w:lang w:eastAsia="en-US"/>
        </w:rPr>
        <w:t>%, средние оценки пара</w:t>
      </w:r>
      <w:r w:rsidR="00BC2FB4" w:rsidRPr="00B46615">
        <w:rPr>
          <w:rFonts w:eastAsia="Calibri"/>
          <w:sz w:val="28"/>
          <w:szCs w:val="28"/>
          <w:lang w:eastAsia="en-US"/>
        </w:rPr>
        <w:t xml:space="preserve">метра – от </w:t>
      </w:r>
      <w:r w:rsidR="007F4183" w:rsidRPr="00B46615">
        <w:rPr>
          <w:rFonts w:eastAsia="Calibri"/>
          <w:sz w:val="28"/>
          <w:szCs w:val="28"/>
          <w:lang w:eastAsia="en-US"/>
        </w:rPr>
        <w:t>9</w:t>
      </w:r>
      <w:r w:rsidR="00B46615" w:rsidRPr="00B46615">
        <w:rPr>
          <w:rFonts w:eastAsia="Calibri"/>
          <w:sz w:val="28"/>
          <w:szCs w:val="28"/>
          <w:lang w:eastAsia="en-US"/>
        </w:rPr>
        <w:t>4</w:t>
      </w:r>
      <w:r w:rsidR="00620EFA" w:rsidRPr="00B46615">
        <w:rPr>
          <w:rFonts w:eastAsia="Calibri"/>
          <w:sz w:val="28"/>
          <w:szCs w:val="28"/>
          <w:lang w:eastAsia="en-US"/>
        </w:rPr>
        <w:t xml:space="preserve"> до</w:t>
      </w:r>
      <w:r w:rsidR="00B46615" w:rsidRPr="00B46615">
        <w:rPr>
          <w:rFonts w:eastAsia="Calibri"/>
          <w:sz w:val="28"/>
          <w:szCs w:val="28"/>
          <w:lang w:eastAsia="en-US"/>
        </w:rPr>
        <w:t xml:space="preserve"> 98</w:t>
      </w:r>
      <w:r w:rsidR="00620EFA" w:rsidRPr="00B46615">
        <w:rPr>
          <w:rFonts w:eastAsia="Calibri"/>
          <w:sz w:val="28"/>
          <w:szCs w:val="28"/>
          <w:lang w:eastAsia="en-US"/>
        </w:rPr>
        <w:t xml:space="preserve"> баллов)</w:t>
      </w:r>
      <w:r w:rsidRPr="00B46615">
        <w:rPr>
          <w:rFonts w:eastAsia="Calibri"/>
          <w:sz w:val="28"/>
          <w:szCs w:val="28"/>
          <w:lang w:eastAsia="en-US"/>
        </w:rPr>
        <w:t>;</w:t>
      </w:r>
    </w:p>
    <w:p w:rsidR="00FE66A5" w:rsidRPr="00D629D9" w:rsidRDefault="00FE66A5" w:rsidP="00FE66A5">
      <w:pPr>
        <w:spacing w:line="360" w:lineRule="auto"/>
        <w:ind w:firstLine="709"/>
        <w:jc w:val="both"/>
        <w:rPr>
          <w:rFonts w:eastAsia="Calibri"/>
          <w:sz w:val="28"/>
          <w:szCs w:val="28"/>
          <w:lang w:eastAsia="en-US"/>
        </w:rPr>
      </w:pPr>
      <w:r w:rsidRPr="00D629D9">
        <w:rPr>
          <w:rFonts w:eastAsia="Calibri"/>
          <w:sz w:val="28"/>
          <w:szCs w:val="28"/>
          <w:lang w:eastAsia="en-US"/>
        </w:rPr>
        <w:t xml:space="preserve">- удовлетворенность наличием и понятностью навигации внутри организации </w:t>
      </w:r>
      <w:r w:rsidR="00620EFA" w:rsidRPr="00D629D9">
        <w:rPr>
          <w:rFonts w:eastAsia="Calibri"/>
          <w:sz w:val="28"/>
          <w:szCs w:val="28"/>
          <w:lang w:eastAsia="en-US"/>
        </w:rPr>
        <w:t>(</w:t>
      </w:r>
      <w:r w:rsidR="003F6453" w:rsidRPr="00D629D9">
        <w:rPr>
          <w:rFonts w:eastAsia="Calibri"/>
          <w:sz w:val="28"/>
          <w:szCs w:val="28"/>
          <w:lang w:eastAsia="en-US"/>
        </w:rPr>
        <w:t xml:space="preserve">оценки удовлетворенности изменяются в пределах </w:t>
      </w:r>
      <w:r w:rsidR="00BC2FB4" w:rsidRPr="00D629D9">
        <w:rPr>
          <w:rFonts w:eastAsia="Calibri"/>
          <w:sz w:val="28"/>
          <w:szCs w:val="28"/>
          <w:lang w:eastAsia="en-US"/>
        </w:rPr>
        <w:t>от 9</w:t>
      </w:r>
      <w:r w:rsidR="00D629D9" w:rsidRPr="00D629D9">
        <w:rPr>
          <w:rFonts w:eastAsia="Calibri"/>
          <w:sz w:val="28"/>
          <w:szCs w:val="28"/>
          <w:lang w:eastAsia="en-US"/>
        </w:rPr>
        <w:t>7</w:t>
      </w:r>
      <w:r w:rsidR="003F6453" w:rsidRPr="00D629D9">
        <w:rPr>
          <w:rFonts w:eastAsia="Calibri"/>
          <w:sz w:val="28"/>
          <w:szCs w:val="28"/>
          <w:lang w:eastAsia="en-US"/>
        </w:rPr>
        <w:t>,</w:t>
      </w:r>
      <w:r w:rsidR="00D629D9" w:rsidRPr="00D629D9">
        <w:rPr>
          <w:rFonts w:eastAsia="Calibri"/>
          <w:sz w:val="28"/>
          <w:szCs w:val="28"/>
          <w:lang w:eastAsia="en-US"/>
        </w:rPr>
        <w:t>2</w:t>
      </w:r>
      <w:r w:rsidR="00620EFA" w:rsidRPr="00D629D9">
        <w:rPr>
          <w:rFonts w:eastAsia="Calibri"/>
          <w:sz w:val="28"/>
          <w:szCs w:val="28"/>
          <w:lang w:eastAsia="en-US"/>
        </w:rPr>
        <w:t>% до 100</w:t>
      </w:r>
      <w:r w:rsidR="003F6453" w:rsidRPr="00D629D9">
        <w:rPr>
          <w:rFonts w:eastAsia="Calibri"/>
          <w:sz w:val="28"/>
          <w:szCs w:val="28"/>
          <w:lang w:eastAsia="en-US"/>
        </w:rPr>
        <w:t>,0</w:t>
      </w:r>
      <w:r w:rsidR="00620EFA" w:rsidRPr="00D629D9">
        <w:rPr>
          <w:rFonts w:eastAsia="Calibri"/>
          <w:sz w:val="28"/>
          <w:szCs w:val="28"/>
          <w:lang w:eastAsia="en-US"/>
        </w:rPr>
        <w:t xml:space="preserve">%, </w:t>
      </w:r>
      <w:r w:rsidR="007F4183" w:rsidRPr="00D629D9">
        <w:rPr>
          <w:rFonts w:eastAsia="Calibri"/>
          <w:sz w:val="28"/>
          <w:szCs w:val="28"/>
          <w:lang w:eastAsia="en-US"/>
        </w:rPr>
        <w:t>средние оценки параметра – от 9</w:t>
      </w:r>
      <w:r w:rsidR="00D629D9" w:rsidRPr="00D629D9">
        <w:rPr>
          <w:rFonts w:eastAsia="Calibri"/>
          <w:sz w:val="28"/>
          <w:szCs w:val="28"/>
          <w:lang w:eastAsia="en-US"/>
        </w:rPr>
        <w:t>7</w:t>
      </w:r>
      <w:r w:rsidR="007F4183" w:rsidRPr="00D629D9">
        <w:rPr>
          <w:rFonts w:eastAsia="Calibri"/>
          <w:sz w:val="28"/>
          <w:szCs w:val="28"/>
          <w:lang w:eastAsia="en-US"/>
        </w:rPr>
        <w:t xml:space="preserve"> </w:t>
      </w:r>
      <w:r w:rsidR="00620EFA" w:rsidRPr="00D629D9">
        <w:rPr>
          <w:rFonts w:eastAsia="Calibri"/>
          <w:sz w:val="28"/>
          <w:szCs w:val="28"/>
          <w:lang w:eastAsia="en-US"/>
        </w:rPr>
        <w:t>до 100 баллов);</w:t>
      </w:r>
    </w:p>
    <w:p w:rsidR="00FE66A5" w:rsidRPr="00D629D9" w:rsidRDefault="00FE66A5" w:rsidP="00FE66A5">
      <w:pPr>
        <w:spacing w:line="360" w:lineRule="auto"/>
        <w:ind w:firstLine="709"/>
        <w:jc w:val="both"/>
        <w:rPr>
          <w:rFonts w:eastAsia="Calibri"/>
          <w:sz w:val="28"/>
          <w:szCs w:val="28"/>
          <w:lang w:eastAsia="en-US"/>
        </w:rPr>
      </w:pPr>
      <w:r w:rsidRPr="00D629D9">
        <w:rPr>
          <w:rFonts w:eastAsia="Calibri"/>
          <w:sz w:val="28"/>
          <w:szCs w:val="28"/>
          <w:lang w:eastAsia="en-US"/>
        </w:rPr>
        <w:t xml:space="preserve">- удовлетворенность </w:t>
      </w:r>
      <w:r w:rsidR="00620EFA" w:rsidRPr="00D629D9">
        <w:rPr>
          <w:rFonts w:eastAsia="Calibri"/>
          <w:sz w:val="28"/>
          <w:szCs w:val="28"/>
          <w:lang w:eastAsia="en-US"/>
        </w:rPr>
        <w:t xml:space="preserve">наличием и </w:t>
      </w:r>
      <w:r w:rsidRPr="00D629D9">
        <w:rPr>
          <w:rFonts w:eastAsia="Calibri"/>
          <w:sz w:val="28"/>
          <w:szCs w:val="28"/>
          <w:lang w:eastAsia="en-US"/>
        </w:rPr>
        <w:t xml:space="preserve">доступностью питьевой воды </w:t>
      </w:r>
      <w:r w:rsidR="00620EFA" w:rsidRPr="00D629D9">
        <w:rPr>
          <w:rFonts w:eastAsia="Calibri"/>
          <w:sz w:val="28"/>
          <w:szCs w:val="28"/>
          <w:lang w:eastAsia="en-US"/>
        </w:rPr>
        <w:t>(</w:t>
      </w:r>
      <w:r w:rsidR="003F6453" w:rsidRPr="00D629D9">
        <w:rPr>
          <w:rFonts w:eastAsia="Calibri"/>
          <w:sz w:val="28"/>
          <w:szCs w:val="28"/>
          <w:lang w:eastAsia="en-US"/>
        </w:rPr>
        <w:t xml:space="preserve">оценки удовлетворенности изменяются в пределах </w:t>
      </w:r>
      <w:r w:rsidR="007F4183" w:rsidRPr="00D629D9">
        <w:rPr>
          <w:rFonts w:eastAsia="Calibri"/>
          <w:sz w:val="28"/>
          <w:szCs w:val="28"/>
          <w:lang w:eastAsia="en-US"/>
        </w:rPr>
        <w:t xml:space="preserve">от </w:t>
      </w:r>
      <w:r w:rsidR="00D629D9" w:rsidRPr="00D629D9">
        <w:rPr>
          <w:rFonts w:eastAsia="Calibri"/>
          <w:sz w:val="28"/>
          <w:szCs w:val="28"/>
          <w:lang w:eastAsia="en-US"/>
        </w:rPr>
        <w:t>89,5</w:t>
      </w:r>
      <w:r w:rsidR="00620EFA" w:rsidRPr="00D629D9">
        <w:rPr>
          <w:rFonts w:eastAsia="Calibri"/>
          <w:sz w:val="28"/>
          <w:szCs w:val="28"/>
          <w:lang w:eastAsia="en-US"/>
        </w:rPr>
        <w:t>% до 100</w:t>
      </w:r>
      <w:r w:rsidR="003F6453" w:rsidRPr="00D629D9">
        <w:rPr>
          <w:rFonts w:eastAsia="Calibri"/>
          <w:sz w:val="28"/>
          <w:szCs w:val="28"/>
          <w:lang w:eastAsia="en-US"/>
        </w:rPr>
        <w:t>,0</w:t>
      </w:r>
      <w:r w:rsidR="00620EFA" w:rsidRPr="00D629D9">
        <w:rPr>
          <w:rFonts w:eastAsia="Calibri"/>
          <w:sz w:val="28"/>
          <w:szCs w:val="28"/>
          <w:lang w:eastAsia="en-US"/>
        </w:rPr>
        <w:t>%,</w:t>
      </w:r>
      <w:r w:rsidR="007F4183" w:rsidRPr="00D629D9">
        <w:rPr>
          <w:rFonts w:eastAsia="Calibri"/>
          <w:sz w:val="28"/>
          <w:szCs w:val="28"/>
          <w:lang w:eastAsia="en-US"/>
        </w:rPr>
        <w:t xml:space="preserve"> средние оценки параметра – от 9</w:t>
      </w:r>
      <w:r w:rsidR="00D629D9" w:rsidRPr="00D629D9">
        <w:rPr>
          <w:rFonts w:eastAsia="Calibri"/>
          <w:sz w:val="28"/>
          <w:szCs w:val="28"/>
          <w:lang w:eastAsia="en-US"/>
        </w:rPr>
        <w:t>0</w:t>
      </w:r>
      <w:r w:rsidR="00620EFA" w:rsidRPr="00D629D9">
        <w:rPr>
          <w:rFonts w:eastAsia="Calibri"/>
          <w:sz w:val="28"/>
          <w:szCs w:val="28"/>
          <w:lang w:eastAsia="en-US"/>
        </w:rPr>
        <w:t xml:space="preserve"> до 100 баллов);</w:t>
      </w:r>
    </w:p>
    <w:p w:rsidR="00FE66A5" w:rsidRPr="003002E4" w:rsidRDefault="00FE66A5" w:rsidP="00FE66A5">
      <w:pPr>
        <w:spacing w:line="360" w:lineRule="auto"/>
        <w:ind w:firstLine="709"/>
        <w:jc w:val="both"/>
        <w:rPr>
          <w:rFonts w:eastAsia="Calibri"/>
          <w:sz w:val="28"/>
          <w:szCs w:val="28"/>
          <w:lang w:eastAsia="en-US"/>
        </w:rPr>
      </w:pPr>
      <w:r w:rsidRPr="003002E4">
        <w:rPr>
          <w:rFonts w:eastAsia="Calibri"/>
          <w:sz w:val="28"/>
          <w:szCs w:val="28"/>
          <w:lang w:eastAsia="en-US"/>
        </w:rPr>
        <w:t xml:space="preserve">- удовлетворенность наличием и доступностью санитарно-гигиенических помещений </w:t>
      </w:r>
      <w:r w:rsidR="00620EFA" w:rsidRPr="003002E4">
        <w:rPr>
          <w:rFonts w:eastAsia="Calibri"/>
          <w:sz w:val="28"/>
          <w:szCs w:val="28"/>
          <w:lang w:eastAsia="en-US"/>
        </w:rPr>
        <w:t>(</w:t>
      </w:r>
      <w:r w:rsidR="003F6453" w:rsidRPr="003002E4">
        <w:rPr>
          <w:rFonts w:eastAsia="Calibri"/>
          <w:sz w:val="28"/>
          <w:szCs w:val="28"/>
          <w:lang w:eastAsia="en-US"/>
        </w:rPr>
        <w:t xml:space="preserve">оценки удовлетворенности изменяются в </w:t>
      </w:r>
      <w:r w:rsidR="003F6453" w:rsidRPr="003002E4">
        <w:rPr>
          <w:rFonts w:eastAsia="Calibri"/>
          <w:sz w:val="28"/>
          <w:szCs w:val="28"/>
          <w:lang w:eastAsia="en-US"/>
        </w:rPr>
        <w:lastRenderedPageBreak/>
        <w:t xml:space="preserve">пределах </w:t>
      </w:r>
      <w:r w:rsidR="00BC2FB4" w:rsidRPr="003002E4">
        <w:rPr>
          <w:rFonts w:eastAsia="Calibri"/>
          <w:sz w:val="28"/>
          <w:szCs w:val="28"/>
          <w:lang w:eastAsia="en-US"/>
        </w:rPr>
        <w:t>от 9</w:t>
      </w:r>
      <w:r w:rsidR="002F3A65" w:rsidRPr="003002E4">
        <w:rPr>
          <w:rFonts w:eastAsia="Calibri"/>
          <w:sz w:val="28"/>
          <w:szCs w:val="28"/>
          <w:lang w:eastAsia="en-US"/>
        </w:rPr>
        <w:t>3</w:t>
      </w:r>
      <w:r w:rsidR="007F4183" w:rsidRPr="003002E4">
        <w:rPr>
          <w:rFonts w:eastAsia="Calibri"/>
          <w:sz w:val="28"/>
          <w:szCs w:val="28"/>
          <w:lang w:eastAsia="en-US"/>
        </w:rPr>
        <w:t>,</w:t>
      </w:r>
      <w:r w:rsidR="002F3A65" w:rsidRPr="003002E4">
        <w:rPr>
          <w:rFonts w:eastAsia="Calibri"/>
          <w:sz w:val="28"/>
          <w:szCs w:val="28"/>
          <w:lang w:eastAsia="en-US"/>
        </w:rPr>
        <w:t>9</w:t>
      </w:r>
      <w:r w:rsidR="00620EFA" w:rsidRPr="003002E4">
        <w:rPr>
          <w:rFonts w:eastAsia="Calibri"/>
          <w:sz w:val="28"/>
          <w:szCs w:val="28"/>
          <w:lang w:eastAsia="en-US"/>
        </w:rPr>
        <w:t>% до 100</w:t>
      </w:r>
      <w:r w:rsidR="003F6453" w:rsidRPr="003002E4">
        <w:rPr>
          <w:rFonts w:eastAsia="Calibri"/>
          <w:sz w:val="28"/>
          <w:szCs w:val="28"/>
          <w:lang w:eastAsia="en-US"/>
        </w:rPr>
        <w:t>,0</w:t>
      </w:r>
      <w:r w:rsidR="00620EFA" w:rsidRPr="003002E4">
        <w:rPr>
          <w:rFonts w:eastAsia="Calibri"/>
          <w:sz w:val="28"/>
          <w:szCs w:val="28"/>
          <w:lang w:eastAsia="en-US"/>
        </w:rPr>
        <w:t xml:space="preserve">%, </w:t>
      </w:r>
      <w:r w:rsidR="00BC2FB4" w:rsidRPr="003002E4">
        <w:rPr>
          <w:rFonts w:eastAsia="Calibri"/>
          <w:sz w:val="28"/>
          <w:szCs w:val="28"/>
          <w:lang w:eastAsia="en-US"/>
        </w:rPr>
        <w:t>средние оценки параметра – от 9</w:t>
      </w:r>
      <w:r w:rsidR="003002E4" w:rsidRPr="003002E4">
        <w:rPr>
          <w:rFonts w:eastAsia="Calibri"/>
          <w:sz w:val="28"/>
          <w:szCs w:val="28"/>
          <w:lang w:eastAsia="en-US"/>
        </w:rPr>
        <w:t>4</w:t>
      </w:r>
      <w:r w:rsidR="00620EFA" w:rsidRPr="003002E4">
        <w:rPr>
          <w:rFonts w:eastAsia="Calibri"/>
          <w:sz w:val="28"/>
          <w:szCs w:val="28"/>
          <w:lang w:eastAsia="en-US"/>
        </w:rPr>
        <w:t xml:space="preserve"> до 100 баллов);</w:t>
      </w:r>
    </w:p>
    <w:p w:rsidR="00FE66A5" w:rsidRPr="006F3B69" w:rsidRDefault="00FE66A5" w:rsidP="00FE66A5">
      <w:pPr>
        <w:spacing w:line="360" w:lineRule="auto"/>
        <w:ind w:firstLine="709"/>
        <w:jc w:val="both"/>
        <w:rPr>
          <w:rFonts w:eastAsia="Calibri"/>
          <w:sz w:val="28"/>
          <w:szCs w:val="28"/>
          <w:lang w:eastAsia="en-US"/>
        </w:rPr>
      </w:pPr>
      <w:r w:rsidRPr="006F3B69">
        <w:rPr>
          <w:rFonts w:eastAsia="Calibri"/>
          <w:sz w:val="28"/>
          <w:szCs w:val="28"/>
          <w:lang w:eastAsia="en-US"/>
        </w:rPr>
        <w:t xml:space="preserve">- удовлетворенность </w:t>
      </w:r>
      <w:r w:rsidR="00620EFA" w:rsidRPr="006F3B69">
        <w:rPr>
          <w:rFonts w:eastAsia="Calibri"/>
          <w:sz w:val="28"/>
          <w:szCs w:val="28"/>
          <w:lang w:eastAsia="en-US"/>
        </w:rPr>
        <w:t>санитарным состоянием помещений организации</w:t>
      </w:r>
      <w:r w:rsidRPr="006F3B69">
        <w:rPr>
          <w:rFonts w:eastAsia="Calibri"/>
          <w:sz w:val="28"/>
          <w:szCs w:val="28"/>
          <w:lang w:eastAsia="en-US"/>
        </w:rPr>
        <w:t xml:space="preserve"> </w:t>
      </w:r>
      <w:r w:rsidR="00620EFA" w:rsidRPr="006F3B69">
        <w:rPr>
          <w:rFonts w:eastAsia="Calibri"/>
          <w:sz w:val="28"/>
          <w:szCs w:val="28"/>
          <w:lang w:eastAsia="en-US"/>
        </w:rPr>
        <w:t>(</w:t>
      </w:r>
      <w:r w:rsidR="006F3B69" w:rsidRPr="006F3B69">
        <w:rPr>
          <w:rFonts w:eastAsia="Calibri"/>
          <w:sz w:val="28"/>
          <w:szCs w:val="28"/>
          <w:lang w:eastAsia="en-US"/>
        </w:rPr>
        <w:t>оценки удовлетворенности изменяются в пределах от 94,5</w:t>
      </w:r>
      <w:r w:rsidR="00081D3D">
        <w:rPr>
          <w:rFonts w:eastAsia="Calibri"/>
          <w:sz w:val="28"/>
          <w:szCs w:val="28"/>
          <w:lang w:eastAsia="en-US"/>
        </w:rPr>
        <w:t>% до 100,0%</w:t>
      </w:r>
      <w:r w:rsidR="00620EFA" w:rsidRPr="006F3B69">
        <w:rPr>
          <w:rFonts w:eastAsia="Calibri"/>
          <w:sz w:val="28"/>
          <w:szCs w:val="28"/>
          <w:lang w:eastAsia="en-US"/>
        </w:rPr>
        <w:t xml:space="preserve">, </w:t>
      </w:r>
      <w:r w:rsidR="00BC2FB4" w:rsidRPr="006F3B69">
        <w:rPr>
          <w:rFonts w:eastAsia="Calibri"/>
          <w:sz w:val="28"/>
          <w:szCs w:val="28"/>
          <w:lang w:eastAsia="en-US"/>
        </w:rPr>
        <w:t>средние оц</w:t>
      </w:r>
      <w:r w:rsidR="007F4183" w:rsidRPr="006F3B69">
        <w:rPr>
          <w:rFonts w:eastAsia="Calibri"/>
          <w:sz w:val="28"/>
          <w:szCs w:val="28"/>
          <w:lang w:eastAsia="en-US"/>
        </w:rPr>
        <w:t xml:space="preserve">енки параметра – </w:t>
      </w:r>
      <w:r w:rsidR="00081D3D">
        <w:rPr>
          <w:rFonts w:eastAsia="Calibri"/>
          <w:sz w:val="28"/>
          <w:szCs w:val="28"/>
          <w:lang w:eastAsia="en-US"/>
        </w:rPr>
        <w:t xml:space="preserve">от 95 до </w:t>
      </w:r>
      <w:r w:rsidR="00620EFA" w:rsidRPr="006F3B69">
        <w:rPr>
          <w:rFonts w:eastAsia="Calibri"/>
          <w:sz w:val="28"/>
          <w:szCs w:val="28"/>
          <w:lang w:eastAsia="en-US"/>
        </w:rPr>
        <w:t>100 баллов).</w:t>
      </w:r>
    </w:p>
    <w:p w:rsidR="00620EFA" w:rsidRPr="00B84774" w:rsidRDefault="00620EFA">
      <w:pPr>
        <w:spacing w:line="360" w:lineRule="auto"/>
        <w:ind w:firstLine="709"/>
        <w:rPr>
          <w:rFonts w:eastAsia="Calibri"/>
          <w:sz w:val="28"/>
          <w:szCs w:val="28"/>
          <w:highlight w:val="yellow"/>
          <w:lang w:eastAsia="en-US"/>
        </w:rPr>
      </w:pPr>
    </w:p>
    <w:p w:rsidR="00EB4E34" w:rsidRPr="00081D3D" w:rsidRDefault="00EB4E34" w:rsidP="00EB4E34">
      <w:pPr>
        <w:spacing w:line="360" w:lineRule="auto"/>
        <w:ind w:firstLine="709"/>
        <w:jc w:val="both"/>
        <w:rPr>
          <w:rFonts w:eastAsia="Calibri"/>
          <w:sz w:val="28"/>
          <w:szCs w:val="28"/>
          <w:lang w:eastAsia="en-US"/>
        </w:rPr>
      </w:pPr>
      <w:r w:rsidRPr="00081D3D">
        <w:rPr>
          <w:rFonts w:eastAsia="Calibri"/>
          <w:i/>
          <w:sz w:val="28"/>
          <w:szCs w:val="28"/>
          <w:lang w:eastAsia="en-US"/>
        </w:rPr>
        <w:t>Интегральные показатели</w:t>
      </w:r>
      <w:r w:rsidRPr="00081D3D">
        <w:rPr>
          <w:rFonts w:eastAsia="Calibri"/>
          <w:sz w:val="28"/>
          <w:szCs w:val="28"/>
          <w:lang w:eastAsia="en-US"/>
        </w:rPr>
        <w:t>, характеризующие комфортность условий осуществления о</w:t>
      </w:r>
      <w:r w:rsidR="007C63FF" w:rsidRPr="00081D3D">
        <w:rPr>
          <w:rFonts w:eastAsia="Calibri"/>
          <w:sz w:val="28"/>
          <w:szCs w:val="28"/>
          <w:lang w:eastAsia="en-US"/>
        </w:rPr>
        <w:t xml:space="preserve">бразовательной деятельности в </w:t>
      </w:r>
      <w:r w:rsidR="00F616EF" w:rsidRPr="00081D3D">
        <w:rPr>
          <w:rFonts w:eastAsia="Calibri"/>
          <w:sz w:val="28"/>
          <w:szCs w:val="28"/>
          <w:lang w:eastAsia="en-US"/>
        </w:rPr>
        <w:t>об</w:t>
      </w:r>
      <w:r w:rsidRPr="00081D3D">
        <w:rPr>
          <w:rFonts w:eastAsia="Calibri"/>
          <w:sz w:val="28"/>
          <w:szCs w:val="28"/>
          <w:lang w:eastAsia="en-US"/>
        </w:rPr>
        <w:t xml:space="preserve">разовательных организациях </w:t>
      </w:r>
      <w:r w:rsidR="006F3B69" w:rsidRPr="00081D3D">
        <w:rPr>
          <w:rFonts w:eastAsia="Calibri"/>
          <w:sz w:val="28"/>
          <w:szCs w:val="28"/>
          <w:lang w:eastAsia="en-US"/>
        </w:rPr>
        <w:t>Пролетарского</w:t>
      </w:r>
      <w:r w:rsidRPr="00081D3D">
        <w:rPr>
          <w:rFonts w:eastAsia="Calibri"/>
          <w:sz w:val="28"/>
          <w:szCs w:val="28"/>
          <w:lang w:eastAsia="en-US"/>
        </w:rPr>
        <w:t xml:space="preserve"> района Ростовской области, представлены в таблице 4.</w:t>
      </w:r>
      <w:r w:rsidR="00081D3D" w:rsidRPr="00081D3D">
        <w:rPr>
          <w:rFonts w:eastAsia="Calibri"/>
          <w:sz w:val="28"/>
          <w:szCs w:val="28"/>
          <w:lang w:eastAsia="en-US"/>
        </w:rPr>
        <w:t>4</w:t>
      </w:r>
      <w:r w:rsidRPr="00081D3D">
        <w:rPr>
          <w:rFonts w:eastAsia="Calibri"/>
          <w:sz w:val="28"/>
          <w:szCs w:val="28"/>
          <w:lang w:eastAsia="en-US"/>
        </w:rPr>
        <w:t xml:space="preserve"> и на рисунке 4.1.</w:t>
      </w:r>
    </w:p>
    <w:p w:rsidR="008C3CE5" w:rsidRDefault="008C3CE5" w:rsidP="00EB4E34">
      <w:pPr>
        <w:spacing w:line="276" w:lineRule="auto"/>
        <w:jc w:val="center"/>
        <w:rPr>
          <w:rFonts w:eastAsiaTheme="minorEastAsia"/>
          <w:sz w:val="28"/>
          <w:szCs w:val="28"/>
        </w:rPr>
      </w:pPr>
    </w:p>
    <w:p w:rsidR="00EB4E34" w:rsidRPr="00BF1529" w:rsidRDefault="00EB4E34" w:rsidP="00EB4E34">
      <w:pPr>
        <w:spacing w:line="276" w:lineRule="auto"/>
        <w:jc w:val="center"/>
        <w:rPr>
          <w:rFonts w:eastAsiaTheme="minorEastAsia"/>
          <w:sz w:val="28"/>
          <w:szCs w:val="28"/>
        </w:rPr>
      </w:pPr>
      <w:r w:rsidRPr="00BF1529">
        <w:rPr>
          <w:rFonts w:eastAsiaTheme="minorEastAsia"/>
          <w:sz w:val="28"/>
          <w:szCs w:val="28"/>
        </w:rPr>
        <w:t>Таблица 4.</w:t>
      </w:r>
      <w:r w:rsidR="00BF1529">
        <w:rPr>
          <w:rFonts w:eastAsiaTheme="minorEastAsia"/>
          <w:sz w:val="28"/>
          <w:szCs w:val="28"/>
        </w:rPr>
        <w:t>4</w:t>
      </w:r>
      <w:r w:rsidRPr="00BF1529">
        <w:rPr>
          <w:rFonts w:eastAsiaTheme="minorEastAsia"/>
          <w:sz w:val="28"/>
          <w:szCs w:val="28"/>
        </w:rPr>
        <w:t xml:space="preserve"> – Интегральные показатели, характеризующие комфортность условий осуществления о</w:t>
      </w:r>
      <w:r w:rsidR="007C63FF" w:rsidRPr="00BF1529">
        <w:rPr>
          <w:rFonts w:eastAsiaTheme="minorEastAsia"/>
          <w:sz w:val="28"/>
          <w:szCs w:val="28"/>
        </w:rPr>
        <w:t xml:space="preserve">бразовательной деятельности в </w:t>
      </w:r>
      <w:r w:rsidR="00486559" w:rsidRPr="00BF1529">
        <w:rPr>
          <w:rFonts w:eastAsiaTheme="minorEastAsia"/>
          <w:sz w:val="28"/>
          <w:szCs w:val="28"/>
        </w:rPr>
        <w:t>об</w:t>
      </w:r>
      <w:r w:rsidRPr="00BF1529">
        <w:rPr>
          <w:rFonts w:eastAsiaTheme="minorEastAsia"/>
          <w:sz w:val="28"/>
          <w:szCs w:val="28"/>
        </w:rPr>
        <w:t xml:space="preserve">разовательных организациях </w:t>
      </w:r>
      <w:r w:rsidR="00BF1529" w:rsidRPr="00BF1529">
        <w:rPr>
          <w:rFonts w:eastAsiaTheme="minorEastAsia"/>
          <w:sz w:val="28"/>
          <w:szCs w:val="28"/>
        </w:rPr>
        <w:t>Пролетарского</w:t>
      </w:r>
      <w:r w:rsidRPr="00BF1529">
        <w:rPr>
          <w:rFonts w:eastAsiaTheme="minorEastAsia"/>
          <w:sz w:val="28"/>
          <w:szCs w:val="28"/>
        </w:rPr>
        <w:t xml:space="preserve"> района Ростовской области</w:t>
      </w:r>
      <w:r w:rsidR="00273076" w:rsidRPr="00BF1529">
        <w:rPr>
          <w:rFonts w:eastAsiaTheme="minorEastAsia"/>
          <w:sz w:val="28"/>
          <w:szCs w:val="28"/>
        </w:rPr>
        <w:t>, баллы</w:t>
      </w:r>
    </w:p>
    <w:tbl>
      <w:tblPr>
        <w:tblStyle w:val="aa"/>
        <w:tblW w:w="8987" w:type="dxa"/>
        <w:tblInd w:w="108" w:type="dxa"/>
        <w:tblLayout w:type="fixed"/>
        <w:tblLook w:val="04A0" w:firstRow="1" w:lastRow="0" w:firstColumn="1" w:lastColumn="0" w:noHBand="0" w:noVBand="1"/>
      </w:tblPr>
      <w:tblGrid>
        <w:gridCol w:w="647"/>
        <w:gridCol w:w="5449"/>
        <w:gridCol w:w="1275"/>
        <w:gridCol w:w="284"/>
        <w:gridCol w:w="284"/>
        <w:gridCol w:w="284"/>
        <w:gridCol w:w="284"/>
        <w:gridCol w:w="244"/>
        <w:gridCol w:w="236"/>
      </w:tblGrid>
      <w:tr w:rsidR="00BF1529" w:rsidRPr="007F2451" w:rsidTr="008C3CE5">
        <w:trPr>
          <w:cantSplit/>
          <w:trHeight w:val="1011"/>
        </w:trPr>
        <w:tc>
          <w:tcPr>
            <w:tcW w:w="647" w:type="dxa"/>
            <w:tcBorders>
              <w:bottom w:val="single" w:sz="4" w:space="0" w:color="auto"/>
            </w:tcBorders>
            <w:vAlign w:val="center"/>
          </w:tcPr>
          <w:p w:rsidR="00BF1529" w:rsidRPr="007F2451" w:rsidRDefault="00BF1529" w:rsidP="004E1DE7">
            <w:pPr>
              <w:jc w:val="center"/>
              <w:rPr>
                <w:b/>
                <w:bCs/>
                <w:sz w:val="22"/>
                <w:szCs w:val="22"/>
              </w:rPr>
            </w:pPr>
            <w:r w:rsidRPr="007F2451">
              <w:rPr>
                <w:b/>
                <w:bCs/>
                <w:sz w:val="22"/>
                <w:szCs w:val="22"/>
              </w:rPr>
              <w:t>№</w:t>
            </w:r>
          </w:p>
        </w:tc>
        <w:tc>
          <w:tcPr>
            <w:tcW w:w="5449" w:type="dxa"/>
            <w:tcBorders>
              <w:bottom w:val="single" w:sz="4" w:space="0" w:color="auto"/>
            </w:tcBorders>
            <w:vAlign w:val="center"/>
          </w:tcPr>
          <w:p w:rsidR="00BF1529" w:rsidRPr="007F2451" w:rsidRDefault="00BF1529" w:rsidP="004E1DE7">
            <w:pPr>
              <w:jc w:val="center"/>
              <w:rPr>
                <w:b/>
                <w:bCs/>
                <w:sz w:val="22"/>
                <w:szCs w:val="22"/>
              </w:rPr>
            </w:pPr>
            <w:r w:rsidRPr="007F2451">
              <w:rPr>
                <w:b/>
                <w:bCs/>
                <w:sz w:val="22"/>
                <w:szCs w:val="22"/>
              </w:rPr>
              <w:t>Параметры / показатели</w:t>
            </w:r>
          </w:p>
        </w:tc>
        <w:tc>
          <w:tcPr>
            <w:tcW w:w="1275" w:type="dxa"/>
            <w:tcBorders>
              <w:bottom w:val="single" w:sz="4" w:space="0" w:color="auto"/>
            </w:tcBorders>
            <w:textDirection w:val="btLr"/>
            <w:vAlign w:val="center"/>
          </w:tcPr>
          <w:p w:rsidR="00BF1529" w:rsidRPr="007F2451" w:rsidRDefault="00234574" w:rsidP="00723757">
            <w:pPr>
              <w:ind w:left="113" w:right="113"/>
              <w:jc w:val="center"/>
              <w:rPr>
                <w:b/>
                <w:color w:val="000000"/>
                <w:sz w:val="22"/>
                <w:szCs w:val="22"/>
              </w:rPr>
            </w:pPr>
            <w:r w:rsidRPr="007F2451">
              <w:rPr>
                <w:b/>
                <w:color w:val="000000"/>
                <w:sz w:val="22"/>
                <w:szCs w:val="22"/>
              </w:rPr>
              <w:t>ДЮСШ</w:t>
            </w:r>
          </w:p>
        </w:tc>
        <w:tc>
          <w:tcPr>
            <w:tcW w:w="284" w:type="dxa"/>
            <w:tcBorders>
              <w:bottom w:val="single" w:sz="4" w:space="0" w:color="auto"/>
            </w:tcBorders>
            <w:textDirection w:val="btLr"/>
            <w:vAlign w:val="center"/>
          </w:tcPr>
          <w:p w:rsidR="00BF1529" w:rsidRPr="007F2451" w:rsidRDefault="00BF1529" w:rsidP="00723757">
            <w:pPr>
              <w:ind w:left="113" w:right="113"/>
              <w:jc w:val="center"/>
              <w:rPr>
                <w:b/>
                <w:color w:val="000000"/>
                <w:sz w:val="22"/>
                <w:szCs w:val="22"/>
              </w:rPr>
            </w:pPr>
          </w:p>
        </w:tc>
        <w:tc>
          <w:tcPr>
            <w:tcW w:w="284" w:type="dxa"/>
            <w:tcBorders>
              <w:bottom w:val="single" w:sz="4" w:space="0" w:color="auto"/>
            </w:tcBorders>
            <w:textDirection w:val="btLr"/>
            <w:vAlign w:val="center"/>
          </w:tcPr>
          <w:p w:rsidR="00BF1529" w:rsidRPr="007F2451" w:rsidRDefault="00BF1529" w:rsidP="00723757">
            <w:pPr>
              <w:ind w:left="113" w:right="113"/>
              <w:jc w:val="center"/>
              <w:rPr>
                <w:b/>
                <w:color w:val="000000"/>
                <w:sz w:val="22"/>
                <w:szCs w:val="22"/>
              </w:rPr>
            </w:pPr>
          </w:p>
        </w:tc>
        <w:tc>
          <w:tcPr>
            <w:tcW w:w="284" w:type="dxa"/>
            <w:tcBorders>
              <w:bottom w:val="single" w:sz="4" w:space="0" w:color="auto"/>
            </w:tcBorders>
            <w:textDirection w:val="btLr"/>
            <w:vAlign w:val="center"/>
          </w:tcPr>
          <w:p w:rsidR="00BF1529" w:rsidRPr="007F2451" w:rsidRDefault="00BF1529" w:rsidP="00723757">
            <w:pPr>
              <w:ind w:left="113" w:right="113"/>
              <w:jc w:val="center"/>
              <w:rPr>
                <w:b/>
                <w:color w:val="000000"/>
                <w:sz w:val="22"/>
                <w:szCs w:val="22"/>
              </w:rPr>
            </w:pPr>
          </w:p>
        </w:tc>
        <w:tc>
          <w:tcPr>
            <w:tcW w:w="284" w:type="dxa"/>
            <w:tcBorders>
              <w:bottom w:val="single" w:sz="4" w:space="0" w:color="auto"/>
            </w:tcBorders>
            <w:textDirection w:val="btLr"/>
            <w:vAlign w:val="center"/>
          </w:tcPr>
          <w:p w:rsidR="00BF1529" w:rsidRPr="007F2451" w:rsidRDefault="00BF1529" w:rsidP="00723757">
            <w:pPr>
              <w:ind w:left="113" w:right="113"/>
              <w:jc w:val="center"/>
              <w:rPr>
                <w:b/>
                <w:color w:val="000000"/>
                <w:sz w:val="22"/>
                <w:szCs w:val="22"/>
              </w:rPr>
            </w:pPr>
          </w:p>
        </w:tc>
        <w:tc>
          <w:tcPr>
            <w:tcW w:w="244" w:type="dxa"/>
            <w:tcBorders>
              <w:bottom w:val="single" w:sz="4" w:space="0" w:color="auto"/>
            </w:tcBorders>
            <w:textDirection w:val="btLr"/>
            <w:vAlign w:val="center"/>
          </w:tcPr>
          <w:p w:rsidR="00BF1529" w:rsidRPr="007F2451" w:rsidRDefault="00BF1529" w:rsidP="00723757">
            <w:pPr>
              <w:ind w:left="113" w:right="113"/>
              <w:jc w:val="center"/>
              <w:rPr>
                <w:b/>
                <w:color w:val="000000"/>
                <w:sz w:val="22"/>
                <w:szCs w:val="22"/>
              </w:rPr>
            </w:pPr>
          </w:p>
        </w:tc>
        <w:tc>
          <w:tcPr>
            <w:tcW w:w="236" w:type="dxa"/>
            <w:tcBorders>
              <w:bottom w:val="single" w:sz="4" w:space="0" w:color="auto"/>
            </w:tcBorders>
            <w:textDirection w:val="btLr"/>
            <w:vAlign w:val="center"/>
          </w:tcPr>
          <w:p w:rsidR="00BF1529" w:rsidRPr="007F2451" w:rsidRDefault="00BF1529" w:rsidP="00723757">
            <w:pPr>
              <w:ind w:left="113" w:right="113"/>
              <w:jc w:val="center"/>
              <w:rPr>
                <w:b/>
                <w:color w:val="000000"/>
                <w:sz w:val="22"/>
                <w:szCs w:val="22"/>
              </w:rPr>
            </w:pPr>
          </w:p>
        </w:tc>
      </w:tr>
      <w:tr w:rsidR="00BF1529" w:rsidRPr="007F2451" w:rsidTr="008C3CE5">
        <w:trPr>
          <w:trHeight w:val="20"/>
        </w:trPr>
        <w:tc>
          <w:tcPr>
            <w:tcW w:w="647" w:type="dxa"/>
            <w:shd w:val="clear" w:color="auto" w:fill="F2F2F2" w:themeFill="background1" w:themeFillShade="F2"/>
            <w:vAlign w:val="center"/>
          </w:tcPr>
          <w:p w:rsidR="00BF1529" w:rsidRPr="007F2451" w:rsidRDefault="00BF1529" w:rsidP="004E1DE7">
            <w:pPr>
              <w:jc w:val="center"/>
              <w:rPr>
                <w:b/>
                <w:sz w:val="22"/>
                <w:szCs w:val="22"/>
              </w:rPr>
            </w:pPr>
            <w:r w:rsidRPr="007F2451">
              <w:rPr>
                <w:b/>
                <w:sz w:val="22"/>
                <w:szCs w:val="22"/>
              </w:rPr>
              <w:t>2</w:t>
            </w:r>
          </w:p>
        </w:tc>
        <w:tc>
          <w:tcPr>
            <w:tcW w:w="8340" w:type="dxa"/>
            <w:gridSpan w:val="8"/>
            <w:shd w:val="clear" w:color="auto" w:fill="F2F2F2" w:themeFill="background1" w:themeFillShade="F2"/>
            <w:vAlign w:val="center"/>
          </w:tcPr>
          <w:p w:rsidR="00BF1529" w:rsidRPr="007F2451" w:rsidRDefault="00BF1529" w:rsidP="004E1DE7">
            <w:pPr>
              <w:jc w:val="center"/>
              <w:rPr>
                <w:b/>
                <w:color w:val="000000"/>
                <w:sz w:val="22"/>
                <w:szCs w:val="22"/>
              </w:rPr>
            </w:pPr>
            <w:r w:rsidRPr="007F2451">
              <w:rPr>
                <w:b/>
                <w:color w:val="000000"/>
                <w:sz w:val="22"/>
                <w:szCs w:val="22"/>
              </w:rPr>
              <w:t>Комфортность условий, в которых осуществляется образовательная деятельность</w:t>
            </w:r>
          </w:p>
        </w:tc>
      </w:tr>
      <w:tr w:rsidR="00234574" w:rsidRPr="007F2451" w:rsidTr="008C3CE5">
        <w:trPr>
          <w:trHeight w:val="20"/>
        </w:trPr>
        <w:tc>
          <w:tcPr>
            <w:tcW w:w="647" w:type="dxa"/>
          </w:tcPr>
          <w:p w:rsidR="00234574" w:rsidRPr="007F2451" w:rsidRDefault="00234574" w:rsidP="004E1DE7">
            <w:pPr>
              <w:jc w:val="center"/>
              <w:rPr>
                <w:sz w:val="22"/>
                <w:szCs w:val="22"/>
                <w:lang w:val="en-US"/>
              </w:rPr>
            </w:pPr>
            <w:r w:rsidRPr="007F2451">
              <w:rPr>
                <w:sz w:val="22"/>
                <w:szCs w:val="22"/>
              </w:rPr>
              <w:t>2.</w:t>
            </w:r>
            <w:r w:rsidRPr="007F2451">
              <w:rPr>
                <w:sz w:val="22"/>
                <w:szCs w:val="22"/>
                <w:lang w:val="en-US"/>
              </w:rPr>
              <w:t>1</w:t>
            </w:r>
          </w:p>
        </w:tc>
        <w:tc>
          <w:tcPr>
            <w:tcW w:w="5449" w:type="dxa"/>
          </w:tcPr>
          <w:p w:rsidR="00234574" w:rsidRPr="007F2451" w:rsidRDefault="00234574" w:rsidP="004E1DE7">
            <w:pPr>
              <w:jc w:val="both"/>
              <w:rPr>
                <w:sz w:val="22"/>
                <w:szCs w:val="22"/>
              </w:rPr>
            </w:pPr>
            <w:r w:rsidRPr="007F2451">
              <w:rPr>
                <w:sz w:val="22"/>
                <w:szCs w:val="22"/>
              </w:rPr>
              <w:t>Обеспечение в организации комфортных условий, в которых осуществляется образовательная деятельность</w:t>
            </w:r>
          </w:p>
        </w:tc>
        <w:tc>
          <w:tcPr>
            <w:tcW w:w="1275" w:type="dxa"/>
            <w:vAlign w:val="center"/>
          </w:tcPr>
          <w:p w:rsidR="00234574" w:rsidRPr="007F2451" w:rsidRDefault="00234574" w:rsidP="00234574">
            <w:pPr>
              <w:jc w:val="center"/>
              <w:rPr>
                <w:color w:val="000000"/>
                <w:sz w:val="22"/>
                <w:szCs w:val="22"/>
              </w:rPr>
            </w:pPr>
            <w:r w:rsidRPr="007F2451">
              <w:rPr>
                <w:color w:val="000000"/>
                <w:sz w:val="22"/>
                <w:szCs w:val="22"/>
              </w:rPr>
              <w:t>100</w:t>
            </w:r>
          </w:p>
        </w:tc>
        <w:tc>
          <w:tcPr>
            <w:tcW w:w="284" w:type="dxa"/>
            <w:vAlign w:val="bottom"/>
          </w:tcPr>
          <w:p w:rsidR="00234574" w:rsidRPr="007F2451" w:rsidRDefault="00234574" w:rsidP="00BF1529">
            <w:pPr>
              <w:jc w:val="center"/>
              <w:rPr>
                <w:color w:val="000000"/>
                <w:sz w:val="22"/>
                <w:szCs w:val="22"/>
              </w:rPr>
            </w:pPr>
          </w:p>
        </w:tc>
        <w:tc>
          <w:tcPr>
            <w:tcW w:w="284" w:type="dxa"/>
            <w:vAlign w:val="bottom"/>
          </w:tcPr>
          <w:p w:rsidR="00234574" w:rsidRPr="007F2451" w:rsidRDefault="00234574" w:rsidP="00BF1529">
            <w:pPr>
              <w:jc w:val="center"/>
              <w:rPr>
                <w:color w:val="000000"/>
                <w:sz w:val="22"/>
                <w:szCs w:val="22"/>
              </w:rPr>
            </w:pPr>
          </w:p>
        </w:tc>
        <w:tc>
          <w:tcPr>
            <w:tcW w:w="284" w:type="dxa"/>
            <w:vAlign w:val="bottom"/>
          </w:tcPr>
          <w:p w:rsidR="00234574" w:rsidRPr="007F2451" w:rsidRDefault="00234574" w:rsidP="00BF1529">
            <w:pPr>
              <w:jc w:val="center"/>
              <w:rPr>
                <w:color w:val="000000"/>
                <w:sz w:val="22"/>
                <w:szCs w:val="22"/>
              </w:rPr>
            </w:pPr>
          </w:p>
        </w:tc>
        <w:tc>
          <w:tcPr>
            <w:tcW w:w="284" w:type="dxa"/>
            <w:vAlign w:val="bottom"/>
          </w:tcPr>
          <w:p w:rsidR="00234574" w:rsidRPr="007F2451" w:rsidRDefault="00234574" w:rsidP="00BF1529">
            <w:pPr>
              <w:jc w:val="center"/>
              <w:rPr>
                <w:color w:val="000000"/>
                <w:sz w:val="22"/>
                <w:szCs w:val="22"/>
              </w:rPr>
            </w:pPr>
          </w:p>
        </w:tc>
        <w:tc>
          <w:tcPr>
            <w:tcW w:w="244" w:type="dxa"/>
            <w:vAlign w:val="bottom"/>
          </w:tcPr>
          <w:p w:rsidR="00234574" w:rsidRPr="007F2451" w:rsidRDefault="00234574" w:rsidP="00BF1529">
            <w:pPr>
              <w:jc w:val="center"/>
              <w:rPr>
                <w:color w:val="000000"/>
                <w:sz w:val="22"/>
                <w:szCs w:val="22"/>
              </w:rPr>
            </w:pPr>
          </w:p>
        </w:tc>
        <w:tc>
          <w:tcPr>
            <w:tcW w:w="236" w:type="dxa"/>
            <w:vAlign w:val="bottom"/>
          </w:tcPr>
          <w:p w:rsidR="00234574" w:rsidRPr="007F2451" w:rsidRDefault="00234574" w:rsidP="00BF1529">
            <w:pPr>
              <w:jc w:val="center"/>
              <w:rPr>
                <w:color w:val="000000"/>
                <w:sz w:val="22"/>
                <w:szCs w:val="22"/>
              </w:rPr>
            </w:pPr>
          </w:p>
        </w:tc>
      </w:tr>
      <w:tr w:rsidR="00234574" w:rsidRPr="007F2451" w:rsidTr="008C3CE5">
        <w:trPr>
          <w:trHeight w:val="20"/>
        </w:trPr>
        <w:tc>
          <w:tcPr>
            <w:tcW w:w="647" w:type="dxa"/>
          </w:tcPr>
          <w:p w:rsidR="00234574" w:rsidRPr="007F2451" w:rsidRDefault="00234574" w:rsidP="004E1DE7">
            <w:pPr>
              <w:jc w:val="center"/>
              <w:rPr>
                <w:sz w:val="22"/>
                <w:szCs w:val="22"/>
              </w:rPr>
            </w:pPr>
            <w:r w:rsidRPr="007F2451">
              <w:rPr>
                <w:sz w:val="22"/>
                <w:szCs w:val="22"/>
              </w:rPr>
              <w:t>2.2</w:t>
            </w:r>
          </w:p>
        </w:tc>
        <w:tc>
          <w:tcPr>
            <w:tcW w:w="5449" w:type="dxa"/>
          </w:tcPr>
          <w:p w:rsidR="00234574" w:rsidRPr="007F2451" w:rsidRDefault="00234574" w:rsidP="004E1DE7">
            <w:pPr>
              <w:jc w:val="both"/>
              <w:rPr>
                <w:sz w:val="22"/>
                <w:szCs w:val="22"/>
              </w:rPr>
            </w:pPr>
            <w:r w:rsidRPr="007F2451">
              <w:rPr>
                <w:sz w:val="22"/>
                <w:szCs w:val="22"/>
              </w:rPr>
              <w:t>Время ожидания предоставления услуги *</w:t>
            </w:r>
          </w:p>
        </w:tc>
        <w:tc>
          <w:tcPr>
            <w:tcW w:w="1275" w:type="dxa"/>
            <w:vAlign w:val="center"/>
          </w:tcPr>
          <w:p w:rsidR="00234574" w:rsidRPr="007F2451" w:rsidRDefault="00234574" w:rsidP="00234574">
            <w:pPr>
              <w:jc w:val="center"/>
              <w:rPr>
                <w:color w:val="000000"/>
                <w:sz w:val="22"/>
                <w:szCs w:val="22"/>
              </w:rPr>
            </w:pPr>
            <w:r w:rsidRPr="007F2451">
              <w:rPr>
                <w:color w:val="000000"/>
                <w:sz w:val="22"/>
                <w:szCs w:val="22"/>
              </w:rPr>
              <w:t>98</w:t>
            </w:r>
          </w:p>
        </w:tc>
        <w:tc>
          <w:tcPr>
            <w:tcW w:w="284" w:type="dxa"/>
            <w:vAlign w:val="bottom"/>
          </w:tcPr>
          <w:p w:rsidR="00234574" w:rsidRPr="007F2451" w:rsidRDefault="00234574" w:rsidP="00BF1529">
            <w:pPr>
              <w:jc w:val="center"/>
              <w:rPr>
                <w:color w:val="000000"/>
                <w:sz w:val="22"/>
                <w:szCs w:val="22"/>
              </w:rPr>
            </w:pPr>
          </w:p>
        </w:tc>
        <w:tc>
          <w:tcPr>
            <w:tcW w:w="284" w:type="dxa"/>
            <w:vAlign w:val="bottom"/>
          </w:tcPr>
          <w:p w:rsidR="00234574" w:rsidRPr="007F2451" w:rsidRDefault="00234574" w:rsidP="00BF1529">
            <w:pPr>
              <w:jc w:val="center"/>
              <w:rPr>
                <w:color w:val="000000"/>
                <w:sz w:val="22"/>
                <w:szCs w:val="22"/>
              </w:rPr>
            </w:pPr>
          </w:p>
        </w:tc>
        <w:tc>
          <w:tcPr>
            <w:tcW w:w="284" w:type="dxa"/>
            <w:vAlign w:val="bottom"/>
          </w:tcPr>
          <w:p w:rsidR="00234574" w:rsidRPr="007F2451" w:rsidRDefault="00234574" w:rsidP="00BF1529">
            <w:pPr>
              <w:jc w:val="center"/>
              <w:rPr>
                <w:color w:val="000000"/>
                <w:sz w:val="22"/>
                <w:szCs w:val="22"/>
              </w:rPr>
            </w:pPr>
          </w:p>
        </w:tc>
        <w:tc>
          <w:tcPr>
            <w:tcW w:w="284" w:type="dxa"/>
            <w:vAlign w:val="bottom"/>
          </w:tcPr>
          <w:p w:rsidR="00234574" w:rsidRPr="007F2451" w:rsidRDefault="00234574" w:rsidP="00BF1529">
            <w:pPr>
              <w:jc w:val="center"/>
              <w:rPr>
                <w:color w:val="000000"/>
                <w:sz w:val="22"/>
                <w:szCs w:val="22"/>
              </w:rPr>
            </w:pPr>
          </w:p>
        </w:tc>
        <w:tc>
          <w:tcPr>
            <w:tcW w:w="244" w:type="dxa"/>
            <w:vAlign w:val="bottom"/>
          </w:tcPr>
          <w:p w:rsidR="00234574" w:rsidRPr="007F2451" w:rsidRDefault="00234574" w:rsidP="00BF1529">
            <w:pPr>
              <w:jc w:val="center"/>
              <w:rPr>
                <w:color w:val="000000"/>
                <w:sz w:val="22"/>
                <w:szCs w:val="22"/>
              </w:rPr>
            </w:pPr>
          </w:p>
        </w:tc>
        <w:tc>
          <w:tcPr>
            <w:tcW w:w="236" w:type="dxa"/>
            <w:vAlign w:val="bottom"/>
          </w:tcPr>
          <w:p w:rsidR="00234574" w:rsidRPr="007F2451" w:rsidRDefault="00234574" w:rsidP="00BF1529">
            <w:pPr>
              <w:jc w:val="center"/>
              <w:rPr>
                <w:color w:val="000000"/>
                <w:sz w:val="22"/>
                <w:szCs w:val="22"/>
              </w:rPr>
            </w:pPr>
          </w:p>
        </w:tc>
      </w:tr>
      <w:tr w:rsidR="00234574" w:rsidRPr="007F2451" w:rsidTr="008C3CE5">
        <w:trPr>
          <w:trHeight w:val="20"/>
        </w:trPr>
        <w:tc>
          <w:tcPr>
            <w:tcW w:w="647" w:type="dxa"/>
            <w:tcBorders>
              <w:bottom w:val="single" w:sz="4" w:space="0" w:color="auto"/>
            </w:tcBorders>
          </w:tcPr>
          <w:p w:rsidR="00234574" w:rsidRPr="007F2451" w:rsidRDefault="00234574" w:rsidP="004E1DE7">
            <w:pPr>
              <w:jc w:val="center"/>
              <w:rPr>
                <w:sz w:val="22"/>
                <w:szCs w:val="22"/>
              </w:rPr>
            </w:pPr>
            <w:r w:rsidRPr="007F2451">
              <w:rPr>
                <w:sz w:val="22"/>
                <w:szCs w:val="22"/>
              </w:rPr>
              <w:t>2.3</w:t>
            </w:r>
          </w:p>
        </w:tc>
        <w:tc>
          <w:tcPr>
            <w:tcW w:w="5449" w:type="dxa"/>
            <w:tcBorders>
              <w:bottom w:val="single" w:sz="4" w:space="0" w:color="auto"/>
            </w:tcBorders>
          </w:tcPr>
          <w:p w:rsidR="00234574" w:rsidRPr="007F2451" w:rsidRDefault="00234574" w:rsidP="004E1DE7">
            <w:pPr>
              <w:jc w:val="both"/>
              <w:rPr>
                <w:sz w:val="22"/>
                <w:szCs w:val="22"/>
              </w:rPr>
            </w:pPr>
            <w:r w:rsidRPr="007F2451">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275" w:type="dxa"/>
            <w:tcBorders>
              <w:bottom w:val="single" w:sz="4" w:space="0" w:color="auto"/>
            </w:tcBorders>
            <w:vAlign w:val="center"/>
          </w:tcPr>
          <w:p w:rsidR="00234574" w:rsidRPr="007F2451" w:rsidRDefault="00234574" w:rsidP="00234574">
            <w:pPr>
              <w:jc w:val="center"/>
              <w:rPr>
                <w:color w:val="000000"/>
                <w:sz w:val="22"/>
                <w:szCs w:val="22"/>
              </w:rPr>
            </w:pPr>
            <w:r w:rsidRPr="007F2451">
              <w:rPr>
                <w:color w:val="000000"/>
                <w:sz w:val="22"/>
                <w:szCs w:val="22"/>
              </w:rPr>
              <w:t>96</w:t>
            </w:r>
          </w:p>
        </w:tc>
        <w:tc>
          <w:tcPr>
            <w:tcW w:w="284" w:type="dxa"/>
            <w:tcBorders>
              <w:bottom w:val="single" w:sz="4" w:space="0" w:color="auto"/>
            </w:tcBorders>
            <w:vAlign w:val="bottom"/>
          </w:tcPr>
          <w:p w:rsidR="00234574" w:rsidRPr="007F2451" w:rsidRDefault="00234574" w:rsidP="00BF1529">
            <w:pPr>
              <w:jc w:val="center"/>
              <w:rPr>
                <w:color w:val="000000"/>
                <w:sz w:val="22"/>
                <w:szCs w:val="22"/>
              </w:rPr>
            </w:pPr>
          </w:p>
        </w:tc>
        <w:tc>
          <w:tcPr>
            <w:tcW w:w="284" w:type="dxa"/>
            <w:tcBorders>
              <w:bottom w:val="single" w:sz="4" w:space="0" w:color="auto"/>
            </w:tcBorders>
            <w:vAlign w:val="bottom"/>
          </w:tcPr>
          <w:p w:rsidR="00234574" w:rsidRPr="007F2451" w:rsidRDefault="00234574" w:rsidP="00BF1529">
            <w:pPr>
              <w:jc w:val="center"/>
              <w:rPr>
                <w:color w:val="000000"/>
                <w:sz w:val="22"/>
                <w:szCs w:val="22"/>
              </w:rPr>
            </w:pPr>
          </w:p>
        </w:tc>
        <w:tc>
          <w:tcPr>
            <w:tcW w:w="284" w:type="dxa"/>
            <w:tcBorders>
              <w:bottom w:val="single" w:sz="4" w:space="0" w:color="auto"/>
            </w:tcBorders>
            <w:vAlign w:val="bottom"/>
          </w:tcPr>
          <w:p w:rsidR="00234574" w:rsidRPr="007F2451" w:rsidRDefault="00234574" w:rsidP="00BF1529">
            <w:pPr>
              <w:jc w:val="center"/>
              <w:rPr>
                <w:color w:val="000000"/>
                <w:sz w:val="22"/>
                <w:szCs w:val="22"/>
              </w:rPr>
            </w:pPr>
          </w:p>
        </w:tc>
        <w:tc>
          <w:tcPr>
            <w:tcW w:w="284" w:type="dxa"/>
            <w:tcBorders>
              <w:bottom w:val="single" w:sz="4" w:space="0" w:color="auto"/>
            </w:tcBorders>
            <w:vAlign w:val="bottom"/>
          </w:tcPr>
          <w:p w:rsidR="00234574" w:rsidRPr="007F2451" w:rsidRDefault="00234574" w:rsidP="00BF1529">
            <w:pPr>
              <w:jc w:val="center"/>
              <w:rPr>
                <w:color w:val="000000"/>
                <w:sz w:val="22"/>
                <w:szCs w:val="22"/>
              </w:rPr>
            </w:pPr>
          </w:p>
        </w:tc>
        <w:tc>
          <w:tcPr>
            <w:tcW w:w="244" w:type="dxa"/>
            <w:tcBorders>
              <w:bottom w:val="single" w:sz="4" w:space="0" w:color="auto"/>
            </w:tcBorders>
            <w:vAlign w:val="bottom"/>
          </w:tcPr>
          <w:p w:rsidR="00234574" w:rsidRPr="007F2451" w:rsidRDefault="00234574" w:rsidP="00BF1529">
            <w:pPr>
              <w:jc w:val="center"/>
              <w:rPr>
                <w:color w:val="000000"/>
                <w:sz w:val="22"/>
                <w:szCs w:val="22"/>
              </w:rPr>
            </w:pPr>
          </w:p>
        </w:tc>
        <w:tc>
          <w:tcPr>
            <w:tcW w:w="236" w:type="dxa"/>
            <w:tcBorders>
              <w:bottom w:val="single" w:sz="4" w:space="0" w:color="auto"/>
            </w:tcBorders>
            <w:vAlign w:val="bottom"/>
          </w:tcPr>
          <w:p w:rsidR="00234574" w:rsidRPr="007F2451" w:rsidRDefault="00234574" w:rsidP="00BF1529">
            <w:pPr>
              <w:jc w:val="center"/>
              <w:rPr>
                <w:color w:val="000000"/>
                <w:sz w:val="22"/>
                <w:szCs w:val="22"/>
              </w:rPr>
            </w:pPr>
          </w:p>
        </w:tc>
      </w:tr>
      <w:tr w:rsidR="00234574" w:rsidRPr="007F2451" w:rsidTr="008C3CE5">
        <w:trPr>
          <w:trHeight w:val="20"/>
        </w:trPr>
        <w:tc>
          <w:tcPr>
            <w:tcW w:w="8987" w:type="dxa"/>
            <w:gridSpan w:val="9"/>
            <w:shd w:val="clear" w:color="auto" w:fill="F2F2F2" w:themeFill="background1" w:themeFillShade="F2"/>
            <w:vAlign w:val="center"/>
          </w:tcPr>
          <w:p w:rsidR="00234574" w:rsidRPr="007F2451" w:rsidRDefault="00234574" w:rsidP="004E1DE7">
            <w:pPr>
              <w:jc w:val="center"/>
              <w:rPr>
                <w:b/>
                <w:color w:val="000000"/>
                <w:sz w:val="22"/>
                <w:szCs w:val="22"/>
              </w:rPr>
            </w:pPr>
            <w:r w:rsidRPr="007F2451">
              <w:rPr>
                <w:b/>
                <w:color w:val="000000"/>
                <w:sz w:val="22"/>
                <w:szCs w:val="22"/>
              </w:rPr>
              <w:t>с учетом коэффициентов значимости:</w:t>
            </w:r>
          </w:p>
        </w:tc>
      </w:tr>
      <w:tr w:rsidR="00234574" w:rsidRPr="007F2451" w:rsidTr="008C3CE5">
        <w:trPr>
          <w:trHeight w:val="20"/>
        </w:trPr>
        <w:tc>
          <w:tcPr>
            <w:tcW w:w="647" w:type="dxa"/>
          </w:tcPr>
          <w:p w:rsidR="00234574" w:rsidRPr="007F2451" w:rsidRDefault="00234574" w:rsidP="004E1DE7">
            <w:pPr>
              <w:jc w:val="center"/>
              <w:rPr>
                <w:sz w:val="22"/>
                <w:szCs w:val="22"/>
                <w:lang w:val="en-US"/>
              </w:rPr>
            </w:pPr>
            <w:r w:rsidRPr="007F2451">
              <w:rPr>
                <w:sz w:val="22"/>
                <w:szCs w:val="22"/>
              </w:rPr>
              <w:t>2.</w:t>
            </w:r>
            <w:r w:rsidRPr="007F2451">
              <w:rPr>
                <w:sz w:val="22"/>
                <w:szCs w:val="22"/>
                <w:lang w:val="en-US"/>
              </w:rPr>
              <w:t>1</w:t>
            </w:r>
          </w:p>
        </w:tc>
        <w:tc>
          <w:tcPr>
            <w:tcW w:w="5449" w:type="dxa"/>
          </w:tcPr>
          <w:p w:rsidR="00234574" w:rsidRPr="007F2451" w:rsidRDefault="00234574" w:rsidP="0084378D">
            <w:pPr>
              <w:jc w:val="both"/>
              <w:rPr>
                <w:sz w:val="22"/>
                <w:szCs w:val="22"/>
              </w:rPr>
            </w:pPr>
            <w:r w:rsidRPr="007F2451">
              <w:rPr>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275" w:type="dxa"/>
            <w:vAlign w:val="center"/>
          </w:tcPr>
          <w:p w:rsidR="00234574" w:rsidRPr="007F2451" w:rsidRDefault="00234574" w:rsidP="00234574">
            <w:pPr>
              <w:jc w:val="center"/>
              <w:rPr>
                <w:color w:val="000000"/>
                <w:sz w:val="22"/>
                <w:szCs w:val="22"/>
              </w:rPr>
            </w:pPr>
            <w:r w:rsidRPr="007F2451">
              <w:rPr>
                <w:color w:val="000000"/>
                <w:sz w:val="22"/>
                <w:szCs w:val="22"/>
              </w:rPr>
              <w:t>30,0</w:t>
            </w:r>
          </w:p>
        </w:tc>
        <w:tc>
          <w:tcPr>
            <w:tcW w:w="284" w:type="dxa"/>
            <w:vAlign w:val="bottom"/>
          </w:tcPr>
          <w:p w:rsidR="00234574" w:rsidRPr="007F2451" w:rsidRDefault="00234574" w:rsidP="00BF1529">
            <w:pPr>
              <w:jc w:val="center"/>
              <w:rPr>
                <w:color w:val="000000"/>
                <w:sz w:val="22"/>
                <w:szCs w:val="22"/>
              </w:rPr>
            </w:pPr>
          </w:p>
        </w:tc>
        <w:tc>
          <w:tcPr>
            <w:tcW w:w="284" w:type="dxa"/>
            <w:vAlign w:val="bottom"/>
          </w:tcPr>
          <w:p w:rsidR="00234574" w:rsidRPr="007F2451" w:rsidRDefault="00234574" w:rsidP="00BF1529">
            <w:pPr>
              <w:jc w:val="center"/>
              <w:rPr>
                <w:color w:val="000000"/>
                <w:sz w:val="22"/>
                <w:szCs w:val="22"/>
              </w:rPr>
            </w:pPr>
          </w:p>
        </w:tc>
        <w:tc>
          <w:tcPr>
            <w:tcW w:w="284" w:type="dxa"/>
            <w:vAlign w:val="bottom"/>
          </w:tcPr>
          <w:p w:rsidR="00234574" w:rsidRPr="007F2451" w:rsidRDefault="00234574" w:rsidP="00BF1529">
            <w:pPr>
              <w:jc w:val="center"/>
              <w:rPr>
                <w:color w:val="000000"/>
                <w:sz w:val="22"/>
                <w:szCs w:val="22"/>
              </w:rPr>
            </w:pPr>
          </w:p>
        </w:tc>
        <w:tc>
          <w:tcPr>
            <w:tcW w:w="284" w:type="dxa"/>
            <w:vAlign w:val="bottom"/>
          </w:tcPr>
          <w:p w:rsidR="00234574" w:rsidRPr="007F2451" w:rsidRDefault="00234574" w:rsidP="00BF1529">
            <w:pPr>
              <w:jc w:val="center"/>
              <w:rPr>
                <w:color w:val="000000"/>
                <w:sz w:val="22"/>
                <w:szCs w:val="22"/>
              </w:rPr>
            </w:pPr>
          </w:p>
        </w:tc>
        <w:tc>
          <w:tcPr>
            <w:tcW w:w="244" w:type="dxa"/>
            <w:vAlign w:val="bottom"/>
          </w:tcPr>
          <w:p w:rsidR="00234574" w:rsidRPr="007F2451" w:rsidRDefault="00234574" w:rsidP="00BF1529">
            <w:pPr>
              <w:jc w:val="center"/>
              <w:rPr>
                <w:color w:val="000000"/>
                <w:sz w:val="22"/>
                <w:szCs w:val="22"/>
              </w:rPr>
            </w:pPr>
          </w:p>
        </w:tc>
        <w:tc>
          <w:tcPr>
            <w:tcW w:w="236" w:type="dxa"/>
            <w:vAlign w:val="bottom"/>
          </w:tcPr>
          <w:p w:rsidR="00234574" w:rsidRPr="007F2451" w:rsidRDefault="00234574" w:rsidP="00BF1529">
            <w:pPr>
              <w:jc w:val="center"/>
              <w:rPr>
                <w:color w:val="000000"/>
                <w:sz w:val="22"/>
                <w:szCs w:val="22"/>
              </w:rPr>
            </w:pPr>
          </w:p>
        </w:tc>
      </w:tr>
      <w:tr w:rsidR="00234574" w:rsidRPr="007F2451" w:rsidTr="008C3CE5">
        <w:trPr>
          <w:trHeight w:val="20"/>
        </w:trPr>
        <w:tc>
          <w:tcPr>
            <w:tcW w:w="647" w:type="dxa"/>
          </w:tcPr>
          <w:p w:rsidR="00234574" w:rsidRPr="007F2451" w:rsidRDefault="00234574" w:rsidP="004E1DE7">
            <w:pPr>
              <w:jc w:val="center"/>
              <w:rPr>
                <w:sz w:val="22"/>
                <w:szCs w:val="22"/>
              </w:rPr>
            </w:pPr>
            <w:r w:rsidRPr="007F2451">
              <w:rPr>
                <w:sz w:val="22"/>
                <w:szCs w:val="22"/>
              </w:rPr>
              <w:t>2.2</w:t>
            </w:r>
          </w:p>
        </w:tc>
        <w:tc>
          <w:tcPr>
            <w:tcW w:w="5449" w:type="dxa"/>
          </w:tcPr>
          <w:p w:rsidR="00234574" w:rsidRPr="007F2451" w:rsidRDefault="00234574" w:rsidP="0084378D">
            <w:pPr>
              <w:jc w:val="both"/>
              <w:rPr>
                <w:sz w:val="22"/>
                <w:szCs w:val="22"/>
              </w:rPr>
            </w:pPr>
            <w:r w:rsidRPr="007F2451">
              <w:rPr>
                <w:sz w:val="22"/>
                <w:szCs w:val="22"/>
              </w:rPr>
              <w:t>Время ожидания предоставления услуги (коэффициент значимости показателя – 0,4) *</w:t>
            </w:r>
          </w:p>
        </w:tc>
        <w:tc>
          <w:tcPr>
            <w:tcW w:w="1275" w:type="dxa"/>
            <w:vAlign w:val="center"/>
          </w:tcPr>
          <w:p w:rsidR="00234574" w:rsidRPr="007F2451" w:rsidRDefault="00234574" w:rsidP="00234574">
            <w:pPr>
              <w:jc w:val="center"/>
              <w:rPr>
                <w:color w:val="000000"/>
                <w:sz w:val="22"/>
                <w:szCs w:val="22"/>
              </w:rPr>
            </w:pPr>
            <w:r w:rsidRPr="007F2451">
              <w:rPr>
                <w:color w:val="000000"/>
                <w:sz w:val="22"/>
                <w:szCs w:val="22"/>
              </w:rPr>
              <w:t>39,2</w:t>
            </w:r>
          </w:p>
        </w:tc>
        <w:tc>
          <w:tcPr>
            <w:tcW w:w="284" w:type="dxa"/>
            <w:vAlign w:val="bottom"/>
          </w:tcPr>
          <w:p w:rsidR="00234574" w:rsidRPr="007F2451" w:rsidRDefault="00234574" w:rsidP="00BF1529">
            <w:pPr>
              <w:jc w:val="center"/>
              <w:rPr>
                <w:color w:val="000000"/>
                <w:sz w:val="22"/>
                <w:szCs w:val="22"/>
              </w:rPr>
            </w:pPr>
          </w:p>
        </w:tc>
        <w:tc>
          <w:tcPr>
            <w:tcW w:w="284" w:type="dxa"/>
            <w:vAlign w:val="bottom"/>
          </w:tcPr>
          <w:p w:rsidR="00234574" w:rsidRPr="007F2451" w:rsidRDefault="00234574" w:rsidP="00BF1529">
            <w:pPr>
              <w:jc w:val="center"/>
              <w:rPr>
                <w:color w:val="000000"/>
                <w:sz w:val="22"/>
                <w:szCs w:val="22"/>
              </w:rPr>
            </w:pPr>
          </w:p>
        </w:tc>
        <w:tc>
          <w:tcPr>
            <w:tcW w:w="284" w:type="dxa"/>
            <w:vAlign w:val="bottom"/>
          </w:tcPr>
          <w:p w:rsidR="00234574" w:rsidRPr="007F2451" w:rsidRDefault="00234574" w:rsidP="00BF1529">
            <w:pPr>
              <w:jc w:val="center"/>
              <w:rPr>
                <w:color w:val="000000"/>
                <w:sz w:val="22"/>
                <w:szCs w:val="22"/>
              </w:rPr>
            </w:pPr>
          </w:p>
        </w:tc>
        <w:tc>
          <w:tcPr>
            <w:tcW w:w="284" w:type="dxa"/>
            <w:vAlign w:val="bottom"/>
          </w:tcPr>
          <w:p w:rsidR="00234574" w:rsidRPr="007F2451" w:rsidRDefault="00234574" w:rsidP="00BF1529">
            <w:pPr>
              <w:jc w:val="center"/>
              <w:rPr>
                <w:color w:val="000000"/>
                <w:sz w:val="22"/>
                <w:szCs w:val="22"/>
              </w:rPr>
            </w:pPr>
          </w:p>
        </w:tc>
        <w:tc>
          <w:tcPr>
            <w:tcW w:w="244" w:type="dxa"/>
            <w:vAlign w:val="bottom"/>
          </w:tcPr>
          <w:p w:rsidR="00234574" w:rsidRPr="007F2451" w:rsidRDefault="00234574" w:rsidP="00BF1529">
            <w:pPr>
              <w:jc w:val="center"/>
              <w:rPr>
                <w:color w:val="000000"/>
                <w:sz w:val="22"/>
                <w:szCs w:val="22"/>
              </w:rPr>
            </w:pPr>
          </w:p>
        </w:tc>
        <w:tc>
          <w:tcPr>
            <w:tcW w:w="236" w:type="dxa"/>
            <w:vAlign w:val="bottom"/>
          </w:tcPr>
          <w:p w:rsidR="00234574" w:rsidRPr="007F2451" w:rsidRDefault="00234574" w:rsidP="00BF1529">
            <w:pPr>
              <w:jc w:val="center"/>
              <w:rPr>
                <w:color w:val="000000"/>
                <w:sz w:val="22"/>
                <w:szCs w:val="22"/>
              </w:rPr>
            </w:pPr>
          </w:p>
        </w:tc>
      </w:tr>
      <w:tr w:rsidR="00234574" w:rsidRPr="007F2451" w:rsidTr="008C3CE5">
        <w:trPr>
          <w:trHeight w:val="20"/>
        </w:trPr>
        <w:tc>
          <w:tcPr>
            <w:tcW w:w="647" w:type="dxa"/>
            <w:tcBorders>
              <w:bottom w:val="single" w:sz="4" w:space="0" w:color="auto"/>
            </w:tcBorders>
          </w:tcPr>
          <w:p w:rsidR="00234574" w:rsidRPr="007F2451" w:rsidRDefault="00234574" w:rsidP="004E1DE7">
            <w:pPr>
              <w:jc w:val="center"/>
              <w:rPr>
                <w:sz w:val="22"/>
                <w:szCs w:val="22"/>
              </w:rPr>
            </w:pPr>
            <w:r w:rsidRPr="007F2451">
              <w:rPr>
                <w:sz w:val="22"/>
                <w:szCs w:val="22"/>
              </w:rPr>
              <w:t>2.3</w:t>
            </w:r>
          </w:p>
        </w:tc>
        <w:tc>
          <w:tcPr>
            <w:tcW w:w="5449" w:type="dxa"/>
            <w:tcBorders>
              <w:bottom w:val="single" w:sz="4" w:space="0" w:color="auto"/>
            </w:tcBorders>
          </w:tcPr>
          <w:p w:rsidR="00234574" w:rsidRPr="007F2451" w:rsidRDefault="00234574" w:rsidP="0084378D">
            <w:pPr>
              <w:jc w:val="both"/>
              <w:rPr>
                <w:sz w:val="22"/>
                <w:szCs w:val="22"/>
              </w:rPr>
            </w:pPr>
            <w:r w:rsidRPr="007F2451">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1275" w:type="dxa"/>
            <w:tcBorders>
              <w:bottom w:val="single" w:sz="4" w:space="0" w:color="auto"/>
            </w:tcBorders>
            <w:vAlign w:val="center"/>
          </w:tcPr>
          <w:p w:rsidR="00234574" w:rsidRPr="007F2451" w:rsidRDefault="00234574" w:rsidP="00234574">
            <w:pPr>
              <w:jc w:val="center"/>
              <w:rPr>
                <w:color w:val="000000"/>
                <w:sz w:val="22"/>
                <w:szCs w:val="22"/>
              </w:rPr>
            </w:pPr>
            <w:r w:rsidRPr="007F2451">
              <w:rPr>
                <w:color w:val="000000"/>
                <w:sz w:val="22"/>
                <w:szCs w:val="22"/>
              </w:rPr>
              <w:t>28,8</w:t>
            </w:r>
          </w:p>
        </w:tc>
        <w:tc>
          <w:tcPr>
            <w:tcW w:w="284" w:type="dxa"/>
            <w:tcBorders>
              <w:bottom w:val="single" w:sz="4" w:space="0" w:color="auto"/>
            </w:tcBorders>
            <w:vAlign w:val="bottom"/>
          </w:tcPr>
          <w:p w:rsidR="00234574" w:rsidRPr="007F2451" w:rsidRDefault="00234574" w:rsidP="00BF1529">
            <w:pPr>
              <w:jc w:val="center"/>
              <w:rPr>
                <w:color w:val="000000"/>
                <w:sz w:val="22"/>
                <w:szCs w:val="22"/>
              </w:rPr>
            </w:pPr>
          </w:p>
        </w:tc>
        <w:tc>
          <w:tcPr>
            <w:tcW w:w="284" w:type="dxa"/>
            <w:tcBorders>
              <w:bottom w:val="single" w:sz="4" w:space="0" w:color="auto"/>
            </w:tcBorders>
            <w:vAlign w:val="bottom"/>
          </w:tcPr>
          <w:p w:rsidR="00234574" w:rsidRPr="007F2451" w:rsidRDefault="00234574" w:rsidP="00BF1529">
            <w:pPr>
              <w:jc w:val="center"/>
              <w:rPr>
                <w:color w:val="000000"/>
                <w:sz w:val="22"/>
                <w:szCs w:val="22"/>
              </w:rPr>
            </w:pPr>
          </w:p>
        </w:tc>
        <w:tc>
          <w:tcPr>
            <w:tcW w:w="284" w:type="dxa"/>
            <w:tcBorders>
              <w:bottom w:val="single" w:sz="4" w:space="0" w:color="auto"/>
            </w:tcBorders>
            <w:vAlign w:val="bottom"/>
          </w:tcPr>
          <w:p w:rsidR="00234574" w:rsidRPr="007F2451" w:rsidRDefault="00234574" w:rsidP="00BF1529">
            <w:pPr>
              <w:jc w:val="center"/>
              <w:rPr>
                <w:color w:val="000000"/>
                <w:sz w:val="22"/>
                <w:szCs w:val="22"/>
              </w:rPr>
            </w:pPr>
          </w:p>
        </w:tc>
        <w:tc>
          <w:tcPr>
            <w:tcW w:w="284" w:type="dxa"/>
            <w:tcBorders>
              <w:bottom w:val="single" w:sz="4" w:space="0" w:color="auto"/>
            </w:tcBorders>
            <w:vAlign w:val="bottom"/>
          </w:tcPr>
          <w:p w:rsidR="00234574" w:rsidRPr="007F2451" w:rsidRDefault="00234574" w:rsidP="00BF1529">
            <w:pPr>
              <w:jc w:val="center"/>
              <w:rPr>
                <w:color w:val="000000"/>
                <w:sz w:val="22"/>
                <w:szCs w:val="22"/>
              </w:rPr>
            </w:pPr>
          </w:p>
        </w:tc>
        <w:tc>
          <w:tcPr>
            <w:tcW w:w="244" w:type="dxa"/>
            <w:tcBorders>
              <w:bottom w:val="single" w:sz="4" w:space="0" w:color="auto"/>
            </w:tcBorders>
            <w:vAlign w:val="bottom"/>
          </w:tcPr>
          <w:p w:rsidR="00234574" w:rsidRPr="007F2451" w:rsidRDefault="00234574" w:rsidP="00BF1529">
            <w:pPr>
              <w:jc w:val="center"/>
              <w:rPr>
                <w:color w:val="000000"/>
                <w:sz w:val="22"/>
                <w:szCs w:val="22"/>
              </w:rPr>
            </w:pPr>
          </w:p>
        </w:tc>
        <w:tc>
          <w:tcPr>
            <w:tcW w:w="236" w:type="dxa"/>
            <w:tcBorders>
              <w:bottom w:val="single" w:sz="4" w:space="0" w:color="auto"/>
            </w:tcBorders>
            <w:vAlign w:val="bottom"/>
          </w:tcPr>
          <w:p w:rsidR="00234574" w:rsidRPr="007F2451" w:rsidRDefault="00234574" w:rsidP="00BF1529">
            <w:pPr>
              <w:jc w:val="center"/>
              <w:rPr>
                <w:color w:val="000000"/>
                <w:sz w:val="22"/>
                <w:szCs w:val="22"/>
              </w:rPr>
            </w:pPr>
          </w:p>
        </w:tc>
      </w:tr>
      <w:tr w:rsidR="00234574" w:rsidRPr="007F2451" w:rsidTr="008C3CE5">
        <w:trPr>
          <w:trHeight w:val="20"/>
        </w:trPr>
        <w:tc>
          <w:tcPr>
            <w:tcW w:w="647" w:type="dxa"/>
            <w:shd w:val="clear" w:color="auto" w:fill="D9D9D9" w:themeFill="background1" w:themeFillShade="D9"/>
            <w:vAlign w:val="center"/>
          </w:tcPr>
          <w:p w:rsidR="00234574" w:rsidRPr="007F2451" w:rsidRDefault="00234574" w:rsidP="004E1DE7">
            <w:pPr>
              <w:jc w:val="center"/>
              <w:rPr>
                <w:b/>
                <w:sz w:val="22"/>
                <w:szCs w:val="22"/>
              </w:rPr>
            </w:pPr>
          </w:p>
        </w:tc>
        <w:tc>
          <w:tcPr>
            <w:tcW w:w="5449" w:type="dxa"/>
            <w:shd w:val="clear" w:color="auto" w:fill="D9D9D9" w:themeFill="background1" w:themeFillShade="D9"/>
          </w:tcPr>
          <w:p w:rsidR="00234574" w:rsidRPr="007F2451" w:rsidRDefault="00234574" w:rsidP="004E1DE7">
            <w:pPr>
              <w:jc w:val="both"/>
              <w:rPr>
                <w:b/>
                <w:sz w:val="22"/>
                <w:szCs w:val="22"/>
              </w:rPr>
            </w:pPr>
            <w:r w:rsidRPr="007F2451">
              <w:rPr>
                <w:b/>
                <w:sz w:val="22"/>
                <w:szCs w:val="22"/>
              </w:rPr>
              <w:t xml:space="preserve">Всего по </w:t>
            </w:r>
            <w:proofErr w:type="spellStart"/>
            <w:r w:rsidRPr="007F2451">
              <w:rPr>
                <w:b/>
                <w:sz w:val="22"/>
                <w:szCs w:val="22"/>
              </w:rPr>
              <w:t>пп</w:t>
            </w:r>
            <w:proofErr w:type="spellEnd"/>
            <w:r w:rsidRPr="007F2451">
              <w:rPr>
                <w:b/>
                <w:sz w:val="22"/>
                <w:szCs w:val="22"/>
              </w:rPr>
              <w:t>. 2.1-2.3 с учетом коэффициентов значимости (максимум – 100 баллов)</w:t>
            </w:r>
          </w:p>
        </w:tc>
        <w:tc>
          <w:tcPr>
            <w:tcW w:w="1275" w:type="dxa"/>
            <w:shd w:val="clear" w:color="auto" w:fill="D9D9D9" w:themeFill="background1" w:themeFillShade="D9"/>
            <w:vAlign w:val="center"/>
          </w:tcPr>
          <w:p w:rsidR="00234574" w:rsidRPr="007F2451" w:rsidRDefault="00234574" w:rsidP="00234574">
            <w:pPr>
              <w:jc w:val="center"/>
              <w:rPr>
                <w:b/>
                <w:bCs/>
                <w:color w:val="000000"/>
                <w:sz w:val="22"/>
                <w:szCs w:val="22"/>
              </w:rPr>
            </w:pPr>
            <w:r w:rsidRPr="007F2451">
              <w:rPr>
                <w:b/>
                <w:bCs/>
                <w:color w:val="000000"/>
                <w:sz w:val="22"/>
                <w:szCs w:val="22"/>
              </w:rPr>
              <w:t>98</w:t>
            </w:r>
          </w:p>
        </w:tc>
        <w:tc>
          <w:tcPr>
            <w:tcW w:w="284" w:type="dxa"/>
            <w:shd w:val="clear" w:color="auto" w:fill="D9D9D9" w:themeFill="background1" w:themeFillShade="D9"/>
            <w:vAlign w:val="bottom"/>
          </w:tcPr>
          <w:p w:rsidR="00234574" w:rsidRPr="007F2451" w:rsidRDefault="00234574">
            <w:pPr>
              <w:jc w:val="center"/>
              <w:rPr>
                <w:b/>
                <w:bCs/>
                <w:color w:val="000000"/>
                <w:sz w:val="22"/>
                <w:szCs w:val="22"/>
              </w:rPr>
            </w:pPr>
          </w:p>
        </w:tc>
        <w:tc>
          <w:tcPr>
            <w:tcW w:w="284" w:type="dxa"/>
            <w:shd w:val="clear" w:color="auto" w:fill="D9D9D9" w:themeFill="background1" w:themeFillShade="D9"/>
            <w:vAlign w:val="bottom"/>
          </w:tcPr>
          <w:p w:rsidR="00234574" w:rsidRPr="007F2451" w:rsidRDefault="00234574">
            <w:pPr>
              <w:jc w:val="center"/>
              <w:rPr>
                <w:b/>
                <w:bCs/>
                <w:color w:val="000000"/>
                <w:sz w:val="22"/>
                <w:szCs w:val="22"/>
              </w:rPr>
            </w:pPr>
          </w:p>
        </w:tc>
        <w:tc>
          <w:tcPr>
            <w:tcW w:w="284" w:type="dxa"/>
            <w:shd w:val="clear" w:color="auto" w:fill="D9D9D9" w:themeFill="background1" w:themeFillShade="D9"/>
            <w:vAlign w:val="bottom"/>
          </w:tcPr>
          <w:p w:rsidR="00234574" w:rsidRPr="007F2451" w:rsidRDefault="00234574">
            <w:pPr>
              <w:jc w:val="center"/>
              <w:rPr>
                <w:b/>
                <w:bCs/>
                <w:color w:val="000000"/>
                <w:sz w:val="22"/>
                <w:szCs w:val="22"/>
              </w:rPr>
            </w:pPr>
          </w:p>
        </w:tc>
        <w:tc>
          <w:tcPr>
            <w:tcW w:w="284" w:type="dxa"/>
            <w:shd w:val="clear" w:color="auto" w:fill="D9D9D9" w:themeFill="background1" w:themeFillShade="D9"/>
            <w:vAlign w:val="bottom"/>
          </w:tcPr>
          <w:p w:rsidR="00234574" w:rsidRPr="007F2451" w:rsidRDefault="00234574">
            <w:pPr>
              <w:jc w:val="center"/>
              <w:rPr>
                <w:b/>
                <w:bCs/>
                <w:color w:val="000000"/>
                <w:sz w:val="22"/>
                <w:szCs w:val="22"/>
              </w:rPr>
            </w:pPr>
          </w:p>
        </w:tc>
        <w:tc>
          <w:tcPr>
            <w:tcW w:w="244" w:type="dxa"/>
            <w:shd w:val="clear" w:color="auto" w:fill="D9D9D9" w:themeFill="background1" w:themeFillShade="D9"/>
            <w:vAlign w:val="bottom"/>
          </w:tcPr>
          <w:p w:rsidR="00234574" w:rsidRPr="007F2451" w:rsidRDefault="00234574">
            <w:pPr>
              <w:jc w:val="center"/>
              <w:rPr>
                <w:b/>
                <w:bCs/>
                <w:color w:val="000000"/>
                <w:sz w:val="22"/>
                <w:szCs w:val="22"/>
              </w:rPr>
            </w:pPr>
          </w:p>
        </w:tc>
        <w:tc>
          <w:tcPr>
            <w:tcW w:w="236" w:type="dxa"/>
            <w:shd w:val="clear" w:color="auto" w:fill="D9D9D9" w:themeFill="background1" w:themeFillShade="D9"/>
            <w:vAlign w:val="bottom"/>
          </w:tcPr>
          <w:p w:rsidR="00234574" w:rsidRPr="007F2451" w:rsidRDefault="00234574">
            <w:pPr>
              <w:jc w:val="center"/>
              <w:rPr>
                <w:b/>
                <w:bCs/>
                <w:color w:val="000000"/>
                <w:sz w:val="22"/>
                <w:szCs w:val="22"/>
              </w:rPr>
            </w:pPr>
          </w:p>
        </w:tc>
      </w:tr>
    </w:tbl>
    <w:p w:rsidR="0084378D" w:rsidRDefault="0084378D" w:rsidP="008D4021">
      <w:pPr>
        <w:ind w:firstLine="709"/>
        <w:jc w:val="both"/>
        <w:rPr>
          <w:rFonts w:eastAsia="Calibri"/>
          <w:lang w:eastAsia="en-US"/>
        </w:rPr>
      </w:pPr>
    </w:p>
    <w:p w:rsidR="008D4021" w:rsidRPr="0099132B" w:rsidRDefault="00273076" w:rsidP="008D4021">
      <w:pPr>
        <w:ind w:firstLine="709"/>
        <w:jc w:val="both"/>
        <w:rPr>
          <w:rFonts w:eastAsia="Calibri"/>
          <w:lang w:eastAsia="en-US"/>
        </w:rPr>
      </w:pPr>
      <w:r w:rsidRPr="0099132B">
        <w:rPr>
          <w:rFonts w:eastAsia="Calibri"/>
          <w:lang w:eastAsia="en-US"/>
        </w:rPr>
        <w:t xml:space="preserve">* </w:t>
      </w:r>
      <w:r w:rsidR="008D4021" w:rsidRPr="0099132B">
        <w:rPr>
          <w:rFonts w:eastAsia="Calibri"/>
          <w:lang w:eastAsia="en-US"/>
        </w:rPr>
        <w:t>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686373" w:rsidRPr="00B84774" w:rsidRDefault="00686373" w:rsidP="0084378D">
      <w:pPr>
        <w:jc w:val="center"/>
        <w:rPr>
          <w:rFonts w:eastAsiaTheme="minorHAnsi"/>
          <w:sz w:val="28"/>
          <w:szCs w:val="28"/>
          <w:highlight w:val="yellow"/>
          <w:lang w:eastAsia="en-US"/>
        </w:rPr>
      </w:pPr>
    </w:p>
    <w:p w:rsidR="00AB536C" w:rsidRPr="0099132B" w:rsidRDefault="00AB536C" w:rsidP="00AB536C">
      <w:pPr>
        <w:spacing w:line="360" w:lineRule="auto"/>
        <w:ind w:firstLine="709"/>
        <w:jc w:val="both"/>
        <w:rPr>
          <w:sz w:val="28"/>
          <w:szCs w:val="28"/>
        </w:rPr>
      </w:pPr>
      <w:r w:rsidRPr="0099132B">
        <w:rPr>
          <w:sz w:val="28"/>
          <w:szCs w:val="28"/>
        </w:rPr>
        <w:lastRenderedPageBreak/>
        <w:t>Анализ интегр</w:t>
      </w:r>
      <w:r w:rsidR="0003419D" w:rsidRPr="0099132B">
        <w:rPr>
          <w:sz w:val="28"/>
          <w:szCs w:val="28"/>
        </w:rPr>
        <w:t>альных</w:t>
      </w:r>
      <w:r w:rsidRPr="0099132B">
        <w:rPr>
          <w:sz w:val="28"/>
          <w:szCs w:val="28"/>
        </w:rPr>
        <w:t xml:space="preserve"> показателей </w:t>
      </w:r>
      <w:r w:rsidR="001D6719" w:rsidRPr="0099132B">
        <w:rPr>
          <w:sz w:val="28"/>
          <w:szCs w:val="28"/>
        </w:rPr>
        <w:t>об</w:t>
      </w:r>
      <w:r w:rsidR="00D615C2" w:rsidRPr="0099132B">
        <w:rPr>
          <w:sz w:val="28"/>
          <w:szCs w:val="28"/>
        </w:rPr>
        <w:t xml:space="preserve">разовательных организаций </w:t>
      </w:r>
      <w:r w:rsidR="0099132B" w:rsidRPr="0099132B">
        <w:rPr>
          <w:sz w:val="28"/>
          <w:szCs w:val="28"/>
        </w:rPr>
        <w:t>Пролетарского</w:t>
      </w:r>
      <w:r w:rsidR="00686373" w:rsidRPr="0099132B">
        <w:rPr>
          <w:sz w:val="28"/>
          <w:szCs w:val="28"/>
        </w:rPr>
        <w:t xml:space="preserve"> района </w:t>
      </w:r>
      <w:r w:rsidRPr="0099132B">
        <w:rPr>
          <w:sz w:val="28"/>
          <w:szCs w:val="28"/>
        </w:rPr>
        <w:t xml:space="preserve">Ростовской области показывает, что в отношении комфортности условий </w:t>
      </w:r>
      <w:r w:rsidR="00273076" w:rsidRPr="0099132B">
        <w:rPr>
          <w:sz w:val="28"/>
          <w:szCs w:val="28"/>
        </w:rPr>
        <w:t xml:space="preserve">осуществления образовательной </w:t>
      </w:r>
      <w:proofErr w:type="gramStart"/>
      <w:r w:rsidR="00273076" w:rsidRPr="0099132B">
        <w:rPr>
          <w:sz w:val="28"/>
          <w:szCs w:val="28"/>
        </w:rPr>
        <w:t>деятельности</w:t>
      </w:r>
      <w:proofErr w:type="gramEnd"/>
      <w:r w:rsidR="00273076" w:rsidRPr="0099132B">
        <w:rPr>
          <w:sz w:val="28"/>
          <w:szCs w:val="28"/>
        </w:rPr>
        <w:t xml:space="preserve"> </w:t>
      </w:r>
      <w:r w:rsidRPr="0099132B">
        <w:rPr>
          <w:sz w:val="28"/>
          <w:szCs w:val="28"/>
        </w:rPr>
        <w:t xml:space="preserve">зафиксированные оценки параметров находятся на </w:t>
      </w:r>
      <w:r w:rsidR="00273076" w:rsidRPr="0099132B">
        <w:rPr>
          <w:sz w:val="28"/>
          <w:szCs w:val="28"/>
        </w:rPr>
        <w:t xml:space="preserve">достаточно </w:t>
      </w:r>
      <w:r w:rsidRPr="0099132B">
        <w:rPr>
          <w:sz w:val="28"/>
          <w:szCs w:val="28"/>
        </w:rPr>
        <w:t>высоком уровне:</w:t>
      </w:r>
    </w:p>
    <w:p w:rsidR="00AB536C" w:rsidRPr="00302BA7" w:rsidRDefault="00AB536C" w:rsidP="00AB536C">
      <w:pPr>
        <w:spacing w:line="360" w:lineRule="auto"/>
        <w:ind w:firstLine="709"/>
        <w:jc w:val="both"/>
        <w:rPr>
          <w:sz w:val="28"/>
          <w:szCs w:val="28"/>
        </w:rPr>
      </w:pPr>
      <w:r w:rsidRPr="00302BA7">
        <w:rPr>
          <w:sz w:val="28"/>
          <w:szCs w:val="28"/>
        </w:rPr>
        <w:t>- по показателю 2.1 –</w:t>
      </w:r>
      <w:r w:rsidR="0099132B" w:rsidRPr="00302BA7">
        <w:rPr>
          <w:sz w:val="28"/>
          <w:szCs w:val="28"/>
        </w:rPr>
        <w:t xml:space="preserve"> </w:t>
      </w:r>
      <w:r w:rsidR="00273076" w:rsidRPr="00302BA7">
        <w:rPr>
          <w:sz w:val="28"/>
          <w:szCs w:val="28"/>
        </w:rPr>
        <w:t xml:space="preserve">30 </w:t>
      </w:r>
      <w:r w:rsidR="006D5F19" w:rsidRPr="00302BA7">
        <w:rPr>
          <w:sz w:val="28"/>
          <w:szCs w:val="28"/>
        </w:rPr>
        <w:t>баллов из 3</w:t>
      </w:r>
      <w:r w:rsidRPr="00302BA7">
        <w:rPr>
          <w:sz w:val="28"/>
          <w:szCs w:val="28"/>
        </w:rPr>
        <w:t>0 возможных;</w:t>
      </w:r>
    </w:p>
    <w:p w:rsidR="00AB536C" w:rsidRPr="00302BA7" w:rsidRDefault="00AB536C" w:rsidP="00AB536C">
      <w:pPr>
        <w:spacing w:line="360" w:lineRule="auto"/>
        <w:ind w:firstLine="709"/>
        <w:jc w:val="both"/>
        <w:rPr>
          <w:sz w:val="28"/>
          <w:szCs w:val="28"/>
        </w:rPr>
      </w:pPr>
      <w:r w:rsidRPr="00302BA7">
        <w:rPr>
          <w:sz w:val="28"/>
          <w:szCs w:val="28"/>
        </w:rPr>
        <w:t>- по показателю 2.3 –</w:t>
      </w:r>
      <w:r w:rsidR="009E2C81" w:rsidRPr="00302BA7">
        <w:rPr>
          <w:sz w:val="28"/>
          <w:szCs w:val="28"/>
        </w:rPr>
        <w:t xml:space="preserve"> </w:t>
      </w:r>
      <w:r w:rsidR="00CC6BDF" w:rsidRPr="00302BA7">
        <w:rPr>
          <w:sz w:val="28"/>
          <w:szCs w:val="28"/>
        </w:rPr>
        <w:t>от 2</w:t>
      </w:r>
      <w:r w:rsidR="0099132B" w:rsidRPr="00302BA7">
        <w:rPr>
          <w:sz w:val="28"/>
          <w:szCs w:val="28"/>
        </w:rPr>
        <w:t>8</w:t>
      </w:r>
      <w:r w:rsidR="001D6719" w:rsidRPr="00302BA7">
        <w:rPr>
          <w:sz w:val="28"/>
          <w:szCs w:val="28"/>
        </w:rPr>
        <w:t>,</w:t>
      </w:r>
      <w:r w:rsidR="0099132B" w:rsidRPr="00302BA7">
        <w:rPr>
          <w:sz w:val="28"/>
          <w:szCs w:val="28"/>
        </w:rPr>
        <w:t>5</w:t>
      </w:r>
      <w:r w:rsidR="00273076" w:rsidRPr="00302BA7">
        <w:rPr>
          <w:sz w:val="28"/>
          <w:szCs w:val="28"/>
        </w:rPr>
        <w:t xml:space="preserve"> до </w:t>
      </w:r>
      <w:r w:rsidR="0099132B" w:rsidRPr="00302BA7">
        <w:rPr>
          <w:sz w:val="28"/>
          <w:szCs w:val="28"/>
        </w:rPr>
        <w:t xml:space="preserve">29,7 </w:t>
      </w:r>
      <w:r w:rsidRPr="00302BA7">
        <w:rPr>
          <w:sz w:val="28"/>
          <w:szCs w:val="28"/>
        </w:rPr>
        <w:t>балл</w:t>
      </w:r>
      <w:r w:rsidR="0084378D" w:rsidRPr="00FA0437">
        <w:rPr>
          <w:sz w:val="28"/>
          <w:szCs w:val="28"/>
        </w:rPr>
        <w:t>а</w:t>
      </w:r>
      <w:r w:rsidR="006D5F19" w:rsidRPr="00302BA7">
        <w:rPr>
          <w:sz w:val="28"/>
          <w:szCs w:val="28"/>
        </w:rPr>
        <w:t xml:space="preserve"> из 3</w:t>
      </w:r>
      <w:r w:rsidRPr="00302BA7">
        <w:rPr>
          <w:sz w:val="28"/>
          <w:szCs w:val="28"/>
        </w:rPr>
        <w:t xml:space="preserve">0 </w:t>
      </w:r>
      <w:proofErr w:type="gramStart"/>
      <w:r w:rsidRPr="00302BA7">
        <w:rPr>
          <w:sz w:val="28"/>
          <w:szCs w:val="28"/>
        </w:rPr>
        <w:t>возможных</w:t>
      </w:r>
      <w:proofErr w:type="gramEnd"/>
      <w:r w:rsidRPr="00302BA7">
        <w:rPr>
          <w:sz w:val="28"/>
          <w:szCs w:val="28"/>
        </w:rPr>
        <w:t>.</w:t>
      </w:r>
    </w:p>
    <w:p w:rsidR="0003419D" w:rsidRPr="00302BA7" w:rsidRDefault="0003419D" w:rsidP="00AB536C">
      <w:pPr>
        <w:spacing w:line="360" w:lineRule="auto"/>
        <w:ind w:firstLine="709"/>
        <w:jc w:val="both"/>
        <w:rPr>
          <w:sz w:val="28"/>
          <w:szCs w:val="28"/>
        </w:rPr>
      </w:pPr>
      <w:r w:rsidRPr="00302BA7">
        <w:rPr>
          <w:sz w:val="28"/>
          <w:szCs w:val="28"/>
        </w:rPr>
        <w:t xml:space="preserve">Таким образом, </w:t>
      </w:r>
      <w:r w:rsidR="001D6719" w:rsidRPr="00302BA7">
        <w:rPr>
          <w:sz w:val="28"/>
          <w:szCs w:val="28"/>
        </w:rPr>
        <w:t>об</w:t>
      </w:r>
      <w:r w:rsidR="006D5F19" w:rsidRPr="00302BA7">
        <w:rPr>
          <w:sz w:val="28"/>
          <w:szCs w:val="28"/>
        </w:rPr>
        <w:t xml:space="preserve">разовательные организации </w:t>
      </w:r>
      <w:r w:rsidR="0099132B" w:rsidRPr="00302BA7">
        <w:rPr>
          <w:sz w:val="28"/>
          <w:szCs w:val="28"/>
        </w:rPr>
        <w:t>Пролетарского</w:t>
      </w:r>
      <w:r w:rsidR="006D5F19" w:rsidRPr="00302BA7">
        <w:rPr>
          <w:sz w:val="28"/>
          <w:szCs w:val="28"/>
        </w:rPr>
        <w:t xml:space="preserve"> </w:t>
      </w:r>
      <w:r w:rsidRPr="00302BA7">
        <w:rPr>
          <w:sz w:val="28"/>
          <w:szCs w:val="28"/>
        </w:rPr>
        <w:t>района Ростовской области показал</w:t>
      </w:r>
      <w:r w:rsidR="006D5F19" w:rsidRPr="00302BA7">
        <w:rPr>
          <w:sz w:val="28"/>
          <w:szCs w:val="28"/>
        </w:rPr>
        <w:t>и</w:t>
      </w:r>
      <w:r w:rsidRPr="00302BA7">
        <w:rPr>
          <w:sz w:val="28"/>
          <w:szCs w:val="28"/>
        </w:rPr>
        <w:t xml:space="preserve"> </w:t>
      </w:r>
      <w:r w:rsidR="003F6453" w:rsidRPr="00302BA7">
        <w:rPr>
          <w:sz w:val="28"/>
          <w:szCs w:val="28"/>
        </w:rPr>
        <w:t>отличные</w:t>
      </w:r>
      <w:r w:rsidRPr="00302BA7">
        <w:rPr>
          <w:sz w:val="28"/>
          <w:szCs w:val="28"/>
        </w:rPr>
        <w:t xml:space="preserve"> результаты по показателям данного раздела (</w:t>
      </w:r>
      <w:r w:rsidR="00273076" w:rsidRPr="00302BA7">
        <w:rPr>
          <w:sz w:val="28"/>
          <w:szCs w:val="28"/>
        </w:rPr>
        <w:t xml:space="preserve">от </w:t>
      </w:r>
      <w:r w:rsidR="0099132B" w:rsidRPr="00302BA7">
        <w:rPr>
          <w:sz w:val="28"/>
          <w:szCs w:val="28"/>
        </w:rPr>
        <w:t>98</w:t>
      </w:r>
      <w:r w:rsidR="00273076" w:rsidRPr="00302BA7">
        <w:rPr>
          <w:sz w:val="28"/>
          <w:szCs w:val="28"/>
        </w:rPr>
        <w:t xml:space="preserve"> до 100 баллов </w:t>
      </w:r>
      <w:r w:rsidRPr="00302BA7">
        <w:rPr>
          <w:sz w:val="28"/>
          <w:szCs w:val="28"/>
        </w:rPr>
        <w:t>из 100 возможных)</w:t>
      </w:r>
      <w:r w:rsidR="005B7D2B" w:rsidRPr="00302BA7">
        <w:rPr>
          <w:sz w:val="28"/>
          <w:szCs w:val="28"/>
        </w:rPr>
        <w:t xml:space="preserve"> (рисунок 4.1)</w:t>
      </w:r>
      <w:r w:rsidRPr="00302BA7">
        <w:rPr>
          <w:sz w:val="28"/>
          <w:szCs w:val="28"/>
        </w:rPr>
        <w:t>.</w:t>
      </w:r>
    </w:p>
    <w:p w:rsidR="000A7793" w:rsidRPr="00302BA7" w:rsidRDefault="000A7793" w:rsidP="00D335F4">
      <w:pPr>
        <w:keepNext/>
        <w:keepLines/>
        <w:spacing w:line="276" w:lineRule="auto"/>
        <w:jc w:val="center"/>
        <w:outlineLvl w:val="0"/>
        <w:rPr>
          <w:b/>
          <w:bCs/>
          <w:sz w:val="28"/>
          <w:szCs w:val="28"/>
          <w:lang w:val="x-none" w:eastAsia="x-none"/>
        </w:rPr>
      </w:pPr>
      <w:bookmarkStart w:id="16" w:name="_Toc10706235"/>
      <w:bookmarkStart w:id="17" w:name="_Toc25417092"/>
      <w:r w:rsidRPr="00302BA7">
        <w:rPr>
          <w:b/>
          <w:bCs/>
          <w:sz w:val="28"/>
          <w:szCs w:val="28"/>
          <w:lang w:eastAsia="x-none"/>
        </w:rPr>
        <w:t>5.</w:t>
      </w:r>
      <w:r w:rsidRPr="00302BA7">
        <w:rPr>
          <w:b/>
          <w:bCs/>
          <w:sz w:val="28"/>
          <w:szCs w:val="28"/>
          <w:lang w:val="x-none" w:eastAsia="x-none"/>
        </w:rPr>
        <w:t xml:space="preserve"> Показатели </w:t>
      </w:r>
      <w:r w:rsidR="00552C50" w:rsidRPr="00302BA7">
        <w:rPr>
          <w:b/>
          <w:bCs/>
          <w:sz w:val="28"/>
          <w:szCs w:val="28"/>
          <w:lang w:val="x-none" w:eastAsia="x-none"/>
        </w:rPr>
        <w:t>доступнос</w:t>
      </w:r>
      <w:r w:rsidR="00552C50" w:rsidRPr="00302BA7">
        <w:rPr>
          <w:b/>
          <w:bCs/>
          <w:sz w:val="28"/>
          <w:szCs w:val="28"/>
          <w:lang w:eastAsia="x-none"/>
        </w:rPr>
        <w:t>ти</w:t>
      </w:r>
      <w:r w:rsidR="005326DD" w:rsidRPr="00302BA7">
        <w:rPr>
          <w:b/>
          <w:bCs/>
          <w:sz w:val="28"/>
          <w:szCs w:val="28"/>
          <w:lang w:val="x-none" w:eastAsia="x-none"/>
        </w:rPr>
        <w:t xml:space="preserve"> </w:t>
      </w:r>
      <w:r w:rsidR="00273076" w:rsidRPr="00302BA7">
        <w:rPr>
          <w:b/>
          <w:bCs/>
          <w:sz w:val="28"/>
          <w:szCs w:val="28"/>
          <w:lang w:val="x-none" w:eastAsia="x-none"/>
        </w:rPr>
        <w:t>образовательной деятельности для инвалидов</w:t>
      </w:r>
      <w:bookmarkEnd w:id="16"/>
      <w:bookmarkEnd w:id="17"/>
    </w:p>
    <w:p w:rsidR="00A84F78" w:rsidRPr="00B84774" w:rsidRDefault="00A84F78" w:rsidP="00CD5B1F">
      <w:pPr>
        <w:spacing w:line="360" w:lineRule="auto"/>
        <w:ind w:firstLine="709"/>
        <w:jc w:val="both"/>
        <w:rPr>
          <w:sz w:val="28"/>
          <w:szCs w:val="28"/>
          <w:highlight w:val="yellow"/>
        </w:rPr>
      </w:pPr>
    </w:p>
    <w:p w:rsidR="00273076" w:rsidRPr="00B84774" w:rsidRDefault="00273076" w:rsidP="00CD5B1F">
      <w:pPr>
        <w:spacing w:line="360" w:lineRule="auto"/>
        <w:ind w:firstLine="709"/>
        <w:jc w:val="both"/>
        <w:rPr>
          <w:sz w:val="28"/>
          <w:szCs w:val="28"/>
          <w:highlight w:val="yellow"/>
        </w:rPr>
      </w:pPr>
    </w:p>
    <w:p w:rsidR="00273076" w:rsidRPr="00302BA7" w:rsidRDefault="00273076" w:rsidP="00CD5B1F">
      <w:pPr>
        <w:spacing w:line="360" w:lineRule="auto"/>
        <w:ind w:firstLine="709"/>
        <w:jc w:val="both"/>
        <w:rPr>
          <w:sz w:val="28"/>
          <w:szCs w:val="28"/>
        </w:rPr>
      </w:pPr>
      <w:r w:rsidRPr="00302BA7">
        <w:rPr>
          <w:sz w:val="28"/>
          <w:szCs w:val="28"/>
        </w:rPr>
        <w:t xml:space="preserve">Результаты мониторинга обеспечения в </w:t>
      </w:r>
      <w:r w:rsidR="00DC4ADB" w:rsidRPr="00302BA7">
        <w:rPr>
          <w:sz w:val="28"/>
          <w:szCs w:val="28"/>
        </w:rPr>
        <w:t>об</w:t>
      </w:r>
      <w:r w:rsidR="008A5225" w:rsidRPr="00302BA7">
        <w:rPr>
          <w:sz w:val="28"/>
          <w:szCs w:val="28"/>
        </w:rPr>
        <w:t xml:space="preserve">разовательных организациях </w:t>
      </w:r>
      <w:r w:rsidR="00302BA7" w:rsidRPr="00302BA7">
        <w:rPr>
          <w:sz w:val="28"/>
          <w:szCs w:val="28"/>
        </w:rPr>
        <w:t>Пролетарского</w:t>
      </w:r>
      <w:r w:rsidR="008A5225" w:rsidRPr="00302BA7">
        <w:rPr>
          <w:sz w:val="28"/>
          <w:szCs w:val="28"/>
        </w:rPr>
        <w:t xml:space="preserve"> района</w:t>
      </w:r>
      <w:r w:rsidRPr="00302BA7">
        <w:rPr>
          <w:sz w:val="28"/>
          <w:szCs w:val="28"/>
        </w:rPr>
        <w:t xml:space="preserve"> Ростовской области доступности образовательной деятельности для инвалидов представлены в таблице 5.1.</w:t>
      </w:r>
    </w:p>
    <w:p w:rsidR="00FB6EE2" w:rsidRPr="00302BA7" w:rsidRDefault="00FB6EE2" w:rsidP="00FB6EE2">
      <w:pPr>
        <w:spacing w:line="360" w:lineRule="auto"/>
        <w:ind w:firstLine="709"/>
        <w:jc w:val="both"/>
        <w:rPr>
          <w:sz w:val="28"/>
          <w:szCs w:val="28"/>
        </w:rPr>
      </w:pPr>
      <w:r w:rsidRPr="00302BA7">
        <w:rPr>
          <w:sz w:val="28"/>
          <w:szCs w:val="28"/>
        </w:rPr>
        <w:t>В таблице 5.2 содержатся примечания, описывающи</w:t>
      </w:r>
      <w:r w:rsidR="007C63FF" w:rsidRPr="00302BA7">
        <w:rPr>
          <w:sz w:val="28"/>
          <w:szCs w:val="28"/>
        </w:rPr>
        <w:t xml:space="preserve">е недостатки и / или дефициты </w:t>
      </w:r>
      <w:r w:rsidR="00DC4ADB" w:rsidRPr="00302BA7">
        <w:rPr>
          <w:sz w:val="28"/>
          <w:szCs w:val="28"/>
        </w:rPr>
        <w:t>об</w:t>
      </w:r>
      <w:r w:rsidRPr="00302BA7">
        <w:rPr>
          <w:sz w:val="28"/>
          <w:szCs w:val="28"/>
        </w:rPr>
        <w:t xml:space="preserve">разовательных организаций </w:t>
      </w:r>
      <w:r w:rsidR="00302BA7" w:rsidRPr="00302BA7">
        <w:rPr>
          <w:sz w:val="28"/>
          <w:szCs w:val="28"/>
        </w:rPr>
        <w:t>Пролетарского</w:t>
      </w:r>
      <w:r w:rsidRPr="00302BA7">
        <w:rPr>
          <w:sz w:val="28"/>
          <w:szCs w:val="28"/>
        </w:rPr>
        <w:t xml:space="preserve"> района Ростовской области в обеспечении доступности образовательной деятельности для инвалидов.</w:t>
      </w:r>
    </w:p>
    <w:p w:rsidR="00D86C8A" w:rsidRPr="00B84774" w:rsidRDefault="00D86C8A" w:rsidP="00CD5B1F">
      <w:pPr>
        <w:jc w:val="center"/>
        <w:rPr>
          <w:sz w:val="28"/>
          <w:szCs w:val="28"/>
          <w:highlight w:val="yellow"/>
        </w:rPr>
      </w:pPr>
    </w:p>
    <w:p w:rsidR="00D86C8A" w:rsidRPr="00B84774" w:rsidRDefault="00D86C8A" w:rsidP="00CD5B1F">
      <w:pPr>
        <w:jc w:val="center"/>
        <w:rPr>
          <w:sz w:val="28"/>
          <w:szCs w:val="28"/>
          <w:highlight w:val="yellow"/>
        </w:rPr>
        <w:sectPr w:rsidR="00D86C8A" w:rsidRPr="00B84774" w:rsidSect="00852DDA">
          <w:pgSz w:w="11906" w:h="16838" w:code="9"/>
          <w:pgMar w:top="1134" w:right="851" w:bottom="1134" w:left="1701" w:header="709" w:footer="709" w:gutter="0"/>
          <w:cols w:space="708"/>
          <w:docGrid w:linePitch="360"/>
        </w:sectPr>
      </w:pPr>
    </w:p>
    <w:p w:rsidR="008A5225" w:rsidRPr="00302BA7" w:rsidRDefault="008A5225" w:rsidP="0002343F">
      <w:pPr>
        <w:spacing w:line="276" w:lineRule="auto"/>
        <w:jc w:val="center"/>
        <w:rPr>
          <w:rFonts w:eastAsiaTheme="minorEastAsia"/>
          <w:sz w:val="28"/>
          <w:szCs w:val="28"/>
        </w:rPr>
      </w:pPr>
      <w:r w:rsidRPr="00302BA7">
        <w:rPr>
          <w:rFonts w:eastAsiaTheme="minorEastAsia"/>
          <w:sz w:val="28"/>
          <w:szCs w:val="28"/>
        </w:rPr>
        <w:lastRenderedPageBreak/>
        <w:t>Таблица 5.1 – Результ</w:t>
      </w:r>
      <w:r w:rsidR="007C63FF" w:rsidRPr="00302BA7">
        <w:rPr>
          <w:rFonts w:eastAsiaTheme="minorEastAsia"/>
          <w:sz w:val="28"/>
          <w:szCs w:val="28"/>
        </w:rPr>
        <w:t xml:space="preserve">аты мониторинга обеспечения в </w:t>
      </w:r>
      <w:r w:rsidR="00495ECF" w:rsidRPr="00302BA7">
        <w:rPr>
          <w:rFonts w:eastAsiaTheme="minorEastAsia"/>
          <w:sz w:val="28"/>
          <w:szCs w:val="28"/>
        </w:rPr>
        <w:t>об</w:t>
      </w:r>
      <w:r w:rsidRPr="00302BA7">
        <w:rPr>
          <w:rFonts w:eastAsiaTheme="minorEastAsia"/>
          <w:sz w:val="28"/>
          <w:szCs w:val="28"/>
        </w:rPr>
        <w:t xml:space="preserve">разовательных организациях </w:t>
      </w:r>
      <w:r w:rsidR="00302BA7" w:rsidRPr="00302BA7">
        <w:rPr>
          <w:rFonts w:eastAsiaTheme="minorEastAsia"/>
          <w:sz w:val="28"/>
          <w:szCs w:val="28"/>
        </w:rPr>
        <w:t>Пролетарского</w:t>
      </w:r>
      <w:r w:rsidRPr="00302BA7">
        <w:rPr>
          <w:rFonts w:eastAsiaTheme="minorEastAsia"/>
          <w:sz w:val="28"/>
          <w:szCs w:val="28"/>
        </w:rPr>
        <w:t xml:space="preserve"> района Ростовской области доступности образовательной деятельности для инвалидов</w:t>
      </w:r>
      <w:r w:rsidRPr="00302BA7">
        <w:rPr>
          <w:rFonts w:eastAsiaTheme="minorEastAsia"/>
          <w:sz w:val="28"/>
          <w:szCs w:val="28"/>
        </w:rPr>
        <w:br/>
        <w:t>(</w:t>
      </w:r>
      <w:r w:rsidR="009F0C2A" w:rsidRPr="00302BA7">
        <w:rPr>
          <w:rFonts w:eastAsiaTheme="minorEastAsia"/>
          <w:sz w:val="28"/>
          <w:szCs w:val="28"/>
        </w:rPr>
        <w:t xml:space="preserve">1 – наличие, 0 – отсутствие; </w:t>
      </w:r>
      <w:r w:rsidRPr="00302BA7">
        <w:rPr>
          <w:rFonts w:eastAsiaTheme="minorEastAsia"/>
          <w:sz w:val="28"/>
          <w:szCs w:val="28"/>
        </w:rPr>
        <w:t xml:space="preserve">по состоянию на </w:t>
      </w:r>
      <w:r w:rsidR="00302BA7" w:rsidRPr="00302BA7">
        <w:rPr>
          <w:rFonts w:eastAsiaTheme="minorEastAsia"/>
          <w:sz w:val="28"/>
          <w:szCs w:val="28"/>
        </w:rPr>
        <w:t xml:space="preserve">октябрь </w:t>
      </w:r>
      <w:r w:rsidRPr="00302BA7">
        <w:rPr>
          <w:rFonts w:eastAsiaTheme="minorEastAsia"/>
          <w:sz w:val="28"/>
          <w:szCs w:val="28"/>
        </w:rPr>
        <w:t>2019 года)</w:t>
      </w:r>
    </w:p>
    <w:tbl>
      <w:tblPr>
        <w:tblW w:w="1545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12332"/>
        <w:gridCol w:w="567"/>
        <w:gridCol w:w="284"/>
        <w:gridCol w:w="283"/>
        <w:gridCol w:w="284"/>
        <w:gridCol w:w="283"/>
        <w:gridCol w:w="284"/>
        <w:gridCol w:w="283"/>
      </w:tblGrid>
      <w:tr w:rsidR="00302BA7" w:rsidRPr="007605F8" w:rsidTr="009A7312">
        <w:trPr>
          <w:cantSplit/>
          <w:trHeight w:val="1161"/>
          <w:tblHeader/>
        </w:trPr>
        <w:tc>
          <w:tcPr>
            <w:tcW w:w="851" w:type="dxa"/>
            <w:tcBorders>
              <w:bottom w:val="single" w:sz="8" w:space="0" w:color="auto"/>
            </w:tcBorders>
            <w:shd w:val="clear" w:color="auto" w:fill="auto"/>
            <w:vAlign w:val="center"/>
          </w:tcPr>
          <w:p w:rsidR="00302BA7" w:rsidRPr="00E97FA9" w:rsidRDefault="00302BA7" w:rsidP="008A5225">
            <w:pPr>
              <w:jc w:val="center"/>
              <w:rPr>
                <w:b/>
                <w:bCs/>
              </w:rPr>
            </w:pPr>
            <w:r w:rsidRPr="00E97FA9">
              <w:rPr>
                <w:b/>
                <w:bCs/>
              </w:rPr>
              <w:t>№</w:t>
            </w:r>
          </w:p>
        </w:tc>
        <w:tc>
          <w:tcPr>
            <w:tcW w:w="12332" w:type="dxa"/>
            <w:tcBorders>
              <w:bottom w:val="single" w:sz="8" w:space="0" w:color="auto"/>
            </w:tcBorders>
            <w:shd w:val="clear" w:color="auto" w:fill="auto"/>
            <w:vAlign w:val="center"/>
          </w:tcPr>
          <w:p w:rsidR="00302BA7" w:rsidRPr="00E97FA9" w:rsidRDefault="00302BA7" w:rsidP="008A5225">
            <w:pPr>
              <w:jc w:val="center"/>
              <w:rPr>
                <w:b/>
                <w:bCs/>
              </w:rPr>
            </w:pPr>
            <w:r w:rsidRPr="00E97FA9">
              <w:rPr>
                <w:b/>
                <w:bCs/>
              </w:rPr>
              <w:t>Параметры / показатели</w:t>
            </w:r>
          </w:p>
        </w:tc>
        <w:tc>
          <w:tcPr>
            <w:tcW w:w="567" w:type="dxa"/>
            <w:tcBorders>
              <w:bottom w:val="single" w:sz="8" w:space="0" w:color="auto"/>
            </w:tcBorders>
            <w:shd w:val="clear" w:color="auto" w:fill="auto"/>
            <w:textDirection w:val="btLr"/>
            <w:vAlign w:val="center"/>
          </w:tcPr>
          <w:p w:rsidR="00302BA7" w:rsidRPr="00E97FA9" w:rsidRDefault="00B474A3" w:rsidP="00723757">
            <w:pPr>
              <w:ind w:left="113" w:right="113"/>
              <w:jc w:val="center"/>
              <w:rPr>
                <w:b/>
                <w:color w:val="000000"/>
              </w:rPr>
            </w:pPr>
            <w:r w:rsidRPr="00E97FA9">
              <w:rPr>
                <w:b/>
                <w:color w:val="000000"/>
              </w:rPr>
              <w:t>ДЮСШ</w:t>
            </w:r>
          </w:p>
        </w:tc>
        <w:tc>
          <w:tcPr>
            <w:tcW w:w="284" w:type="dxa"/>
            <w:tcBorders>
              <w:bottom w:val="single" w:sz="8" w:space="0" w:color="auto"/>
            </w:tcBorders>
            <w:shd w:val="clear" w:color="auto" w:fill="auto"/>
            <w:textDirection w:val="btLr"/>
            <w:vAlign w:val="center"/>
          </w:tcPr>
          <w:p w:rsidR="00302BA7" w:rsidRPr="00E97FA9" w:rsidRDefault="00302BA7" w:rsidP="00723757">
            <w:pPr>
              <w:ind w:left="113" w:right="113"/>
              <w:jc w:val="center"/>
              <w:rPr>
                <w:b/>
                <w:color w:val="000000"/>
              </w:rPr>
            </w:pPr>
          </w:p>
        </w:tc>
        <w:tc>
          <w:tcPr>
            <w:tcW w:w="283" w:type="dxa"/>
            <w:tcBorders>
              <w:bottom w:val="single" w:sz="8" w:space="0" w:color="auto"/>
            </w:tcBorders>
            <w:shd w:val="clear" w:color="auto" w:fill="auto"/>
            <w:textDirection w:val="btLr"/>
            <w:vAlign w:val="center"/>
          </w:tcPr>
          <w:p w:rsidR="00302BA7" w:rsidRPr="00E97FA9" w:rsidRDefault="00302BA7" w:rsidP="00723757">
            <w:pPr>
              <w:ind w:left="113" w:right="113"/>
              <w:jc w:val="center"/>
              <w:rPr>
                <w:b/>
                <w:color w:val="000000"/>
              </w:rPr>
            </w:pPr>
          </w:p>
        </w:tc>
        <w:tc>
          <w:tcPr>
            <w:tcW w:w="284" w:type="dxa"/>
            <w:tcBorders>
              <w:bottom w:val="single" w:sz="8" w:space="0" w:color="auto"/>
            </w:tcBorders>
            <w:shd w:val="clear" w:color="auto" w:fill="auto"/>
            <w:textDirection w:val="btLr"/>
            <w:vAlign w:val="center"/>
          </w:tcPr>
          <w:p w:rsidR="00302BA7" w:rsidRPr="00E97FA9" w:rsidRDefault="00302BA7" w:rsidP="00723757">
            <w:pPr>
              <w:ind w:left="113" w:right="113"/>
              <w:jc w:val="center"/>
              <w:rPr>
                <w:b/>
                <w:color w:val="000000"/>
              </w:rPr>
            </w:pPr>
          </w:p>
        </w:tc>
        <w:tc>
          <w:tcPr>
            <w:tcW w:w="283" w:type="dxa"/>
            <w:tcBorders>
              <w:bottom w:val="single" w:sz="8" w:space="0" w:color="auto"/>
            </w:tcBorders>
            <w:shd w:val="clear" w:color="auto" w:fill="auto"/>
            <w:textDirection w:val="btLr"/>
            <w:vAlign w:val="center"/>
          </w:tcPr>
          <w:p w:rsidR="00302BA7" w:rsidRPr="00E97FA9" w:rsidRDefault="00302BA7" w:rsidP="00723757">
            <w:pPr>
              <w:ind w:left="113" w:right="113"/>
              <w:jc w:val="center"/>
              <w:rPr>
                <w:b/>
                <w:color w:val="000000"/>
              </w:rPr>
            </w:pPr>
          </w:p>
        </w:tc>
        <w:tc>
          <w:tcPr>
            <w:tcW w:w="284" w:type="dxa"/>
            <w:tcBorders>
              <w:bottom w:val="single" w:sz="8" w:space="0" w:color="auto"/>
            </w:tcBorders>
            <w:textDirection w:val="btLr"/>
            <w:vAlign w:val="center"/>
          </w:tcPr>
          <w:p w:rsidR="00302BA7" w:rsidRPr="00E97FA9" w:rsidRDefault="00302BA7" w:rsidP="00723757">
            <w:pPr>
              <w:ind w:left="113" w:right="113"/>
              <w:jc w:val="center"/>
              <w:rPr>
                <w:b/>
                <w:color w:val="000000"/>
              </w:rPr>
            </w:pPr>
          </w:p>
        </w:tc>
        <w:tc>
          <w:tcPr>
            <w:tcW w:w="283" w:type="dxa"/>
            <w:tcBorders>
              <w:bottom w:val="single" w:sz="8" w:space="0" w:color="auto"/>
            </w:tcBorders>
            <w:textDirection w:val="btLr"/>
            <w:vAlign w:val="center"/>
          </w:tcPr>
          <w:p w:rsidR="00302BA7" w:rsidRPr="00E97FA9" w:rsidRDefault="00302BA7" w:rsidP="00723757">
            <w:pPr>
              <w:ind w:left="113" w:right="113"/>
              <w:jc w:val="center"/>
              <w:rPr>
                <w:b/>
                <w:color w:val="000000"/>
              </w:rPr>
            </w:pPr>
          </w:p>
        </w:tc>
      </w:tr>
      <w:tr w:rsidR="00302BA7" w:rsidRPr="007605F8" w:rsidTr="009A7312">
        <w:trPr>
          <w:trHeight w:val="25"/>
        </w:trPr>
        <w:tc>
          <w:tcPr>
            <w:tcW w:w="851" w:type="dxa"/>
            <w:tcBorders>
              <w:bottom w:val="single" w:sz="8" w:space="0" w:color="auto"/>
            </w:tcBorders>
            <w:shd w:val="clear" w:color="auto" w:fill="D9D9D9" w:themeFill="background1" w:themeFillShade="D9"/>
          </w:tcPr>
          <w:p w:rsidR="00302BA7" w:rsidRPr="00E97FA9" w:rsidRDefault="00302BA7" w:rsidP="00107147">
            <w:pPr>
              <w:jc w:val="center"/>
            </w:pPr>
            <w:r w:rsidRPr="00E97FA9">
              <w:t>3</w:t>
            </w:r>
          </w:p>
        </w:tc>
        <w:tc>
          <w:tcPr>
            <w:tcW w:w="14600" w:type="dxa"/>
            <w:gridSpan w:val="8"/>
            <w:tcBorders>
              <w:bottom w:val="single" w:sz="8" w:space="0" w:color="auto"/>
            </w:tcBorders>
            <w:shd w:val="clear" w:color="auto" w:fill="D9D9D9" w:themeFill="background1" w:themeFillShade="D9"/>
          </w:tcPr>
          <w:p w:rsidR="00302BA7" w:rsidRPr="00E97FA9" w:rsidRDefault="00302BA7" w:rsidP="007A7FDB">
            <w:pPr>
              <w:jc w:val="center"/>
              <w:rPr>
                <w:b/>
              </w:rPr>
            </w:pPr>
            <w:r w:rsidRPr="00E97FA9">
              <w:rPr>
                <w:b/>
              </w:rPr>
              <w:t>Доступность образовательной деятельности для инвалидов</w:t>
            </w:r>
          </w:p>
        </w:tc>
      </w:tr>
      <w:tr w:rsidR="00302BA7" w:rsidRPr="007605F8" w:rsidTr="009A7312">
        <w:trPr>
          <w:trHeight w:val="25"/>
        </w:trPr>
        <w:tc>
          <w:tcPr>
            <w:tcW w:w="851" w:type="dxa"/>
            <w:shd w:val="clear" w:color="auto" w:fill="F2F2F2" w:themeFill="background1" w:themeFillShade="F2"/>
          </w:tcPr>
          <w:p w:rsidR="00302BA7" w:rsidRPr="00E97FA9" w:rsidRDefault="00302BA7" w:rsidP="00107147">
            <w:pPr>
              <w:jc w:val="center"/>
            </w:pPr>
            <w:r w:rsidRPr="00E97FA9">
              <w:t>3.1</w:t>
            </w:r>
          </w:p>
        </w:tc>
        <w:tc>
          <w:tcPr>
            <w:tcW w:w="14600" w:type="dxa"/>
            <w:gridSpan w:val="8"/>
            <w:shd w:val="clear" w:color="auto" w:fill="F2F2F2" w:themeFill="background1" w:themeFillShade="F2"/>
          </w:tcPr>
          <w:p w:rsidR="00302BA7" w:rsidRPr="00E97FA9" w:rsidRDefault="00302BA7" w:rsidP="0002343F">
            <w:pPr>
              <w:jc w:val="both"/>
            </w:pPr>
            <w:r w:rsidRPr="00E97FA9">
              <w:t>Оборудование территории, прилегающей к организации, и её помещений с учетом доступности для инвалидов:</w:t>
            </w:r>
          </w:p>
        </w:tc>
      </w:tr>
      <w:tr w:rsidR="00B474A3" w:rsidRPr="007605F8" w:rsidTr="009A7312">
        <w:trPr>
          <w:trHeight w:val="25"/>
        </w:trPr>
        <w:tc>
          <w:tcPr>
            <w:tcW w:w="851" w:type="dxa"/>
            <w:shd w:val="clear" w:color="auto" w:fill="auto"/>
          </w:tcPr>
          <w:p w:rsidR="00B474A3" w:rsidRPr="00E97FA9" w:rsidRDefault="00B474A3" w:rsidP="00107147">
            <w:pPr>
              <w:jc w:val="center"/>
            </w:pPr>
            <w:r w:rsidRPr="00E97FA9">
              <w:t>3.1.1</w:t>
            </w:r>
          </w:p>
        </w:tc>
        <w:tc>
          <w:tcPr>
            <w:tcW w:w="12332" w:type="dxa"/>
            <w:shd w:val="clear" w:color="auto" w:fill="auto"/>
          </w:tcPr>
          <w:p w:rsidR="00B474A3" w:rsidRPr="00E97FA9" w:rsidRDefault="00B474A3" w:rsidP="0018740D">
            <w:pPr>
              <w:jc w:val="both"/>
            </w:pPr>
            <w:r w:rsidRPr="00E97FA9">
              <w:t>оборудование входных групп пандусами (подъемными платформами);</w:t>
            </w:r>
          </w:p>
        </w:tc>
        <w:tc>
          <w:tcPr>
            <w:tcW w:w="567" w:type="dxa"/>
            <w:shd w:val="clear" w:color="auto" w:fill="auto"/>
            <w:noWrap/>
            <w:vAlign w:val="bottom"/>
          </w:tcPr>
          <w:p w:rsidR="00B474A3" w:rsidRPr="00E97FA9" w:rsidRDefault="00B474A3" w:rsidP="00574585">
            <w:pPr>
              <w:jc w:val="center"/>
            </w:pPr>
            <w:r w:rsidRPr="00E97FA9">
              <w:t>1</w:t>
            </w:r>
          </w:p>
        </w:tc>
        <w:tc>
          <w:tcPr>
            <w:tcW w:w="284" w:type="dxa"/>
            <w:shd w:val="clear" w:color="auto" w:fill="auto"/>
            <w:noWrap/>
            <w:vAlign w:val="bottom"/>
          </w:tcPr>
          <w:p w:rsidR="00B474A3" w:rsidRPr="00E97FA9" w:rsidRDefault="00B474A3" w:rsidP="009D670A">
            <w:pPr>
              <w:jc w:val="center"/>
            </w:pPr>
          </w:p>
        </w:tc>
        <w:tc>
          <w:tcPr>
            <w:tcW w:w="283" w:type="dxa"/>
            <w:shd w:val="clear" w:color="auto" w:fill="auto"/>
            <w:noWrap/>
            <w:vAlign w:val="bottom"/>
          </w:tcPr>
          <w:p w:rsidR="00B474A3" w:rsidRPr="00E97FA9" w:rsidRDefault="00B474A3" w:rsidP="009D670A">
            <w:pPr>
              <w:jc w:val="center"/>
            </w:pPr>
          </w:p>
        </w:tc>
        <w:tc>
          <w:tcPr>
            <w:tcW w:w="284" w:type="dxa"/>
            <w:shd w:val="clear" w:color="auto" w:fill="auto"/>
            <w:noWrap/>
            <w:vAlign w:val="bottom"/>
          </w:tcPr>
          <w:p w:rsidR="00B474A3" w:rsidRPr="00E97FA9" w:rsidRDefault="00B474A3" w:rsidP="009D670A">
            <w:pPr>
              <w:jc w:val="center"/>
            </w:pPr>
          </w:p>
        </w:tc>
        <w:tc>
          <w:tcPr>
            <w:tcW w:w="283" w:type="dxa"/>
            <w:shd w:val="clear" w:color="auto" w:fill="auto"/>
            <w:noWrap/>
            <w:vAlign w:val="bottom"/>
          </w:tcPr>
          <w:p w:rsidR="00B474A3" w:rsidRPr="00E97FA9" w:rsidRDefault="00B474A3" w:rsidP="009D670A">
            <w:pPr>
              <w:jc w:val="center"/>
            </w:pPr>
          </w:p>
        </w:tc>
        <w:tc>
          <w:tcPr>
            <w:tcW w:w="284" w:type="dxa"/>
            <w:vAlign w:val="bottom"/>
          </w:tcPr>
          <w:p w:rsidR="00B474A3" w:rsidRPr="00E97FA9" w:rsidRDefault="00B474A3" w:rsidP="009D670A">
            <w:pPr>
              <w:jc w:val="center"/>
            </w:pPr>
          </w:p>
        </w:tc>
        <w:tc>
          <w:tcPr>
            <w:tcW w:w="283" w:type="dxa"/>
            <w:vAlign w:val="bottom"/>
          </w:tcPr>
          <w:p w:rsidR="00B474A3" w:rsidRPr="00E97FA9" w:rsidRDefault="00B474A3" w:rsidP="009D670A">
            <w:pPr>
              <w:jc w:val="center"/>
            </w:pPr>
          </w:p>
        </w:tc>
      </w:tr>
      <w:tr w:rsidR="00B474A3" w:rsidRPr="007605F8" w:rsidTr="009A7312">
        <w:trPr>
          <w:trHeight w:val="25"/>
        </w:trPr>
        <w:tc>
          <w:tcPr>
            <w:tcW w:w="851" w:type="dxa"/>
            <w:shd w:val="clear" w:color="auto" w:fill="auto"/>
          </w:tcPr>
          <w:p w:rsidR="00B474A3" w:rsidRPr="00E97FA9" w:rsidRDefault="00B474A3" w:rsidP="00107147">
            <w:pPr>
              <w:jc w:val="center"/>
            </w:pPr>
            <w:r w:rsidRPr="00E97FA9">
              <w:t>3.1.2</w:t>
            </w:r>
          </w:p>
        </w:tc>
        <w:tc>
          <w:tcPr>
            <w:tcW w:w="12332" w:type="dxa"/>
            <w:shd w:val="clear" w:color="auto" w:fill="auto"/>
          </w:tcPr>
          <w:p w:rsidR="00B474A3" w:rsidRPr="00E97FA9" w:rsidRDefault="00B474A3" w:rsidP="0018740D">
            <w:pPr>
              <w:jc w:val="both"/>
            </w:pPr>
            <w:r w:rsidRPr="00E97FA9">
              <w:t>наличие выделенных стоянок для автотранспортных средств инвалидов;</w:t>
            </w:r>
          </w:p>
        </w:tc>
        <w:tc>
          <w:tcPr>
            <w:tcW w:w="567" w:type="dxa"/>
            <w:shd w:val="clear" w:color="auto" w:fill="auto"/>
            <w:noWrap/>
            <w:vAlign w:val="bottom"/>
          </w:tcPr>
          <w:p w:rsidR="00B474A3" w:rsidRPr="00E97FA9" w:rsidRDefault="00B474A3" w:rsidP="00574585">
            <w:pPr>
              <w:jc w:val="center"/>
            </w:pPr>
            <w:r w:rsidRPr="00E97FA9">
              <w:t>0</w:t>
            </w:r>
          </w:p>
        </w:tc>
        <w:tc>
          <w:tcPr>
            <w:tcW w:w="284" w:type="dxa"/>
            <w:shd w:val="clear" w:color="auto" w:fill="auto"/>
            <w:noWrap/>
            <w:vAlign w:val="bottom"/>
          </w:tcPr>
          <w:p w:rsidR="00B474A3" w:rsidRPr="00E97FA9" w:rsidRDefault="00B474A3" w:rsidP="009D670A">
            <w:pPr>
              <w:jc w:val="center"/>
            </w:pPr>
          </w:p>
        </w:tc>
        <w:tc>
          <w:tcPr>
            <w:tcW w:w="283" w:type="dxa"/>
            <w:shd w:val="clear" w:color="auto" w:fill="auto"/>
            <w:noWrap/>
            <w:vAlign w:val="bottom"/>
          </w:tcPr>
          <w:p w:rsidR="00B474A3" w:rsidRPr="00E97FA9" w:rsidRDefault="00B474A3" w:rsidP="009D670A">
            <w:pPr>
              <w:jc w:val="center"/>
            </w:pPr>
          </w:p>
        </w:tc>
        <w:tc>
          <w:tcPr>
            <w:tcW w:w="284" w:type="dxa"/>
            <w:shd w:val="clear" w:color="auto" w:fill="auto"/>
            <w:noWrap/>
            <w:vAlign w:val="bottom"/>
          </w:tcPr>
          <w:p w:rsidR="00B474A3" w:rsidRPr="00E97FA9" w:rsidRDefault="00B474A3" w:rsidP="009D670A">
            <w:pPr>
              <w:jc w:val="center"/>
            </w:pPr>
          </w:p>
        </w:tc>
        <w:tc>
          <w:tcPr>
            <w:tcW w:w="283" w:type="dxa"/>
            <w:shd w:val="clear" w:color="auto" w:fill="auto"/>
            <w:noWrap/>
            <w:vAlign w:val="bottom"/>
          </w:tcPr>
          <w:p w:rsidR="00B474A3" w:rsidRPr="00E97FA9" w:rsidRDefault="00B474A3" w:rsidP="009D670A">
            <w:pPr>
              <w:jc w:val="center"/>
            </w:pPr>
          </w:p>
        </w:tc>
        <w:tc>
          <w:tcPr>
            <w:tcW w:w="284" w:type="dxa"/>
            <w:vAlign w:val="bottom"/>
          </w:tcPr>
          <w:p w:rsidR="00B474A3" w:rsidRPr="00E97FA9" w:rsidRDefault="00B474A3" w:rsidP="009D670A">
            <w:pPr>
              <w:jc w:val="center"/>
            </w:pPr>
          </w:p>
        </w:tc>
        <w:tc>
          <w:tcPr>
            <w:tcW w:w="283" w:type="dxa"/>
            <w:vAlign w:val="bottom"/>
          </w:tcPr>
          <w:p w:rsidR="00B474A3" w:rsidRPr="00E97FA9" w:rsidRDefault="00B474A3" w:rsidP="009D670A">
            <w:pPr>
              <w:jc w:val="center"/>
            </w:pPr>
          </w:p>
        </w:tc>
      </w:tr>
      <w:tr w:rsidR="00B474A3" w:rsidRPr="007605F8" w:rsidTr="009A7312">
        <w:trPr>
          <w:trHeight w:val="25"/>
        </w:trPr>
        <w:tc>
          <w:tcPr>
            <w:tcW w:w="851" w:type="dxa"/>
            <w:shd w:val="clear" w:color="auto" w:fill="auto"/>
          </w:tcPr>
          <w:p w:rsidR="00B474A3" w:rsidRPr="00E97FA9" w:rsidRDefault="00B474A3" w:rsidP="00107147">
            <w:pPr>
              <w:jc w:val="center"/>
            </w:pPr>
            <w:r w:rsidRPr="00E97FA9">
              <w:t>3.1.3</w:t>
            </w:r>
          </w:p>
        </w:tc>
        <w:tc>
          <w:tcPr>
            <w:tcW w:w="12332" w:type="dxa"/>
            <w:shd w:val="clear" w:color="auto" w:fill="auto"/>
          </w:tcPr>
          <w:p w:rsidR="00B474A3" w:rsidRPr="00E97FA9" w:rsidRDefault="00B474A3" w:rsidP="0018740D">
            <w:pPr>
              <w:jc w:val="both"/>
            </w:pPr>
            <w:r w:rsidRPr="00E97FA9">
              <w:t>наличие адаптированных лифтов, поручней, расширенных дверных проемов;</w:t>
            </w:r>
          </w:p>
        </w:tc>
        <w:tc>
          <w:tcPr>
            <w:tcW w:w="567" w:type="dxa"/>
            <w:shd w:val="clear" w:color="auto" w:fill="auto"/>
            <w:noWrap/>
            <w:vAlign w:val="bottom"/>
          </w:tcPr>
          <w:p w:rsidR="00B474A3" w:rsidRPr="00E97FA9" w:rsidRDefault="00B474A3" w:rsidP="00574585">
            <w:pPr>
              <w:jc w:val="center"/>
            </w:pPr>
            <w:r w:rsidRPr="00E97FA9">
              <w:t>1</w:t>
            </w:r>
          </w:p>
        </w:tc>
        <w:tc>
          <w:tcPr>
            <w:tcW w:w="284" w:type="dxa"/>
            <w:shd w:val="clear" w:color="auto" w:fill="auto"/>
            <w:noWrap/>
            <w:vAlign w:val="bottom"/>
          </w:tcPr>
          <w:p w:rsidR="00B474A3" w:rsidRPr="00E97FA9" w:rsidRDefault="00B474A3" w:rsidP="009D670A">
            <w:pPr>
              <w:jc w:val="center"/>
            </w:pPr>
          </w:p>
        </w:tc>
        <w:tc>
          <w:tcPr>
            <w:tcW w:w="283" w:type="dxa"/>
            <w:shd w:val="clear" w:color="auto" w:fill="auto"/>
            <w:noWrap/>
            <w:vAlign w:val="bottom"/>
          </w:tcPr>
          <w:p w:rsidR="00B474A3" w:rsidRPr="00E97FA9" w:rsidRDefault="00B474A3" w:rsidP="009D670A">
            <w:pPr>
              <w:jc w:val="center"/>
            </w:pPr>
          </w:p>
        </w:tc>
        <w:tc>
          <w:tcPr>
            <w:tcW w:w="284" w:type="dxa"/>
            <w:shd w:val="clear" w:color="auto" w:fill="auto"/>
            <w:noWrap/>
            <w:vAlign w:val="bottom"/>
          </w:tcPr>
          <w:p w:rsidR="00B474A3" w:rsidRPr="00E97FA9" w:rsidRDefault="00B474A3" w:rsidP="009D670A">
            <w:pPr>
              <w:jc w:val="center"/>
            </w:pPr>
          </w:p>
        </w:tc>
        <w:tc>
          <w:tcPr>
            <w:tcW w:w="283" w:type="dxa"/>
            <w:shd w:val="clear" w:color="auto" w:fill="auto"/>
            <w:noWrap/>
            <w:vAlign w:val="bottom"/>
          </w:tcPr>
          <w:p w:rsidR="00B474A3" w:rsidRPr="00E97FA9" w:rsidRDefault="00B474A3" w:rsidP="009D670A">
            <w:pPr>
              <w:jc w:val="center"/>
            </w:pPr>
          </w:p>
        </w:tc>
        <w:tc>
          <w:tcPr>
            <w:tcW w:w="284" w:type="dxa"/>
            <w:vAlign w:val="bottom"/>
          </w:tcPr>
          <w:p w:rsidR="00B474A3" w:rsidRPr="00E97FA9" w:rsidRDefault="00B474A3" w:rsidP="009D670A">
            <w:pPr>
              <w:jc w:val="center"/>
            </w:pPr>
          </w:p>
        </w:tc>
        <w:tc>
          <w:tcPr>
            <w:tcW w:w="283" w:type="dxa"/>
            <w:vAlign w:val="bottom"/>
          </w:tcPr>
          <w:p w:rsidR="00B474A3" w:rsidRPr="00E97FA9" w:rsidRDefault="00B474A3" w:rsidP="009D670A">
            <w:pPr>
              <w:jc w:val="center"/>
            </w:pPr>
          </w:p>
        </w:tc>
      </w:tr>
      <w:tr w:rsidR="00B474A3" w:rsidRPr="007605F8" w:rsidTr="009A7312">
        <w:trPr>
          <w:trHeight w:val="25"/>
        </w:trPr>
        <w:tc>
          <w:tcPr>
            <w:tcW w:w="851" w:type="dxa"/>
            <w:shd w:val="clear" w:color="auto" w:fill="auto"/>
          </w:tcPr>
          <w:p w:rsidR="00B474A3" w:rsidRPr="00E97FA9" w:rsidRDefault="00B474A3" w:rsidP="00107147">
            <w:pPr>
              <w:jc w:val="center"/>
            </w:pPr>
            <w:r w:rsidRPr="00E97FA9">
              <w:t>3.1.4</w:t>
            </w:r>
          </w:p>
        </w:tc>
        <w:tc>
          <w:tcPr>
            <w:tcW w:w="12332" w:type="dxa"/>
            <w:shd w:val="clear" w:color="auto" w:fill="auto"/>
          </w:tcPr>
          <w:p w:rsidR="00B474A3" w:rsidRPr="00E97FA9" w:rsidRDefault="00B474A3" w:rsidP="0018740D">
            <w:pPr>
              <w:jc w:val="both"/>
            </w:pPr>
            <w:r w:rsidRPr="00E97FA9">
              <w:t>наличие сменных кресел-колясок;</w:t>
            </w:r>
          </w:p>
        </w:tc>
        <w:tc>
          <w:tcPr>
            <w:tcW w:w="567" w:type="dxa"/>
            <w:shd w:val="clear" w:color="auto" w:fill="auto"/>
            <w:noWrap/>
            <w:vAlign w:val="bottom"/>
          </w:tcPr>
          <w:p w:rsidR="00B474A3" w:rsidRPr="00E97FA9" w:rsidRDefault="00B474A3" w:rsidP="00574585">
            <w:pPr>
              <w:jc w:val="center"/>
            </w:pPr>
            <w:r w:rsidRPr="00E97FA9">
              <w:t>0</w:t>
            </w:r>
          </w:p>
        </w:tc>
        <w:tc>
          <w:tcPr>
            <w:tcW w:w="284" w:type="dxa"/>
            <w:shd w:val="clear" w:color="auto" w:fill="auto"/>
            <w:noWrap/>
            <w:vAlign w:val="bottom"/>
          </w:tcPr>
          <w:p w:rsidR="00B474A3" w:rsidRPr="00E97FA9" w:rsidRDefault="00B474A3" w:rsidP="009D670A">
            <w:pPr>
              <w:jc w:val="center"/>
            </w:pPr>
          </w:p>
        </w:tc>
        <w:tc>
          <w:tcPr>
            <w:tcW w:w="283" w:type="dxa"/>
            <w:shd w:val="clear" w:color="auto" w:fill="auto"/>
            <w:noWrap/>
            <w:vAlign w:val="bottom"/>
          </w:tcPr>
          <w:p w:rsidR="00B474A3" w:rsidRPr="00E97FA9" w:rsidRDefault="00B474A3" w:rsidP="009D670A">
            <w:pPr>
              <w:jc w:val="center"/>
            </w:pPr>
          </w:p>
        </w:tc>
        <w:tc>
          <w:tcPr>
            <w:tcW w:w="284" w:type="dxa"/>
            <w:shd w:val="clear" w:color="auto" w:fill="auto"/>
            <w:noWrap/>
            <w:vAlign w:val="bottom"/>
          </w:tcPr>
          <w:p w:rsidR="00B474A3" w:rsidRPr="00E97FA9" w:rsidRDefault="00B474A3" w:rsidP="009D670A">
            <w:pPr>
              <w:jc w:val="center"/>
            </w:pPr>
          </w:p>
        </w:tc>
        <w:tc>
          <w:tcPr>
            <w:tcW w:w="283" w:type="dxa"/>
            <w:shd w:val="clear" w:color="auto" w:fill="auto"/>
            <w:noWrap/>
            <w:vAlign w:val="bottom"/>
          </w:tcPr>
          <w:p w:rsidR="00B474A3" w:rsidRPr="00E97FA9" w:rsidRDefault="00B474A3" w:rsidP="009D670A">
            <w:pPr>
              <w:jc w:val="center"/>
            </w:pPr>
          </w:p>
        </w:tc>
        <w:tc>
          <w:tcPr>
            <w:tcW w:w="284" w:type="dxa"/>
            <w:vAlign w:val="bottom"/>
          </w:tcPr>
          <w:p w:rsidR="00B474A3" w:rsidRPr="00E97FA9" w:rsidRDefault="00B474A3" w:rsidP="009D670A">
            <w:pPr>
              <w:jc w:val="center"/>
            </w:pPr>
          </w:p>
        </w:tc>
        <w:tc>
          <w:tcPr>
            <w:tcW w:w="283" w:type="dxa"/>
            <w:vAlign w:val="bottom"/>
          </w:tcPr>
          <w:p w:rsidR="00B474A3" w:rsidRPr="00E97FA9" w:rsidRDefault="00B474A3" w:rsidP="009D670A">
            <w:pPr>
              <w:jc w:val="center"/>
            </w:pPr>
          </w:p>
        </w:tc>
      </w:tr>
      <w:tr w:rsidR="00B474A3" w:rsidRPr="007605F8" w:rsidTr="009A7312">
        <w:trPr>
          <w:trHeight w:val="25"/>
        </w:trPr>
        <w:tc>
          <w:tcPr>
            <w:tcW w:w="851" w:type="dxa"/>
            <w:shd w:val="clear" w:color="auto" w:fill="auto"/>
          </w:tcPr>
          <w:p w:rsidR="00B474A3" w:rsidRPr="00E97FA9" w:rsidRDefault="00B474A3" w:rsidP="00107147">
            <w:pPr>
              <w:jc w:val="center"/>
            </w:pPr>
            <w:r w:rsidRPr="00E97FA9">
              <w:t>3.1.5</w:t>
            </w:r>
          </w:p>
        </w:tc>
        <w:tc>
          <w:tcPr>
            <w:tcW w:w="12332" w:type="dxa"/>
            <w:shd w:val="clear" w:color="auto" w:fill="auto"/>
          </w:tcPr>
          <w:p w:rsidR="00B474A3" w:rsidRPr="00E97FA9" w:rsidRDefault="00B474A3" w:rsidP="0018740D">
            <w:pPr>
              <w:jc w:val="both"/>
            </w:pPr>
            <w:r w:rsidRPr="00E97FA9">
              <w:t>наличие специально оборудованных санитарно-гигиенических помещений в организации.</w:t>
            </w:r>
          </w:p>
        </w:tc>
        <w:tc>
          <w:tcPr>
            <w:tcW w:w="567" w:type="dxa"/>
            <w:shd w:val="clear" w:color="auto" w:fill="auto"/>
            <w:noWrap/>
            <w:vAlign w:val="bottom"/>
          </w:tcPr>
          <w:p w:rsidR="00B474A3" w:rsidRPr="00E97FA9" w:rsidRDefault="00B474A3" w:rsidP="00574585">
            <w:pPr>
              <w:jc w:val="center"/>
            </w:pPr>
            <w:r w:rsidRPr="00E97FA9">
              <w:t>1</w:t>
            </w:r>
          </w:p>
        </w:tc>
        <w:tc>
          <w:tcPr>
            <w:tcW w:w="284" w:type="dxa"/>
            <w:shd w:val="clear" w:color="auto" w:fill="auto"/>
            <w:noWrap/>
            <w:vAlign w:val="bottom"/>
          </w:tcPr>
          <w:p w:rsidR="00B474A3" w:rsidRPr="00E97FA9" w:rsidRDefault="00B474A3" w:rsidP="009D670A">
            <w:pPr>
              <w:jc w:val="center"/>
            </w:pPr>
          </w:p>
        </w:tc>
        <w:tc>
          <w:tcPr>
            <w:tcW w:w="283" w:type="dxa"/>
            <w:shd w:val="clear" w:color="auto" w:fill="auto"/>
            <w:noWrap/>
            <w:vAlign w:val="bottom"/>
          </w:tcPr>
          <w:p w:rsidR="00B474A3" w:rsidRPr="00E97FA9" w:rsidRDefault="00B474A3" w:rsidP="009D670A">
            <w:pPr>
              <w:jc w:val="center"/>
            </w:pPr>
          </w:p>
        </w:tc>
        <w:tc>
          <w:tcPr>
            <w:tcW w:w="284" w:type="dxa"/>
            <w:shd w:val="clear" w:color="auto" w:fill="auto"/>
            <w:noWrap/>
            <w:vAlign w:val="bottom"/>
          </w:tcPr>
          <w:p w:rsidR="00B474A3" w:rsidRPr="00E97FA9" w:rsidRDefault="00B474A3" w:rsidP="009D670A">
            <w:pPr>
              <w:jc w:val="center"/>
            </w:pPr>
          </w:p>
        </w:tc>
        <w:tc>
          <w:tcPr>
            <w:tcW w:w="283" w:type="dxa"/>
            <w:shd w:val="clear" w:color="auto" w:fill="auto"/>
            <w:noWrap/>
            <w:vAlign w:val="bottom"/>
          </w:tcPr>
          <w:p w:rsidR="00B474A3" w:rsidRPr="00E97FA9" w:rsidRDefault="00B474A3" w:rsidP="009D670A">
            <w:pPr>
              <w:jc w:val="center"/>
            </w:pPr>
          </w:p>
        </w:tc>
        <w:tc>
          <w:tcPr>
            <w:tcW w:w="284" w:type="dxa"/>
            <w:vAlign w:val="bottom"/>
          </w:tcPr>
          <w:p w:rsidR="00B474A3" w:rsidRPr="00E97FA9" w:rsidRDefault="00B474A3" w:rsidP="009D670A">
            <w:pPr>
              <w:jc w:val="center"/>
            </w:pPr>
          </w:p>
        </w:tc>
        <w:tc>
          <w:tcPr>
            <w:tcW w:w="283" w:type="dxa"/>
            <w:vAlign w:val="bottom"/>
          </w:tcPr>
          <w:p w:rsidR="00B474A3" w:rsidRPr="00E97FA9" w:rsidRDefault="00B474A3" w:rsidP="009D670A">
            <w:pPr>
              <w:jc w:val="center"/>
            </w:pPr>
          </w:p>
        </w:tc>
      </w:tr>
      <w:tr w:rsidR="00B474A3" w:rsidRPr="007605F8" w:rsidTr="009A7312">
        <w:trPr>
          <w:trHeight w:val="25"/>
        </w:trPr>
        <w:tc>
          <w:tcPr>
            <w:tcW w:w="851" w:type="dxa"/>
            <w:tcBorders>
              <w:bottom w:val="single" w:sz="8" w:space="0" w:color="auto"/>
            </w:tcBorders>
            <w:shd w:val="clear" w:color="auto" w:fill="auto"/>
            <w:vAlign w:val="center"/>
          </w:tcPr>
          <w:p w:rsidR="00B474A3" w:rsidRPr="00E97FA9" w:rsidRDefault="00B474A3" w:rsidP="00584A26">
            <w:pPr>
              <w:jc w:val="center"/>
              <w:rPr>
                <w:b/>
              </w:rPr>
            </w:pPr>
          </w:p>
        </w:tc>
        <w:tc>
          <w:tcPr>
            <w:tcW w:w="12332" w:type="dxa"/>
            <w:tcBorders>
              <w:bottom w:val="single" w:sz="8" w:space="0" w:color="auto"/>
            </w:tcBorders>
            <w:shd w:val="clear" w:color="auto" w:fill="auto"/>
          </w:tcPr>
          <w:p w:rsidR="00B474A3" w:rsidRPr="00E97FA9" w:rsidRDefault="00B474A3" w:rsidP="0018740D">
            <w:pPr>
              <w:jc w:val="both"/>
              <w:rPr>
                <w:b/>
              </w:rPr>
            </w:pPr>
            <w:r w:rsidRPr="00E97FA9">
              <w:rPr>
                <w:b/>
              </w:rPr>
              <w:t>Итого обеспечено наличие условий доступности, ед.</w:t>
            </w:r>
          </w:p>
        </w:tc>
        <w:tc>
          <w:tcPr>
            <w:tcW w:w="567" w:type="dxa"/>
            <w:tcBorders>
              <w:bottom w:val="single" w:sz="8" w:space="0" w:color="auto"/>
            </w:tcBorders>
            <w:shd w:val="clear" w:color="auto" w:fill="auto"/>
            <w:noWrap/>
            <w:vAlign w:val="bottom"/>
          </w:tcPr>
          <w:p w:rsidR="00B474A3" w:rsidRPr="00E97FA9" w:rsidRDefault="00B474A3" w:rsidP="00574585">
            <w:pPr>
              <w:jc w:val="center"/>
              <w:rPr>
                <w:b/>
                <w:bCs/>
                <w:color w:val="000000"/>
              </w:rPr>
            </w:pPr>
            <w:r w:rsidRPr="00E97FA9">
              <w:rPr>
                <w:b/>
                <w:bCs/>
                <w:color w:val="000000"/>
              </w:rPr>
              <w:t>3</w:t>
            </w:r>
          </w:p>
        </w:tc>
        <w:tc>
          <w:tcPr>
            <w:tcW w:w="284" w:type="dxa"/>
            <w:tcBorders>
              <w:bottom w:val="single" w:sz="8" w:space="0" w:color="auto"/>
            </w:tcBorders>
            <w:shd w:val="clear" w:color="auto" w:fill="auto"/>
            <w:noWrap/>
            <w:vAlign w:val="bottom"/>
          </w:tcPr>
          <w:p w:rsidR="00B474A3" w:rsidRPr="00E97FA9" w:rsidRDefault="00B474A3">
            <w:pPr>
              <w:jc w:val="center"/>
              <w:rPr>
                <w:b/>
                <w:bCs/>
                <w:color w:val="000000"/>
              </w:rPr>
            </w:pPr>
          </w:p>
        </w:tc>
        <w:tc>
          <w:tcPr>
            <w:tcW w:w="283" w:type="dxa"/>
            <w:tcBorders>
              <w:bottom w:val="single" w:sz="8" w:space="0" w:color="auto"/>
            </w:tcBorders>
            <w:shd w:val="clear" w:color="auto" w:fill="auto"/>
            <w:noWrap/>
            <w:vAlign w:val="bottom"/>
          </w:tcPr>
          <w:p w:rsidR="00B474A3" w:rsidRPr="00E97FA9" w:rsidRDefault="00B474A3">
            <w:pPr>
              <w:jc w:val="center"/>
              <w:rPr>
                <w:b/>
                <w:bCs/>
                <w:color w:val="000000"/>
              </w:rPr>
            </w:pPr>
          </w:p>
        </w:tc>
        <w:tc>
          <w:tcPr>
            <w:tcW w:w="284" w:type="dxa"/>
            <w:tcBorders>
              <w:bottom w:val="single" w:sz="8" w:space="0" w:color="auto"/>
            </w:tcBorders>
            <w:shd w:val="clear" w:color="auto" w:fill="auto"/>
            <w:noWrap/>
            <w:vAlign w:val="bottom"/>
          </w:tcPr>
          <w:p w:rsidR="00B474A3" w:rsidRPr="00E97FA9" w:rsidRDefault="00B474A3">
            <w:pPr>
              <w:jc w:val="center"/>
              <w:rPr>
                <w:b/>
                <w:bCs/>
                <w:color w:val="000000"/>
              </w:rPr>
            </w:pPr>
          </w:p>
        </w:tc>
        <w:tc>
          <w:tcPr>
            <w:tcW w:w="283" w:type="dxa"/>
            <w:tcBorders>
              <w:bottom w:val="single" w:sz="8" w:space="0" w:color="auto"/>
            </w:tcBorders>
            <w:shd w:val="clear" w:color="auto" w:fill="auto"/>
            <w:noWrap/>
            <w:vAlign w:val="bottom"/>
          </w:tcPr>
          <w:p w:rsidR="00B474A3" w:rsidRPr="00E97FA9" w:rsidRDefault="00B474A3">
            <w:pPr>
              <w:jc w:val="center"/>
              <w:rPr>
                <w:b/>
                <w:bCs/>
                <w:color w:val="000000"/>
              </w:rPr>
            </w:pPr>
          </w:p>
        </w:tc>
        <w:tc>
          <w:tcPr>
            <w:tcW w:w="284" w:type="dxa"/>
            <w:tcBorders>
              <w:bottom w:val="single" w:sz="8" w:space="0" w:color="auto"/>
            </w:tcBorders>
            <w:vAlign w:val="bottom"/>
          </w:tcPr>
          <w:p w:rsidR="00B474A3" w:rsidRPr="00E97FA9" w:rsidRDefault="00B474A3">
            <w:pPr>
              <w:jc w:val="center"/>
              <w:rPr>
                <w:b/>
                <w:bCs/>
                <w:color w:val="000000"/>
              </w:rPr>
            </w:pPr>
          </w:p>
        </w:tc>
        <w:tc>
          <w:tcPr>
            <w:tcW w:w="283" w:type="dxa"/>
            <w:tcBorders>
              <w:bottom w:val="single" w:sz="8" w:space="0" w:color="auto"/>
            </w:tcBorders>
            <w:vAlign w:val="bottom"/>
          </w:tcPr>
          <w:p w:rsidR="00B474A3" w:rsidRPr="00E97FA9" w:rsidRDefault="00B474A3">
            <w:pPr>
              <w:jc w:val="center"/>
              <w:rPr>
                <w:b/>
                <w:bCs/>
                <w:color w:val="000000"/>
              </w:rPr>
            </w:pPr>
          </w:p>
        </w:tc>
      </w:tr>
      <w:tr w:rsidR="00B474A3" w:rsidRPr="007605F8" w:rsidTr="009A7312">
        <w:trPr>
          <w:trHeight w:val="25"/>
        </w:trPr>
        <w:tc>
          <w:tcPr>
            <w:tcW w:w="851" w:type="dxa"/>
            <w:tcBorders>
              <w:bottom w:val="single" w:sz="8" w:space="0" w:color="auto"/>
            </w:tcBorders>
            <w:shd w:val="clear" w:color="auto" w:fill="D9D9D9" w:themeFill="background1" w:themeFillShade="D9"/>
            <w:vAlign w:val="center"/>
          </w:tcPr>
          <w:p w:rsidR="00B474A3" w:rsidRPr="00E97FA9" w:rsidRDefault="00B474A3" w:rsidP="008A5225">
            <w:pPr>
              <w:jc w:val="center"/>
            </w:pPr>
          </w:p>
        </w:tc>
        <w:tc>
          <w:tcPr>
            <w:tcW w:w="12332" w:type="dxa"/>
            <w:tcBorders>
              <w:bottom w:val="single" w:sz="8" w:space="0" w:color="auto"/>
            </w:tcBorders>
            <w:shd w:val="clear" w:color="auto" w:fill="D9D9D9" w:themeFill="background1" w:themeFillShade="D9"/>
          </w:tcPr>
          <w:p w:rsidR="00B474A3" w:rsidRPr="00E97FA9" w:rsidRDefault="00B474A3" w:rsidP="0018740D">
            <w:pPr>
              <w:jc w:val="both"/>
              <w:rPr>
                <w:b/>
              </w:rPr>
            </w:pPr>
            <w:r w:rsidRPr="00E97FA9">
              <w:rPr>
                <w:b/>
              </w:rPr>
              <w:t>Итого по п. 3.1, баллов (максимум – 100 баллов)</w:t>
            </w:r>
          </w:p>
        </w:tc>
        <w:tc>
          <w:tcPr>
            <w:tcW w:w="567" w:type="dxa"/>
            <w:tcBorders>
              <w:bottom w:val="single" w:sz="8" w:space="0" w:color="auto"/>
            </w:tcBorders>
            <w:shd w:val="clear" w:color="auto" w:fill="D9D9D9" w:themeFill="background1" w:themeFillShade="D9"/>
            <w:noWrap/>
            <w:vAlign w:val="bottom"/>
          </w:tcPr>
          <w:p w:rsidR="00B474A3" w:rsidRPr="00E97FA9" w:rsidRDefault="00B474A3" w:rsidP="00574585">
            <w:pPr>
              <w:jc w:val="center"/>
              <w:rPr>
                <w:b/>
              </w:rPr>
            </w:pPr>
            <w:r w:rsidRPr="00E97FA9">
              <w:rPr>
                <w:b/>
              </w:rPr>
              <w:t>60</w:t>
            </w:r>
          </w:p>
        </w:tc>
        <w:tc>
          <w:tcPr>
            <w:tcW w:w="284" w:type="dxa"/>
            <w:tcBorders>
              <w:bottom w:val="single" w:sz="8" w:space="0" w:color="auto"/>
            </w:tcBorders>
            <w:shd w:val="clear" w:color="auto" w:fill="D9D9D9" w:themeFill="background1" w:themeFillShade="D9"/>
            <w:noWrap/>
            <w:vAlign w:val="bottom"/>
          </w:tcPr>
          <w:p w:rsidR="00B474A3" w:rsidRPr="00E97FA9" w:rsidRDefault="00B474A3" w:rsidP="007605F8">
            <w:pPr>
              <w:jc w:val="center"/>
              <w:rPr>
                <w:b/>
              </w:rPr>
            </w:pPr>
          </w:p>
        </w:tc>
        <w:tc>
          <w:tcPr>
            <w:tcW w:w="283" w:type="dxa"/>
            <w:tcBorders>
              <w:bottom w:val="single" w:sz="8" w:space="0" w:color="auto"/>
            </w:tcBorders>
            <w:shd w:val="clear" w:color="auto" w:fill="D9D9D9" w:themeFill="background1" w:themeFillShade="D9"/>
            <w:noWrap/>
            <w:vAlign w:val="bottom"/>
          </w:tcPr>
          <w:p w:rsidR="00B474A3" w:rsidRPr="00E97FA9" w:rsidRDefault="00B474A3" w:rsidP="007605F8">
            <w:pPr>
              <w:jc w:val="center"/>
              <w:rPr>
                <w:b/>
              </w:rPr>
            </w:pPr>
          </w:p>
        </w:tc>
        <w:tc>
          <w:tcPr>
            <w:tcW w:w="284" w:type="dxa"/>
            <w:tcBorders>
              <w:bottom w:val="single" w:sz="8" w:space="0" w:color="auto"/>
            </w:tcBorders>
            <w:shd w:val="clear" w:color="auto" w:fill="D9D9D9" w:themeFill="background1" w:themeFillShade="D9"/>
            <w:noWrap/>
            <w:vAlign w:val="bottom"/>
          </w:tcPr>
          <w:p w:rsidR="00B474A3" w:rsidRPr="00E97FA9" w:rsidRDefault="00B474A3" w:rsidP="007605F8">
            <w:pPr>
              <w:jc w:val="center"/>
              <w:rPr>
                <w:b/>
              </w:rPr>
            </w:pPr>
          </w:p>
        </w:tc>
        <w:tc>
          <w:tcPr>
            <w:tcW w:w="283" w:type="dxa"/>
            <w:tcBorders>
              <w:bottom w:val="single" w:sz="8" w:space="0" w:color="auto"/>
            </w:tcBorders>
            <w:shd w:val="clear" w:color="auto" w:fill="D9D9D9" w:themeFill="background1" w:themeFillShade="D9"/>
            <w:noWrap/>
            <w:vAlign w:val="bottom"/>
          </w:tcPr>
          <w:p w:rsidR="00B474A3" w:rsidRPr="00E97FA9" w:rsidRDefault="00B474A3" w:rsidP="007605F8">
            <w:pPr>
              <w:jc w:val="center"/>
              <w:rPr>
                <w:b/>
              </w:rPr>
            </w:pPr>
          </w:p>
        </w:tc>
        <w:tc>
          <w:tcPr>
            <w:tcW w:w="284" w:type="dxa"/>
            <w:tcBorders>
              <w:bottom w:val="single" w:sz="8" w:space="0" w:color="auto"/>
            </w:tcBorders>
            <w:shd w:val="clear" w:color="auto" w:fill="D9D9D9" w:themeFill="background1" w:themeFillShade="D9"/>
            <w:vAlign w:val="bottom"/>
          </w:tcPr>
          <w:p w:rsidR="00B474A3" w:rsidRPr="00E97FA9" w:rsidRDefault="00B474A3" w:rsidP="007605F8">
            <w:pPr>
              <w:jc w:val="center"/>
              <w:rPr>
                <w:b/>
              </w:rPr>
            </w:pPr>
          </w:p>
        </w:tc>
        <w:tc>
          <w:tcPr>
            <w:tcW w:w="283" w:type="dxa"/>
            <w:tcBorders>
              <w:bottom w:val="single" w:sz="8" w:space="0" w:color="auto"/>
            </w:tcBorders>
            <w:shd w:val="clear" w:color="auto" w:fill="D9D9D9" w:themeFill="background1" w:themeFillShade="D9"/>
            <w:vAlign w:val="bottom"/>
          </w:tcPr>
          <w:p w:rsidR="00B474A3" w:rsidRPr="00E97FA9" w:rsidRDefault="00B474A3" w:rsidP="007605F8">
            <w:pPr>
              <w:jc w:val="center"/>
              <w:rPr>
                <w:b/>
              </w:rPr>
            </w:pPr>
          </w:p>
        </w:tc>
      </w:tr>
      <w:tr w:rsidR="00B474A3" w:rsidRPr="007605F8" w:rsidTr="009A7312">
        <w:trPr>
          <w:trHeight w:val="25"/>
        </w:trPr>
        <w:tc>
          <w:tcPr>
            <w:tcW w:w="851" w:type="dxa"/>
            <w:shd w:val="clear" w:color="auto" w:fill="F2F2F2" w:themeFill="background1" w:themeFillShade="F2"/>
          </w:tcPr>
          <w:p w:rsidR="00B474A3" w:rsidRPr="00E97FA9" w:rsidRDefault="00B474A3" w:rsidP="00107147">
            <w:pPr>
              <w:jc w:val="center"/>
            </w:pPr>
            <w:r w:rsidRPr="00E97FA9">
              <w:t>3.2</w:t>
            </w:r>
          </w:p>
        </w:tc>
        <w:tc>
          <w:tcPr>
            <w:tcW w:w="14600" w:type="dxa"/>
            <w:gridSpan w:val="8"/>
            <w:shd w:val="clear" w:color="auto" w:fill="F2F2F2" w:themeFill="background1" w:themeFillShade="F2"/>
          </w:tcPr>
          <w:p w:rsidR="00B474A3" w:rsidRPr="00E97FA9" w:rsidRDefault="00B474A3" w:rsidP="0088674C">
            <w:r w:rsidRPr="00E97FA9">
              <w:t>Обеспечение в организации условий доступности, позволяющих инвалидам получать образовательные услуги наравне с другими, включая:</w:t>
            </w:r>
          </w:p>
        </w:tc>
      </w:tr>
      <w:tr w:rsidR="00B474A3" w:rsidRPr="007605F8" w:rsidTr="009A7312">
        <w:trPr>
          <w:trHeight w:val="25"/>
        </w:trPr>
        <w:tc>
          <w:tcPr>
            <w:tcW w:w="851" w:type="dxa"/>
            <w:shd w:val="clear" w:color="auto" w:fill="auto"/>
          </w:tcPr>
          <w:p w:rsidR="00B474A3" w:rsidRPr="00E97FA9" w:rsidRDefault="00B474A3" w:rsidP="00107147">
            <w:pPr>
              <w:jc w:val="center"/>
            </w:pPr>
            <w:r w:rsidRPr="00E97FA9">
              <w:t>3.2.1</w:t>
            </w:r>
          </w:p>
        </w:tc>
        <w:tc>
          <w:tcPr>
            <w:tcW w:w="12332" w:type="dxa"/>
            <w:shd w:val="clear" w:color="auto" w:fill="auto"/>
          </w:tcPr>
          <w:p w:rsidR="00B474A3" w:rsidRPr="00E97FA9" w:rsidRDefault="00B474A3" w:rsidP="0018740D">
            <w:pPr>
              <w:jc w:val="both"/>
            </w:pPr>
            <w:r w:rsidRPr="00E97FA9">
              <w:t>дублирование для инвалидов по слуху и зрению звуковой и зрительной информации;</w:t>
            </w:r>
          </w:p>
        </w:tc>
        <w:tc>
          <w:tcPr>
            <w:tcW w:w="567" w:type="dxa"/>
            <w:shd w:val="clear" w:color="auto" w:fill="auto"/>
            <w:noWrap/>
            <w:vAlign w:val="bottom"/>
          </w:tcPr>
          <w:p w:rsidR="00B474A3" w:rsidRPr="00E97FA9" w:rsidRDefault="00B474A3" w:rsidP="00574585">
            <w:pPr>
              <w:jc w:val="center"/>
            </w:pPr>
            <w:r w:rsidRPr="00E97FA9">
              <w:t>1</w:t>
            </w:r>
          </w:p>
        </w:tc>
        <w:tc>
          <w:tcPr>
            <w:tcW w:w="284" w:type="dxa"/>
            <w:shd w:val="clear" w:color="auto" w:fill="auto"/>
            <w:noWrap/>
            <w:vAlign w:val="bottom"/>
          </w:tcPr>
          <w:p w:rsidR="00B474A3" w:rsidRPr="00E97FA9" w:rsidRDefault="00B474A3" w:rsidP="007605F8">
            <w:pPr>
              <w:jc w:val="center"/>
            </w:pPr>
          </w:p>
        </w:tc>
        <w:tc>
          <w:tcPr>
            <w:tcW w:w="283" w:type="dxa"/>
            <w:shd w:val="clear" w:color="auto" w:fill="auto"/>
            <w:noWrap/>
            <w:vAlign w:val="bottom"/>
          </w:tcPr>
          <w:p w:rsidR="00B474A3" w:rsidRPr="00E97FA9" w:rsidRDefault="00B474A3" w:rsidP="007605F8">
            <w:pPr>
              <w:jc w:val="center"/>
            </w:pPr>
          </w:p>
        </w:tc>
        <w:tc>
          <w:tcPr>
            <w:tcW w:w="284" w:type="dxa"/>
            <w:shd w:val="clear" w:color="auto" w:fill="auto"/>
            <w:noWrap/>
            <w:vAlign w:val="bottom"/>
          </w:tcPr>
          <w:p w:rsidR="00B474A3" w:rsidRPr="00E97FA9" w:rsidRDefault="00B474A3" w:rsidP="007605F8">
            <w:pPr>
              <w:jc w:val="center"/>
            </w:pPr>
          </w:p>
        </w:tc>
        <w:tc>
          <w:tcPr>
            <w:tcW w:w="283" w:type="dxa"/>
            <w:shd w:val="clear" w:color="auto" w:fill="auto"/>
            <w:noWrap/>
            <w:vAlign w:val="bottom"/>
          </w:tcPr>
          <w:p w:rsidR="00B474A3" w:rsidRPr="00E97FA9" w:rsidRDefault="00B474A3" w:rsidP="007605F8">
            <w:pPr>
              <w:jc w:val="center"/>
            </w:pPr>
          </w:p>
        </w:tc>
        <w:tc>
          <w:tcPr>
            <w:tcW w:w="284" w:type="dxa"/>
            <w:vAlign w:val="bottom"/>
          </w:tcPr>
          <w:p w:rsidR="00B474A3" w:rsidRPr="00E97FA9" w:rsidRDefault="00B474A3" w:rsidP="007605F8">
            <w:pPr>
              <w:jc w:val="center"/>
            </w:pPr>
          </w:p>
        </w:tc>
        <w:tc>
          <w:tcPr>
            <w:tcW w:w="283" w:type="dxa"/>
            <w:vAlign w:val="bottom"/>
          </w:tcPr>
          <w:p w:rsidR="00B474A3" w:rsidRPr="00E97FA9" w:rsidRDefault="00B474A3" w:rsidP="007605F8">
            <w:pPr>
              <w:jc w:val="center"/>
            </w:pPr>
          </w:p>
        </w:tc>
      </w:tr>
      <w:tr w:rsidR="00B474A3" w:rsidRPr="007605F8" w:rsidTr="009A7312">
        <w:trPr>
          <w:trHeight w:val="25"/>
        </w:trPr>
        <w:tc>
          <w:tcPr>
            <w:tcW w:w="851" w:type="dxa"/>
            <w:shd w:val="clear" w:color="auto" w:fill="auto"/>
          </w:tcPr>
          <w:p w:rsidR="00B474A3" w:rsidRPr="00E97FA9" w:rsidRDefault="00B474A3" w:rsidP="00107147">
            <w:pPr>
              <w:jc w:val="center"/>
            </w:pPr>
            <w:r w:rsidRPr="00E97FA9">
              <w:t>3.2.2</w:t>
            </w:r>
          </w:p>
        </w:tc>
        <w:tc>
          <w:tcPr>
            <w:tcW w:w="12332" w:type="dxa"/>
            <w:shd w:val="clear" w:color="auto" w:fill="auto"/>
          </w:tcPr>
          <w:p w:rsidR="00B474A3" w:rsidRPr="00E97FA9" w:rsidRDefault="00B474A3" w:rsidP="0002343F">
            <w:pPr>
              <w:jc w:val="both"/>
            </w:pPr>
            <w:r w:rsidRPr="00E97FA9">
              <w:t>дублирование надписей, знаков и иной текстовой и графической информации знаками, выполненными рельефно-точечным шрифтом Брайля;</w:t>
            </w:r>
          </w:p>
        </w:tc>
        <w:tc>
          <w:tcPr>
            <w:tcW w:w="567" w:type="dxa"/>
            <w:shd w:val="clear" w:color="auto" w:fill="auto"/>
            <w:noWrap/>
            <w:vAlign w:val="bottom"/>
          </w:tcPr>
          <w:p w:rsidR="00B474A3" w:rsidRPr="00E97FA9" w:rsidRDefault="00B474A3" w:rsidP="00574585">
            <w:pPr>
              <w:jc w:val="center"/>
            </w:pPr>
            <w:r w:rsidRPr="00E97FA9">
              <w:t>0</w:t>
            </w:r>
          </w:p>
        </w:tc>
        <w:tc>
          <w:tcPr>
            <w:tcW w:w="284" w:type="dxa"/>
            <w:shd w:val="clear" w:color="auto" w:fill="auto"/>
            <w:noWrap/>
            <w:vAlign w:val="bottom"/>
          </w:tcPr>
          <w:p w:rsidR="00B474A3" w:rsidRPr="00E97FA9" w:rsidRDefault="00B474A3" w:rsidP="007605F8">
            <w:pPr>
              <w:jc w:val="center"/>
            </w:pPr>
          </w:p>
        </w:tc>
        <w:tc>
          <w:tcPr>
            <w:tcW w:w="283" w:type="dxa"/>
            <w:shd w:val="clear" w:color="auto" w:fill="auto"/>
            <w:noWrap/>
            <w:vAlign w:val="bottom"/>
          </w:tcPr>
          <w:p w:rsidR="00B474A3" w:rsidRPr="00E97FA9" w:rsidRDefault="00B474A3" w:rsidP="007605F8">
            <w:pPr>
              <w:jc w:val="center"/>
            </w:pPr>
          </w:p>
        </w:tc>
        <w:tc>
          <w:tcPr>
            <w:tcW w:w="284" w:type="dxa"/>
            <w:shd w:val="clear" w:color="auto" w:fill="auto"/>
            <w:noWrap/>
            <w:vAlign w:val="bottom"/>
          </w:tcPr>
          <w:p w:rsidR="00B474A3" w:rsidRPr="00E97FA9" w:rsidRDefault="00B474A3" w:rsidP="007605F8">
            <w:pPr>
              <w:jc w:val="center"/>
            </w:pPr>
          </w:p>
        </w:tc>
        <w:tc>
          <w:tcPr>
            <w:tcW w:w="283" w:type="dxa"/>
            <w:shd w:val="clear" w:color="auto" w:fill="auto"/>
            <w:noWrap/>
            <w:vAlign w:val="bottom"/>
          </w:tcPr>
          <w:p w:rsidR="00B474A3" w:rsidRPr="00E97FA9" w:rsidRDefault="00B474A3" w:rsidP="007605F8">
            <w:pPr>
              <w:jc w:val="center"/>
            </w:pPr>
          </w:p>
        </w:tc>
        <w:tc>
          <w:tcPr>
            <w:tcW w:w="284" w:type="dxa"/>
            <w:vAlign w:val="bottom"/>
          </w:tcPr>
          <w:p w:rsidR="00B474A3" w:rsidRPr="00E97FA9" w:rsidRDefault="00B474A3" w:rsidP="007605F8">
            <w:pPr>
              <w:jc w:val="center"/>
            </w:pPr>
          </w:p>
        </w:tc>
        <w:tc>
          <w:tcPr>
            <w:tcW w:w="283" w:type="dxa"/>
            <w:vAlign w:val="bottom"/>
          </w:tcPr>
          <w:p w:rsidR="00B474A3" w:rsidRPr="00E97FA9" w:rsidRDefault="00B474A3" w:rsidP="007605F8">
            <w:pPr>
              <w:jc w:val="center"/>
            </w:pPr>
          </w:p>
        </w:tc>
      </w:tr>
      <w:tr w:rsidR="00B474A3" w:rsidRPr="007605F8" w:rsidTr="009A7312">
        <w:trPr>
          <w:trHeight w:val="25"/>
        </w:trPr>
        <w:tc>
          <w:tcPr>
            <w:tcW w:w="851" w:type="dxa"/>
            <w:shd w:val="clear" w:color="auto" w:fill="auto"/>
          </w:tcPr>
          <w:p w:rsidR="00B474A3" w:rsidRPr="00E97FA9" w:rsidRDefault="00B474A3" w:rsidP="00107147">
            <w:pPr>
              <w:jc w:val="center"/>
            </w:pPr>
            <w:r w:rsidRPr="00E97FA9">
              <w:t>3.2.3</w:t>
            </w:r>
          </w:p>
        </w:tc>
        <w:tc>
          <w:tcPr>
            <w:tcW w:w="12332" w:type="dxa"/>
            <w:shd w:val="clear" w:color="auto" w:fill="auto"/>
          </w:tcPr>
          <w:p w:rsidR="00B474A3" w:rsidRPr="00E97FA9" w:rsidRDefault="00B474A3" w:rsidP="0018740D">
            <w:pPr>
              <w:jc w:val="both"/>
            </w:pPr>
            <w:r w:rsidRPr="00E97FA9">
              <w:t xml:space="preserve">возможность предоставления инвалидам по слуху (слуху и зрению) услуг </w:t>
            </w:r>
            <w:proofErr w:type="spellStart"/>
            <w:r w:rsidRPr="00E97FA9">
              <w:t>сурдопереводчика</w:t>
            </w:r>
            <w:proofErr w:type="spellEnd"/>
            <w:r w:rsidRPr="00E97FA9">
              <w:t xml:space="preserve"> (</w:t>
            </w:r>
            <w:proofErr w:type="spellStart"/>
            <w:r w:rsidRPr="00E97FA9">
              <w:t>тифлосурдопереводчика</w:t>
            </w:r>
            <w:proofErr w:type="spellEnd"/>
            <w:r w:rsidRPr="00E97FA9">
              <w:t>);</w:t>
            </w:r>
          </w:p>
        </w:tc>
        <w:tc>
          <w:tcPr>
            <w:tcW w:w="567" w:type="dxa"/>
            <w:shd w:val="clear" w:color="auto" w:fill="auto"/>
            <w:noWrap/>
            <w:vAlign w:val="bottom"/>
          </w:tcPr>
          <w:p w:rsidR="00B474A3" w:rsidRPr="00E97FA9" w:rsidRDefault="00B474A3" w:rsidP="00574585">
            <w:pPr>
              <w:jc w:val="center"/>
            </w:pPr>
            <w:r w:rsidRPr="00E97FA9">
              <w:t>0</w:t>
            </w:r>
          </w:p>
        </w:tc>
        <w:tc>
          <w:tcPr>
            <w:tcW w:w="284" w:type="dxa"/>
            <w:shd w:val="clear" w:color="auto" w:fill="auto"/>
            <w:noWrap/>
            <w:vAlign w:val="bottom"/>
          </w:tcPr>
          <w:p w:rsidR="00B474A3" w:rsidRPr="00E97FA9" w:rsidRDefault="00B474A3" w:rsidP="007605F8">
            <w:pPr>
              <w:jc w:val="center"/>
            </w:pPr>
          </w:p>
        </w:tc>
        <w:tc>
          <w:tcPr>
            <w:tcW w:w="283" w:type="dxa"/>
            <w:shd w:val="clear" w:color="auto" w:fill="auto"/>
            <w:noWrap/>
            <w:vAlign w:val="bottom"/>
          </w:tcPr>
          <w:p w:rsidR="00B474A3" w:rsidRPr="00E97FA9" w:rsidRDefault="00B474A3" w:rsidP="007605F8">
            <w:pPr>
              <w:jc w:val="center"/>
            </w:pPr>
          </w:p>
        </w:tc>
        <w:tc>
          <w:tcPr>
            <w:tcW w:w="284" w:type="dxa"/>
            <w:shd w:val="clear" w:color="auto" w:fill="auto"/>
            <w:noWrap/>
            <w:vAlign w:val="bottom"/>
          </w:tcPr>
          <w:p w:rsidR="00B474A3" w:rsidRPr="00E97FA9" w:rsidRDefault="00B474A3" w:rsidP="007605F8">
            <w:pPr>
              <w:jc w:val="center"/>
            </w:pPr>
          </w:p>
        </w:tc>
        <w:tc>
          <w:tcPr>
            <w:tcW w:w="283" w:type="dxa"/>
            <w:shd w:val="clear" w:color="auto" w:fill="auto"/>
            <w:noWrap/>
            <w:vAlign w:val="bottom"/>
          </w:tcPr>
          <w:p w:rsidR="00B474A3" w:rsidRPr="00E97FA9" w:rsidRDefault="00B474A3" w:rsidP="007605F8">
            <w:pPr>
              <w:jc w:val="center"/>
            </w:pPr>
          </w:p>
        </w:tc>
        <w:tc>
          <w:tcPr>
            <w:tcW w:w="284" w:type="dxa"/>
            <w:vAlign w:val="bottom"/>
          </w:tcPr>
          <w:p w:rsidR="00B474A3" w:rsidRPr="00E97FA9" w:rsidRDefault="00B474A3" w:rsidP="007605F8">
            <w:pPr>
              <w:jc w:val="center"/>
            </w:pPr>
          </w:p>
        </w:tc>
        <w:tc>
          <w:tcPr>
            <w:tcW w:w="283" w:type="dxa"/>
            <w:vAlign w:val="bottom"/>
          </w:tcPr>
          <w:p w:rsidR="00B474A3" w:rsidRPr="00E97FA9" w:rsidRDefault="00B474A3" w:rsidP="007605F8">
            <w:pPr>
              <w:jc w:val="center"/>
            </w:pPr>
          </w:p>
        </w:tc>
      </w:tr>
      <w:tr w:rsidR="00B474A3" w:rsidRPr="007605F8" w:rsidTr="009A7312">
        <w:trPr>
          <w:trHeight w:val="25"/>
        </w:trPr>
        <w:tc>
          <w:tcPr>
            <w:tcW w:w="851" w:type="dxa"/>
            <w:shd w:val="clear" w:color="auto" w:fill="auto"/>
          </w:tcPr>
          <w:p w:rsidR="00B474A3" w:rsidRPr="00E97FA9" w:rsidRDefault="00B474A3" w:rsidP="00107147">
            <w:pPr>
              <w:jc w:val="center"/>
            </w:pPr>
            <w:r w:rsidRPr="00E97FA9">
              <w:t>3.2.4</w:t>
            </w:r>
          </w:p>
        </w:tc>
        <w:tc>
          <w:tcPr>
            <w:tcW w:w="12332" w:type="dxa"/>
            <w:shd w:val="clear" w:color="auto" w:fill="auto"/>
          </w:tcPr>
          <w:p w:rsidR="00B474A3" w:rsidRPr="00E97FA9" w:rsidRDefault="00B474A3" w:rsidP="0018740D">
            <w:pPr>
              <w:jc w:val="both"/>
            </w:pPr>
            <w:r w:rsidRPr="00E97FA9">
              <w:t>наличие альтернативной версии сайта организации для инвалидов по зрению;</w:t>
            </w:r>
          </w:p>
        </w:tc>
        <w:tc>
          <w:tcPr>
            <w:tcW w:w="567" w:type="dxa"/>
            <w:shd w:val="clear" w:color="auto" w:fill="auto"/>
            <w:noWrap/>
            <w:vAlign w:val="bottom"/>
          </w:tcPr>
          <w:p w:rsidR="00B474A3" w:rsidRPr="00E97FA9" w:rsidRDefault="00B474A3" w:rsidP="00574585">
            <w:pPr>
              <w:jc w:val="center"/>
            </w:pPr>
            <w:r w:rsidRPr="00E97FA9">
              <w:t>1</w:t>
            </w:r>
          </w:p>
        </w:tc>
        <w:tc>
          <w:tcPr>
            <w:tcW w:w="284" w:type="dxa"/>
            <w:shd w:val="clear" w:color="auto" w:fill="auto"/>
            <w:noWrap/>
            <w:vAlign w:val="bottom"/>
          </w:tcPr>
          <w:p w:rsidR="00B474A3" w:rsidRPr="00E97FA9" w:rsidRDefault="00B474A3" w:rsidP="007605F8">
            <w:pPr>
              <w:jc w:val="center"/>
            </w:pPr>
          </w:p>
        </w:tc>
        <w:tc>
          <w:tcPr>
            <w:tcW w:w="283" w:type="dxa"/>
            <w:shd w:val="clear" w:color="auto" w:fill="auto"/>
            <w:noWrap/>
            <w:vAlign w:val="bottom"/>
          </w:tcPr>
          <w:p w:rsidR="00B474A3" w:rsidRPr="00E97FA9" w:rsidRDefault="00B474A3" w:rsidP="007605F8">
            <w:pPr>
              <w:jc w:val="center"/>
            </w:pPr>
          </w:p>
        </w:tc>
        <w:tc>
          <w:tcPr>
            <w:tcW w:w="284" w:type="dxa"/>
            <w:shd w:val="clear" w:color="auto" w:fill="auto"/>
            <w:noWrap/>
            <w:vAlign w:val="bottom"/>
          </w:tcPr>
          <w:p w:rsidR="00B474A3" w:rsidRPr="00E97FA9" w:rsidRDefault="00B474A3" w:rsidP="007605F8">
            <w:pPr>
              <w:jc w:val="center"/>
            </w:pPr>
          </w:p>
        </w:tc>
        <w:tc>
          <w:tcPr>
            <w:tcW w:w="283" w:type="dxa"/>
            <w:shd w:val="clear" w:color="auto" w:fill="auto"/>
            <w:noWrap/>
            <w:vAlign w:val="bottom"/>
          </w:tcPr>
          <w:p w:rsidR="00B474A3" w:rsidRPr="00E97FA9" w:rsidRDefault="00B474A3" w:rsidP="007605F8">
            <w:pPr>
              <w:jc w:val="center"/>
            </w:pPr>
          </w:p>
        </w:tc>
        <w:tc>
          <w:tcPr>
            <w:tcW w:w="284" w:type="dxa"/>
            <w:vAlign w:val="bottom"/>
          </w:tcPr>
          <w:p w:rsidR="00B474A3" w:rsidRPr="00E97FA9" w:rsidRDefault="00B474A3" w:rsidP="007605F8">
            <w:pPr>
              <w:jc w:val="center"/>
            </w:pPr>
          </w:p>
        </w:tc>
        <w:tc>
          <w:tcPr>
            <w:tcW w:w="283" w:type="dxa"/>
            <w:vAlign w:val="bottom"/>
          </w:tcPr>
          <w:p w:rsidR="00B474A3" w:rsidRPr="00E97FA9" w:rsidRDefault="00B474A3" w:rsidP="007605F8">
            <w:pPr>
              <w:jc w:val="center"/>
            </w:pPr>
          </w:p>
        </w:tc>
      </w:tr>
      <w:tr w:rsidR="00B474A3" w:rsidRPr="007605F8" w:rsidTr="009A7312">
        <w:trPr>
          <w:trHeight w:val="25"/>
        </w:trPr>
        <w:tc>
          <w:tcPr>
            <w:tcW w:w="851" w:type="dxa"/>
            <w:shd w:val="clear" w:color="auto" w:fill="auto"/>
          </w:tcPr>
          <w:p w:rsidR="00B474A3" w:rsidRPr="00E97FA9" w:rsidRDefault="00B474A3" w:rsidP="00107147">
            <w:pPr>
              <w:jc w:val="center"/>
            </w:pPr>
            <w:r w:rsidRPr="00E97FA9">
              <w:t>3.2.5</w:t>
            </w:r>
          </w:p>
        </w:tc>
        <w:tc>
          <w:tcPr>
            <w:tcW w:w="12332" w:type="dxa"/>
            <w:shd w:val="clear" w:color="auto" w:fill="auto"/>
          </w:tcPr>
          <w:p w:rsidR="00B474A3" w:rsidRPr="00E97FA9" w:rsidRDefault="00B474A3" w:rsidP="0018740D">
            <w:pPr>
              <w:jc w:val="both"/>
            </w:pPr>
            <w:r w:rsidRPr="00E97FA9">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567" w:type="dxa"/>
            <w:shd w:val="clear" w:color="auto" w:fill="auto"/>
            <w:noWrap/>
            <w:vAlign w:val="bottom"/>
          </w:tcPr>
          <w:p w:rsidR="00B474A3" w:rsidRPr="00E97FA9" w:rsidRDefault="00B474A3" w:rsidP="00574585">
            <w:pPr>
              <w:jc w:val="center"/>
            </w:pPr>
            <w:r w:rsidRPr="00E97FA9">
              <w:t>1</w:t>
            </w:r>
          </w:p>
        </w:tc>
        <w:tc>
          <w:tcPr>
            <w:tcW w:w="284" w:type="dxa"/>
            <w:shd w:val="clear" w:color="auto" w:fill="auto"/>
            <w:noWrap/>
            <w:vAlign w:val="bottom"/>
          </w:tcPr>
          <w:p w:rsidR="00B474A3" w:rsidRPr="00E97FA9" w:rsidRDefault="00B474A3" w:rsidP="007605F8">
            <w:pPr>
              <w:jc w:val="center"/>
            </w:pPr>
          </w:p>
        </w:tc>
        <w:tc>
          <w:tcPr>
            <w:tcW w:w="283" w:type="dxa"/>
            <w:shd w:val="clear" w:color="auto" w:fill="auto"/>
            <w:noWrap/>
            <w:vAlign w:val="bottom"/>
          </w:tcPr>
          <w:p w:rsidR="00B474A3" w:rsidRPr="00E97FA9" w:rsidRDefault="00B474A3" w:rsidP="007605F8">
            <w:pPr>
              <w:jc w:val="center"/>
            </w:pPr>
          </w:p>
        </w:tc>
        <w:tc>
          <w:tcPr>
            <w:tcW w:w="284" w:type="dxa"/>
            <w:shd w:val="clear" w:color="auto" w:fill="auto"/>
            <w:noWrap/>
            <w:vAlign w:val="bottom"/>
          </w:tcPr>
          <w:p w:rsidR="00B474A3" w:rsidRPr="00E97FA9" w:rsidRDefault="00B474A3" w:rsidP="007605F8">
            <w:pPr>
              <w:jc w:val="center"/>
            </w:pPr>
          </w:p>
        </w:tc>
        <w:tc>
          <w:tcPr>
            <w:tcW w:w="283" w:type="dxa"/>
            <w:shd w:val="clear" w:color="auto" w:fill="auto"/>
            <w:noWrap/>
            <w:vAlign w:val="bottom"/>
          </w:tcPr>
          <w:p w:rsidR="00B474A3" w:rsidRPr="00E97FA9" w:rsidRDefault="00B474A3" w:rsidP="007605F8">
            <w:pPr>
              <w:jc w:val="center"/>
            </w:pPr>
          </w:p>
        </w:tc>
        <w:tc>
          <w:tcPr>
            <w:tcW w:w="284" w:type="dxa"/>
            <w:vAlign w:val="bottom"/>
          </w:tcPr>
          <w:p w:rsidR="00B474A3" w:rsidRPr="00E97FA9" w:rsidRDefault="00B474A3" w:rsidP="007605F8">
            <w:pPr>
              <w:jc w:val="center"/>
            </w:pPr>
          </w:p>
        </w:tc>
        <w:tc>
          <w:tcPr>
            <w:tcW w:w="283" w:type="dxa"/>
            <w:vAlign w:val="bottom"/>
          </w:tcPr>
          <w:p w:rsidR="00B474A3" w:rsidRPr="00E97FA9" w:rsidRDefault="00B474A3" w:rsidP="007605F8">
            <w:pPr>
              <w:jc w:val="center"/>
            </w:pPr>
          </w:p>
        </w:tc>
      </w:tr>
      <w:tr w:rsidR="00B474A3" w:rsidRPr="007605F8" w:rsidTr="009A7312">
        <w:trPr>
          <w:trHeight w:val="25"/>
        </w:trPr>
        <w:tc>
          <w:tcPr>
            <w:tcW w:w="851" w:type="dxa"/>
            <w:shd w:val="clear" w:color="auto" w:fill="auto"/>
          </w:tcPr>
          <w:p w:rsidR="00B474A3" w:rsidRPr="00E97FA9" w:rsidRDefault="00B474A3" w:rsidP="00107147">
            <w:pPr>
              <w:jc w:val="center"/>
            </w:pPr>
            <w:r w:rsidRPr="00E97FA9">
              <w:t>3.2.6</w:t>
            </w:r>
          </w:p>
        </w:tc>
        <w:tc>
          <w:tcPr>
            <w:tcW w:w="12332" w:type="dxa"/>
            <w:shd w:val="clear" w:color="auto" w:fill="auto"/>
          </w:tcPr>
          <w:p w:rsidR="00B474A3" w:rsidRPr="00E97FA9" w:rsidRDefault="00B474A3" w:rsidP="0018740D">
            <w:pPr>
              <w:jc w:val="both"/>
            </w:pPr>
            <w:r w:rsidRPr="00E97FA9">
              <w:t>наличие возможности предоставления образовательных услуг в дистанционном режиме или на дому.</w:t>
            </w:r>
          </w:p>
        </w:tc>
        <w:tc>
          <w:tcPr>
            <w:tcW w:w="567" w:type="dxa"/>
            <w:shd w:val="clear" w:color="auto" w:fill="auto"/>
            <w:noWrap/>
            <w:vAlign w:val="bottom"/>
          </w:tcPr>
          <w:p w:rsidR="00B474A3" w:rsidRPr="00E97FA9" w:rsidRDefault="00B474A3" w:rsidP="00574585">
            <w:pPr>
              <w:jc w:val="center"/>
            </w:pPr>
            <w:r w:rsidRPr="00E97FA9">
              <w:t>0</w:t>
            </w:r>
          </w:p>
        </w:tc>
        <w:tc>
          <w:tcPr>
            <w:tcW w:w="284" w:type="dxa"/>
            <w:shd w:val="clear" w:color="auto" w:fill="auto"/>
            <w:noWrap/>
            <w:vAlign w:val="bottom"/>
          </w:tcPr>
          <w:p w:rsidR="00B474A3" w:rsidRPr="00E97FA9" w:rsidRDefault="00B474A3" w:rsidP="007605F8">
            <w:pPr>
              <w:jc w:val="center"/>
            </w:pPr>
          </w:p>
        </w:tc>
        <w:tc>
          <w:tcPr>
            <w:tcW w:w="283" w:type="dxa"/>
            <w:shd w:val="clear" w:color="auto" w:fill="auto"/>
            <w:noWrap/>
            <w:vAlign w:val="bottom"/>
          </w:tcPr>
          <w:p w:rsidR="00B474A3" w:rsidRPr="00E97FA9" w:rsidRDefault="00B474A3" w:rsidP="007605F8">
            <w:pPr>
              <w:jc w:val="center"/>
            </w:pPr>
          </w:p>
        </w:tc>
        <w:tc>
          <w:tcPr>
            <w:tcW w:w="284" w:type="dxa"/>
            <w:shd w:val="clear" w:color="auto" w:fill="auto"/>
            <w:noWrap/>
            <w:vAlign w:val="bottom"/>
          </w:tcPr>
          <w:p w:rsidR="00B474A3" w:rsidRPr="00E97FA9" w:rsidRDefault="00B474A3" w:rsidP="007605F8">
            <w:pPr>
              <w:jc w:val="center"/>
            </w:pPr>
          </w:p>
        </w:tc>
        <w:tc>
          <w:tcPr>
            <w:tcW w:w="283" w:type="dxa"/>
            <w:shd w:val="clear" w:color="auto" w:fill="auto"/>
            <w:noWrap/>
            <w:vAlign w:val="bottom"/>
          </w:tcPr>
          <w:p w:rsidR="00B474A3" w:rsidRPr="00E97FA9" w:rsidRDefault="00B474A3" w:rsidP="007605F8">
            <w:pPr>
              <w:jc w:val="center"/>
            </w:pPr>
          </w:p>
        </w:tc>
        <w:tc>
          <w:tcPr>
            <w:tcW w:w="284" w:type="dxa"/>
            <w:vAlign w:val="bottom"/>
          </w:tcPr>
          <w:p w:rsidR="00B474A3" w:rsidRPr="00E97FA9" w:rsidRDefault="00B474A3" w:rsidP="007605F8">
            <w:pPr>
              <w:jc w:val="center"/>
            </w:pPr>
          </w:p>
        </w:tc>
        <w:tc>
          <w:tcPr>
            <w:tcW w:w="283" w:type="dxa"/>
            <w:vAlign w:val="bottom"/>
          </w:tcPr>
          <w:p w:rsidR="00B474A3" w:rsidRPr="00E97FA9" w:rsidRDefault="00B474A3" w:rsidP="007605F8">
            <w:pPr>
              <w:jc w:val="center"/>
            </w:pPr>
          </w:p>
        </w:tc>
      </w:tr>
      <w:tr w:rsidR="00B474A3" w:rsidRPr="007605F8" w:rsidTr="009A7312">
        <w:trPr>
          <w:trHeight w:val="25"/>
        </w:trPr>
        <w:tc>
          <w:tcPr>
            <w:tcW w:w="851" w:type="dxa"/>
            <w:tcBorders>
              <w:bottom w:val="single" w:sz="8" w:space="0" w:color="auto"/>
            </w:tcBorders>
            <w:shd w:val="clear" w:color="auto" w:fill="auto"/>
            <w:vAlign w:val="center"/>
          </w:tcPr>
          <w:p w:rsidR="00B474A3" w:rsidRPr="00E97FA9" w:rsidRDefault="00B474A3" w:rsidP="00584A26">
            <w:pPr>
              <w:jc w:val="center"/>
              <w:rPr>
                <w:b/>
              </w:rPr>
            </w:pPr>
          </w:p>
        </w:tc>
        <w:tc>
          <w:tcPr>
            <w:tcW w:w="12332" w:type="dxa"/>
            <w:tcBorders>
              <w:bottom w:val="single" w:sz="8" w:space="0" w:color="auto"/>
            </w:tcBorders>
            <w:shd w:val="clear" w:color="auto" w:fill="auto"/>
          </w:tcPr>
          <w:p w:rsidR="00B474A3" w:rsidRPr="00E97FA9" w:rsidRDefault="00B474A3" w:rsidP="0018740D">
            <w:pPr>
              <w:jc w:val="both"/>
              <w:rPr>
                <w:b/>
              </w:rPr>
            </w:pPr>
            <w:r w:rsidRPr="00E97FA9">
              <w:rPr>
                <w:b/>
              </w:rPr>
              <w:t>Итого обеспечено наличие условий доступности, ед.</w:t>
            </w:r>
          </w:p>
        </w:tc>
        <w:tc>
          <w:tcPr>
            <w:tcW w:w="567" w:type="dxa"/>
            <w:tcBorders>
              <w:bottom w:val="single" w:sz="8" w:space="0" w:color="auto"/>
            </w:tcBorders>
            <w:shd w:val="clear" w:color="auto" w:fill="auto"/>
            <w:noWrap/>
            <w:vAlign w:val="bottom"/>
          </w:tcPr>
          <w:p w:rsidR="00B474A3" w:rsidRPr="00FA0437" w:rsidRDefault="00B474A3" w:rsidP="00574585">
            <w:pPr>
              <w:jc w:val="center"/>
              <w:rPr>
                <w:b/>
                <w:bCs/>
                <w:color w:val="000000"/>
              </w:rPr>
            </w:pPr>
            <w:r w:rsidRPr="00FA0437">
              <w:rPr>
                <w:b/>
                <w:bCs/>
                <w:color w:val="000000"/>
              </w:rPr>
              <w:t>4</w:t>
            </w:r>
          </w:p>
        </w:tc>
        <w:tc>
          <w:tcPr>
            <w:tcW w:w="284" w:type="dxa"/>
            <w:tcBorders>
              <w:bottom w:val="single" w:sz="8" w:space="0" w:color="auto"/>
            </w:tcBorders>
            <w:shd w:val="clear" w:color="auto" w:fill="auto"/>
            <w:noWrap/>
            <w:vAlign w:val="bottom"/>
          </w:tcPr>
          <w:p w:rsidR="00B474A3" w:rsidRPr="00E97FA9" w:rsidRDefault="00B474A3">
            <w:pPr>
              <w:jc w:val="center"/>
              <w:rPr>
                <w:b/>
                <w:bCs/>
                <w:color w:val="000000"/>
              </w:rPr>
            </w:pPr>
          </w:p>
        </w:tc>
        <w:tc>
          <w:tcPr>
            <w:tcW w:w="283" w:type="dxa"/>
            <w:tcBorders>
              <w:bottom w:val="single" w:sz="8" w:space="0" w:color="auto"/>
            </w:tcBorders>
            <w:shd w:val="clear" w:color="auto" w:fill="auto"/>
            <w:noWrap/>
            <w:vAlign w:val="bottom"/>
          </w:tcPr>
          <w:p w:rsidR="00B474A3" w:rsidRPr="00E97FA9" w:rsidRDefault="00B474A3">
            <w:pPr>
              <w:jc w:val="center"/>
              <w:rPr>
                <w:b/>
                <w:bCs/>
                <w:color w:val="000000"/>
              </w:rPr>
            </w:pPr>
          </w:p>
        </w:tc>
        <w:tc>
          <w:tcPr>
            <w:tcW w:w="284" w:type="dxa"/>
            <w:tcBorders>
              <w:bottom w:val="single" w:sz="8" w:space="0" w:color="auto"/>
            </w:tcBorders>
            <w:shd w:val="clear" w:color="auto" w:fill="auto"/>
            <w:noWrap/>
            <w:vAlign w:val="bottom"/>
          </w:tcPr>
          <w:p w:rsidR="00B474A3" w:rsidRPr="00E97FA9" w:rsidRDefault="00B474A3">
            <w:pPr>
              <w:jc w:val="center"/>
              <w:rPr>
                <w:b/>
                <w:bCs/>
                <w:color w:val="000000"/>
              </w:rPr>
            </w:pPr>
          </w:p>
        </w:tc>
        <w:tc>
          <w:tcPr>
            <w:tcW w:w="283" w:type="dxa"/>
            <w:tcBorders>
              <w:bottom w:val="single" w:sz="8" w:space="0" w:color="auto"/>
            </w:tcBorders>
            <w:shd w:val="clear" w:color="auto" w:fill="auto"/>
            <w:noWrap/>
            <w:vAlign w:val="bottom"/>
          </w:tcPr>
          <w:p w:rsidR="00B474A3" w:rsidRPr="00E97FA9" w:rsidRDefault="00B474A3">
            <w:pPr>
              <w:jc w:val="center"/>
              <w:rPr>
                <w:b/>
                <w:bCs/>
                <w:color w:val="000000"/>
              </w:rPr>
            </w:pPr>
          </w:p>
        </w:tc>
        <w:tc>
          <w:tcPr>
            <w:tcW w:w="284" w:type="dxa"/>
            <w:tcBorders>
              <w:bottom w:val="single" w:sz="8" w:space="0" w:color="auto"/>
            </w:tcBorders>
            <w:vAlign w:val="bottom"/>
          </w:tcPr>
          <w:p w:rsidR="00B474A3" w:rsidRPr="00E97FA9" w:rsidRDefault="00B474A3">
            <w:pPr>
              <w:jc w:val="center"/>
              <w:rPr>
                <w:b/>
                <w:bCs/>
                <w:color w:val="000000"/>
              </w:rPr>
            </w:pPr>
          </w:p>
        </w:tc>
        <w:tc>
          <w:tcPr>
            <w:tcW w:w="283" w:type="dxa"/>
            <w:tcBorders>
              <w:bottom w:val="single" w:sz="8" w:space="0" w:color="auto"/>
            </w:tcBorders>
            <w:vAlign w:val="bottom"/>
          </w:tcPr>
          <w:p w:rsidR="00B474A3" w:rsidRPr="00FA0437" w:rsidRDefault="00B474A3">
            <w:pPr>
              <w:jc w:val="center"/>
              <w:rPr>
                <w:b/>
                <w:bCs/>
                <w:color w:val="000000"/>
              </w:rPr>
            </w:pPr>
          </w:p>
        </w:tc>
      </w:tr>
      <w:tr w:rsidR="00B474A3" w:rsidRPr="007605F8" w:rsidTr="009A7312">
        <w:trPr>
          <w:trHeight w:val="25"/>
        </w:trPr>
        <w:tc>
          <w:tcPr>
            <w:tcW w:w="851" w:type="dxa"/>
            <w:shd w:val="clear" w:color="auto" w:fill="D9D9D9" w:themeFill="background1" w:themeFillShade="D9"/>
            <w:vAlign w:val="center"/>
          </w:tcPr>
          <w:p w:rsidR="00B474A3" w:rsidRPr="00E97FA9" w:rsidRDefault="00B474A3" w:rsidP="00584A26">
            <w:pPr>
              <w:jc w:val="center"/>
            </w:pPr>
          </w:p>
        </w:tc>
        <w:tc>
          <w:tcPr>
            <w:tcW w:w="12332" w:type="dxa"/>
            <w:shd w:val="clear" w:color="auto" w:fill="D9D9D9" w:themeFill="background1" w:themeFillShade="D9"/>
          </w:tcPr>
          <w:p w:rsidR="00B474A3" w:rsidRPr="00E97FA9" w:rsidRDefault="00B474A3" w:rsidP="0018740D">
            <w:pPr>
              <w:jc w:val="both"/>
              <w:rPr>
                <w:b/>
              </w:rPr>
            </w:pPr>
            <w:r w:rsidRPr="00E97FA9">
              <w:rPr>
                <w:b/>
              </w:rPr>
              <w:t>Итого по п. 3.2, баллов (максимум – 100 баллов)</w:t>
            </w:r>
          </w:p>
        </w:tc>
        <w:tc>
          <w:tcPr>
            <w:tcW w:w="567" w:type="dxa"/>
            <w:shd w:val="clear" w:color="auto" w:fill="D9D9D9" w:themeFill="background1" w:themeFillShade="D9"/>
            <w:noWrap/>
            <w:vAlign w:val="bottom"/>
          </w:tcPr>
          <w:p w:rsidR="00B474A3" w:rsidRPr="00FA0437" w:rsidRDefault="00B474A3" w:rsidP="00574585">
            <w:pPr>
              <w:jc w:val="center"/>
              <w:rPr>
                <w:b/>
                <w:bCs/>
                <w:color w:val="000000"/>
              </w:rPr>
            </w:pPr>
            <w:r w:rsidRPr="00FA0437">
              <w:rPr>
                <w:b/>
                <w:bCs/>
                <w:color w:val="000000"/>
              </w:rPr>
              <w:t>80</w:t>
            </w:r>
          </w:p>
        </w:tc>
        <w:tc>
          <w:tcPr>
            <w:tcW w:w="284" w:type="dxa"/>
            <w:shd w:val="clear" w:color="auto" w:fill="D9D9D9" w:themeFill="background1" w:themeFillShade="D9"/>
            <w:noWrap/>
            <w:vAlign w:val="bottom"/>
          </w:tcPr>
          <w:p w:rsidR="00B474A3" w:rsidRPr="00E97FA9" w:rsidRDefault="00B474A3">
            <w:pPr>
              <w:jc w:val="center"/>
              <w:rPr>
                <w:b/>
                <w:bCs/>
                <w:color w:val="000000"/>
              </w:rPr>
            </w:pPr>
          </w:p>
        </w:tc>
        <w:tc>
          <w:tcPr>
            <w:tcW w:w="283" w:type="dxa"/>
            <w:shd w:val="clear" w:color="auto" w:fill="D9D9D9" w:themeFill="background1" w:themeFillShade="D9"/>
            <w:noWrap/>
            <w:vAlign w:val="bottom"/>
          </w:tcPr>
          <w:p w:rsidR="00B474A3" w:rsidRPr="00E97FA9" w:rsidRDefault="00B474A3">
            <w:pPr>
              <w:jc w:val="center"/>
              <w:rPr>
                <w:b/>
                <w:bCs/>
                <w:color w:val="000000"/>
              </w:rPr>
            </w:pPr>
          </w:p>
        </w:tc>
        <w:tc>
          <w:tcPr>
            <w:tcW w:w="284" w:type="dxa"/>
            <w:shd w:val="clear" w:color="auto" w:fill="D9D9D9" w:themeFill="background1" w:themeFillShade="D9"/>
            <w:noWrap/>
            <w:vAlign w:val="bottom"/>
          </w:tcPr>
          <w:p w:rsidR="00B474A3" w:rsidRPr="00E97FA9" w:rsidRDefault="00B474A3">
            <w:pPr>
              <w:jc w:val="center"/>
              <w:rPr>
                <w:b/>
                <w:bCs/>
                <w:color w:val="000000"/>
              </w:rPr>
            </w:pPr>
          </w:p>
        </w:tc>
        <w:tc>
          <w:tcPr>
            <w:tcW w:w="283" w:type="dxa"/>
            <w:shd w:val="clear" w:color="auto" w:fill="D9D9D9" w:themeFill="background1" w:themeFillShade="D9"/>
            <w:noWrap/>
            <w:vAlign w:val="bottom"/>
          </w:tcPr>
          <w:p w:rsidR="00B474A3" w:rsidRPr="00E97FA9" w:rsidRDefault="00B474A3">
            <w:pPr>
              <w:jc w:val="center"/>
              <w:rPr>
                <w:b/>
                <w:bCs/>
                <w:color w:val="000000"/>
              </w:rPr>
            </w:pPr>
          </w:p>
        </w:tc>
        <w:tc>
          <w:tcPr>
            <w:tcW w:w="284" w:type="dxa"/>
            <w:shd w:val="clear" w:color="auto" w:fill="D9D9D9" w:themeFill="background1" w:themeFillShade="D9"/>
            <w:vAlign w:val="bottom"/>
          </w:tcPr>
          <w:p w:rsidR="00B474A3" w:rsidRPr="00E97FA9" w:rsidRDefault="00B474A3">
            <w:pPr>
              <w:jc w:val="center"/>
              <w:rPr>
                <w:b/>
                <w:bCs/>
                <w:color w:val="000000"/>
              </w:rPr>
            </w:pPr>
          </w:p>
        </w:tc>
        <w:tc>
          <w:tcPr>
            <w:tcW w:w="283" w:type="dxa"/>
            <w:shd w:val="clear" w:color="auto" w:fill="D9D9D9" w:themeFill="background1" w:themeFillShade="D9"/>
            <w:vAlign w:val="bottom"/>
          </w:tcPr>
          <w:p w:rsidR="00B474A3" w:rsidRPr="00FA0437" w:rsidRDefault="00B474A3">
            <w:pPr>
              <w:jc w:val="center"/>
              <w:rPr>
                <w:b/>
                <w:bCs/>
                <w:color w:val="000000"/>
              </w:rPr>
            </w:pPr>
          </w:p>
        </w:tc>
      </w:tr>
    </w:tbl>
    <w:p w:rsidR="00B474A3" w:rsidRDefault="00B474A3" w:rsidP="008878E8">
      <w:pPr>
        <w:spacing w:line="276" w:lineRule="auto"/>
        <w:jc w:val="center"/>
        <w:rPr>
          <w:rFonts w:eastAsiaTheme="minorHAnsi"/>
          <w:sz w:val="28"/>
          <w:szCs w:val="28"/>
          <w:lang w:eastAsia="en-US"/>
        </w:rPr>
      </w:pPr>
    </w:p>
    <w:p w:rsidR="00CD5B1F" w:rsidRPr="002F452D" w:rsidRDefault="00215688" w:rsidP="008878E8">
      <w:pPr>
        <w:spacing w:line="276" w:lineRule="auto"/>
        <w:jc w:val="center"/>
        <w:rPr>
          <w:rFonts w:eastAsiaTheme="minorHAnsi"/>
          <w:sz w:val="28"/>
          <w:szCs w:val="28"/>
          <w:lang w:eastAsia="en-US"/>
        </w:rPr>
      </w:pPr>
      <w:r w:rsidRPr="002F452D">
        <w:rPr>
          <w:rFonts w:eastAsiaTheme="minorHAnsi"/>
          <w:sz w:val="28"/>
          <w:szCs w:val="28"/>
          <w:lang w:eastAsia="en-US"/>
        </w:rPr>
        <w:lastRenderedPageBreak/>
        <w:t>Та</w:t>
      </w:r>
      <w:r w:rsidR="00CD5B1F" w:rsidRPr="002F452D">
        <w:rPr>
          <w:rFonts w:eastAsiaTheme="minorHAnsi"/>
          <w:sz w:val="28"/>
          <w:szCs w:val="28"/>
          <w:lang w:eastAsia="en-US"/>
        </w:rPr>
        <w:t xml:space="preserve">блица </w:t>
      </w:r>
      <w:r w:rsidR="00187FC0" w:rsidRPr="002F452D">
        <w:rPr>
          <w:rFonts w:eastAsiaTheme="minorHAnsi"/>
          <w:sz w:val="28"/>
          <w:szCs w:val="28"/>
          <w:lang w:eastAsia="en-US"/>
        </w:rPr>
        <w:t>5</w:t>
      </w:r>
      <w:r w:rsidR="00CD5B1F" w:rsidRPr="002F452D">
        <w:rPr>
          <w:rFonts w:eastAsiaTheme="minorHAnsi"/>
          <w:sz w:val="28"/>
          <w:szCs w:val="28"/>
          <w:lang w:eastAsia="en-US"/>
        </w:rPr>
        <w:t xml:space="preserve">.2 – Дефициты </w:t>
      </w:r>
      <w:r w:rsidR="008359A9" w:rsidRPr="002F452D">
        <w:rPr>
          <w:rFonts w:eastAsiaTheme="minorHAnsi"/>
          <w:sz w:val="28"/>
          <w:szCs w:val="28"/>
          <w:lang w:eastAsia="en-US"/>
        </w:rPr>
        <w:t xml:space="preserve">образовательных организаций </w:t>
      </w:r>
      <w:r w:rsidR="002F452D" w:rsidRPr="002F452D">
        <w:rPr>
          <w:rFonts w:eastAsiaTheme="minorHAnsi"/>
          <w:sz w:val="28"/>
          <w:szCs w:val="28"/>
          <w:lang w:eastAsia="en-US"/>
        </w:rPr>
        <w:t>Пролетарского</w:t>
      </w:r>
      <w:r w:rsidR="00FB6EE2" w:rsidRPr="002F452D">
        <w:rPr>
          <w:rFonts w:eastAsiaTheme="minorHAnsi"/>
          <w:sz w:val="28"/>
          <w:szCs w:val="28"/>
          <w:lang w:eastAsia="en-US"/>
        </w:rPr>
        <w:t xml:space="preserve"> района Ростовской области в обеспечении доступности образовательной деятельности для инвалидов</w:t>
      </w:r>
      <w:r w:rsidR="00C27AC8" w:rsidRPr="002F452D">
        <w:rPr>
          <w:rFonts w:eastAsiaTheme="minorHAnsi"/>
          <w:sz w:val="28"/>
          <w:szCs w:val="28"/>
          <w:lang w:eastAsia="en-US"/>
        </w:rPr>
        <w:t xml:space="preserve"> </w:t>
      </w:r>
      <w:r w:rsidR="00CD5B1F" w:rsidRPr="002F452D">
        <w:rPr>
          <w:rFonts w:eastAsiaTheme="minorHAnsi"/>
          <w:sz w:val="28"/>
          <w:szCs w:val="28"/>
          <w:lang w:eastAsia="en-US"/>
        </w:rPr>
        <w:t xml:space="preserve">(по состоянию на </w:t>
      </w:r>
      <w:r w:rsidR="002F452D" w:rsidRPr="002F452D">
        <w:rPr>
          <w:rFonts w:eastAsiaTheme="minorHAnsi"/>
          <w:sz w:val="28"/>
          <w:szCs w:val="28"/>
          <w:lang w:eastAsia="en-US"/>
        </w:rPr>
        <w:t>октябрь</w:t>
      </w:r>
      <w:r w:rsidR="00CD5B1F" w:rsidRPr="002F452D">
        <w:rPr>
          <w:rFonts w:eastAsiaTheme="minorHAnsi"/>
          <w:sz w:val="28"/>
          <w:szCs w:val="28"/>
          <w:lang w:eastAsia="en-US"/>
        </w:rPr>
        <w:t xml:space="preserve"> 201</w:t>
      </w:r>
      <w:r w:rsidR="00C27AC8" w:rsidRPr="002F452D">
        <w:rPr>
          <w:rFonts w:eastAsiaTheme="minorHAnsi"/>
          <w:sz w:val="28"/>
          <w:szCs w:val="28"/>
          <w:lang w:eastAsia="en-US"/>
        </w:rPr>
        <w:t>9</w:t>
      </w:r>
      <w:r w:rsidR="00CD5B1F" w:rsidRPr="002F452D">
        <w:rPr>
          <w:rFonts w:eastAsiaTheme="minorHAnsi"/>
          <w:sz w:val="28"/>
          <w:szCs w:val="28"/>
          <w:lang w:eastAsia="en-US"/>
        </w:rPr>
        <w:t xml:space="preserve"> г</w:t>
      </w:r>
      <w:r w:rsidR="00FB6EE2" w:rsidRPr="002F452D">
        <w:rPr>
          <w:rFonts w:eastAsiaTheme="minorHAnsi"/>
          <w:sz w:val="28"/>
          <w:szCs w:val="28"/>
          <w:lang w:eastAsia="en-US"/>
        </w:rPr>
        <w:t>ода</w:t>
      </w:r>
      <w:r w:rsidR="00CD5B1F" w:rsidRPr="002F452D">
        <w:rPr>
          <w:rFonts w:eastAsiaTheme="minorHAnsi"/>
          <w:sz w:val="28"/>
          <w:szCs w:val="28"/>
          <w:lang w:eastAsia="en-US"/>
        </w:rPr>
        <w:t>)</w:t>
      </w:r>
    </w:p>
    <w:tbl>
      <w:tblPr>
        <w:tblStyle w:val="4"/>
        <w:tblW w:w="14551" w:type="dxa"/>
        <w:tblInd w:w="108" w:type="dxa"/>
        <w:tblLayout w:type="fixed"/>
        <w:tblLook w:val="04A0" w:firstRow="1" w:lastRow="0" w:firstColumn="1" w:lastColumn="0" w:noHBand="0" w:noVBand="1"/>
      </w:tblPr>
      <w:tblGrid>
        <w:gridCol w:w="565"/>
        <w:gridCol w:w="2685"/>
        <w:gridCol w:w="11301"/>
      </w:tblGrid>
      <w:tr w:rsidR="00CD5B1F" w:rsidRPr="00B84774" w:rsidTr="00565035">
        <w:trPr>
          <w:trHeight w:val="20"/>
          <w:tblHeader/>
        </w:trPr>
        <w:tc>
          <w:tcPr>
            <w:tcW w:w="565" w:type="dxa"/>
            <w:vAlign w:val="center"/>
          </w:tcPr>
          <w:p w:rsidR="00565035" w:rsidRDefault="00565035" w:rsidP="00FB6EE2">
            <w:pPr>
              <w:jc w:val="center"/>
              <w:rPr>
                <w:rFonts w:eastAsiaTheme="minorHAnsi"/>
                <w:b/>
                <w:bCs/>
                <w:lang w:eastAsia="en-US"/>
              </w:rPr>
            </w:pPr>
          </w:p>
          <w:p w:rsidR="00CD5B1F" w:rsidRPr="00A062F8" w:rsidRDefault="00CD5B1F" w:rsidP="00FB6EE2">
            <w:pPr>
              <w:jc w:val="center"/>
              <w:rPr>
                <w:rFonts w:eastAsiaTheme="minorHAnsi"/>
                <w:b/>
                <w:bCs/>
                <w:lang w:eastAsia="en-US"/>
              </w:rPr>
            </w:pPr>
            <w:r w:rsidRPr="00A062F8">
              <w:rPr>
                <w:rFonts w:eastAsiaTheme="minorHAnsi"/>
                <w:b/>
                <w:bCs/>
                <w:lang w:eastAsia="en-US"/>
              </w:rPr>
              <w:t>№</w:t>
            </w:r>
          </w:p>
        </w:tc>
        <w:tc>
          <w:tcPr>
            <w:tcW w:w="2685" w:type="dxa"/>
            <w:noWrap/>
            <w:vAlign w:val="center"/>
            <w:hideMark/>
          </w:tcPr>
          <w:p w:rsidR="00CD5B1F" w:rsidRPr="00A062F8" w:rsidRDefault="007C63FF" w:rsidP="00FB6EE2">
            <w:pPr>
              <w:jc w:val="center"/>
              <w:rPr>
                <w:rFonts w:eastAsiaTheme="minorHAnsi"/>
                <w:b/>
                <w:bCs/>
                <w:lang w:eastAsia="en-US"/>
              </w:rPr>
            </w:pPr>
            <w:r w:rsidRPr="00A062F8">
              <w:rPr>
                <w:rFonts w:eastAsiaTheme="minorHAnsi"/>
                <w:b/>
                <w:bCs/>
                <w:lang w:eastAsia="en-US"/>
              </w:rPr>
              <w:t xml:space="preserve">Образовательная </w:t>
            </w:r>
            <w:r w:rsidR="00C02AEE" w:rsidRPr="00A062F8">
              <w:rPr>
                <w:rFonts w:eastAsiaTheme="minorHAnsi"/>
                <w:b/>
                <w:bCs/>
                <w:lang w:eastAsia="en-US"/>
              </w:rPr>
              <w:t>организация</w:t>
            </w:r>
          </w:p>
        </w:tc>
        <w:tc>
          <w:tcPr>
            <w:tcW w:w="11301" w:type="dxa"/>
            <w:vAlign w:val="center"/>
          </w:tcPr>
          <w:p w:rsidR="00CD5B1F" w:rsidRPr="00B84774" w:rsidRDefault="00CD5B1F" w:rsidP="00FB6EE2">
            <w:pPr>
              <w:jc w:val="center"/>
              <w:rPr>
                <w:rFonts w:eastAsiaTheme="minorHAnsi"/>
                <w:b/>
                <w:highlight w:val="yellow"/>
                <w:lang w:eastAsia="en-US"/>
              </w:rPr>
            </w:pPr>
            <w:r w:rsidRPr="005D5D7E">
              <w:rPr>
                <w:rFonts w:eastAsiaTheme="minorHAnsi"/>
                <w:b/>
                <w:lang w:eastAsia="en-US"/>
              </w:rPr>
              <w:t>Дефициты</w:t>
            </w:r>
          </w:p>
        </w:tc>
      </w:tr>
      <w:tr w:rsidR="00565035" w:rsidRPr="00B84774" w:rsidTr="00565035">
        <w:trPr>
          <w:trHeight w:val="20"/>
        </w:trPr>
        <w:tc>
          <w:tcPr>
            <w:tcW w:w="565" w:type="dxa"/>
          </w:tcPr>
          <w:p w:rsidR="00565035" w:rsidRPr="00565035" w:rsidRDefault="00565035" w:rsidP="00AF2A51">
            <w:pPr>
              <w:jc w:val="center"/>
              <w:rPr>
                <w:rFonts w:eastAsiaTheme="minorHAnsi"/>
                <w:lang w:eastAsia="en-US"/>
              </w:rPr>
            </w:pPr>
            <w:r>
              <w:rPr>
                <w:rFonts w:eastAsiaTheme="minorHAnsi"/>
                <w:lang w:eastAsia="en-US"/>
              </w:rPr>
              <w:t>7</w:t>
            </w:r>
          </w:p>
        </w:tc>
        <w:tc>
          <w:tcPr>
            <w:tcW w:w="2685" w:type="dxa"/>
            <w:noWrap/>
          </w:tcPr>
          <w:p w:rsidR="00565035" w:rsidRPr="00565035" w:rsidRDefault="00565035" w:rsidP="00090D75">
            <w:r>
              <w:t>ДЮСШ</w:t>
            </w:r>
          </w:p>
        </w:tc>
        <w:tc>
          <w:tcPr>
            <w:tcW w:w="11301" w:type="dxa"/>
          </w:tcPr>
          <w:p w:rsidR="00565035" w:rsidRPr="00565035" w:rsidRDefault="00565035" w:rsidP="00E97FA9">
            <w:pPr>
              <w:jc w:val="both"/>
              <w:rPr>
                <w:rFonts w:eastAsiaTheme="minorHAnsi"/>
                <w:lang w:eastAsia="en-US"/>
              </w:rPr>
            </w:pPr>
            <w:r w:rsidRPr="00565035">
              <w:rPr>
                <w:rFonts w:eastAsiaTheme="minorHAnsi"/>
                <w:lang w:eastAsia="en-US"/>
              </w:rPr>
              <w:t>1)</w:t>
            </w:r>
            <w:r>
              <w:rPr>
                <w:rFonts w:eastAsiaTheme="minorHAnsi"/>
                <w:lang w:eastAsia="en-US"/>
              </w:rPr>
              <w:t xml:space="preserve"> </w:t>
            </w:r>
            <w:r w:rsidRPr="00565035">
              <w:rPr>
                <w:rFonts w:eastAsiaTheme="minorHAnsi"/>
                <w:lang w:eastAsia="en-US"/>
              </w:rPr>
              <w:t>Отсутствие выделенных стоянок для автотранспортных средств инвалидов.</w:t>
            </w:r>
          </w:p>
          <w:p w:rsidR="00565035" w:rsidRDefault="00565035" w:rsidP="00E97FA9">
            <w:pPr>
              <w:jc w:val="both"/>
              <w:rPr>
                <w:rFonts w:eastAsiaTheme="minorHAnsi"/>
                <w:lang w:eastAsia="en-US"/>
              </w:rPr>
            </w:pPr>
            <w:r>
              <w:rPr>
                <w:rFonts w:eastAsiaTheme="minorHAnsi"/>
                <w:lang w:eastAsia="en-US"/>
              </w:rPr>
              <w:t xml:space="preserve">2) </w:t>
            </w:r>
            <w:r w:rsidRPr="00565035">
              <w:rPr>
                <w:rFonts w:eastAsiaTheme="minorHAnsi"/>
                <w:lang w:eastAsia="en-US"/>
              </w:rPr>
              <w:t>Отсутствие сменных кресел-колясок.</w:t>
            </w:r>
          </w:p>
          <w:p w:rsidR="00565035" w:rsidRDefault="00565035" w:rsidP="00E97FA9">
            <w:pPr>
              <w:jc w:val="both"/>
              <w:rPr>
                <w:rFonts w:eastAsiaTheme="minorHAnsi"/>
                <w:lang w:eastAsia="en-US"/>
              </w:rPr>
            </w:pPr>
            <w:r>
              <w:rPr>
                <w:rFonts w:eastAsiaTheme="minorHAnsi"/>
                <w:lang w:eastAsia="en-US"/>
              </w:rPr>
              <w:t xml:space="preserve">3) </w:t>
            </w:r>
            <w:r w:rsidRPr="00565035">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E97FA9" w:rsidRPr="00565035" w:rsidRDefault="00565035" w:rsidP="003F2125">
            <w:pPr>
              <w:jc w:val="both"/>
              <w:rPr>
                <w:rFonts w:eastAsiaTheme="minorHAnsi"/>
                <w:lang w:eastAsia="en-US"/>
              </w:rPr>
            </w:pPr>
            <w:r>
              <w:rPr>
                <w:rFonts w:eastAsiaTheme="minorHAnsi"/>
                <w:lang w:eastAsia="en-US"/>
              </w:rPr>
              <w:t>4)</w:t>
            </w:r>
            <w:r>
              <w:t xml:space="preserve"> </w:t>
            </w:r>
            <w:r w:rsidRPr="00565035">
              <w:rPr>
                <w:rFonts w:eastAsiaTheme="minorHAnsi"/>
                <w:lang w:eastAsia="en-US"/>
              </w:rPr>
              <w:t xml:space="preserve">Отсутствие возможности предоставления инвалидам по слуху (слуху и зрению) услуг </w:t>
            </w:r>
            <w:proofErr w:type="spellStart"/>
            <w:r w:rsidRPr="00565035">
              <w:rPr>
                <w:rFonts w:eastAsiaTheme="minorHAnsi"/>
                <w:lang w:eastAsia="en-US"/>
              </w:rPr>
              <w:t>сурдопереводчика</w:t>
            </w:r>
            <w:proofErr w:type="spellEnd"/>
            <w:r w:rsidRPr="00565035">
              <w:rPr>
                <w:rFonts w:eastAsiaTheme="minorHAnsi"/>
                <w:lang w:eastAsia="en-US"/>
              </w:rPr>
              <w:t xml:space="preserve"> (</w:t>
            </w:r>
            <w:proofErr w:type="spellStart"/>
            <w:r w:rsidRPr="00565035">
              <w:rPr>
                <w:rFonts w:eastAsiaTheme="minorHAnsi"/>
                <w:lang w:eastAsia="en-US"/>
              </w:rPr>
              <w:t>тифлосурдопереводчика</w:t>
            </w:r>
            <w:proofErr w:type="spellEnd"/>
            <w:r w:rsidRPr="00565035">
              <w:rPr>
                <w:rFonts w:eastAsiaTheme="minorHAnsi"/>
                <w:lang w:eastAsia="en-US"/>
              </w:rPr>
              <w:t>).</w:t>
            </w:r>
          </w:p>
        </w:tc>
      </w:tr>
    </w:tbl>
    <w:p w:rsidR="00CD5B1F" w:rsidRPr="00B84774" w:rsidRDefault="00CD5B1F" w:rsidP="00CD5B1F">
      <w:pPr>
        <w:spacing w:line="360" w:lineRule="auto"/>
        <w:ind w:firstLine="709"/>
        <w:jc w:val="both"/>
        <w:rPr>
          <w:sz w:val="28"/>
          <w:szCs w:val="28"/>
          <w:highlight w:val="yellow"/>
        </w:rPr>
      </w:pPr>
    </w:p>
    <w:p w:rsidR="00FB6EE2" w:rsidRPr="00B84774" w:rsidRDefault="00FB6EE2" w:rsidP="00CD5B1F">
      <w:pPr>
        <w:spacing w:line="360" w:lineRule="auto"/>
        <w:ind w:firstLine="709"/>
        <w:jc w:val="both"/>
        <w:rPr>
          <w:sz w:val="28"/>
          <w:szCs w:val="28"/>
          <w:highlight w:val="yellow"/>
        </w:rPr>
        <w:sectPr w:rsidR="00FB6EE2" w:rsidRPr="00B84774" w:rsidSect="00852DDA">
          <w:pgSz w:w="16838" w:h="11906" w:orient="landscape" w:code="9"/>
          <w:pgMar w:top="851" w:right="1134" w:bottom="1701" w:left="1134" w:header="709" w:footer="709" w:gutter="0"/>
          <w:cols w:space="708"/>
          <w:docGrid w:linePitch="360"/>
        </w:sectPr>
      </w:pPr>
    </w:p>
    <w:p w:rsidR="00240960" w:rsidRPr="00565035" w:rsidRDefault="00240960" w:rsidP="00240960">
      <w:pPr>
        <w:spacing w:line="360" w:lineRule="auto"/>
        <w:ind w:firstLine="709"/>
        <w:jc w:val="both"/>
        <w:rPr>
          <w:rFonts w:eastAsia="Calibri"/>
          <w:sz w:val="28"/>
          <w:szCs w:val="28"/>
          <w:lang w:eastAsia="en-US"/>
        </w:rPr>
      </w:pPr>
      <w:r w:rsidRPr="00565035">
        <w:rPr>
          <w:rFonts w:eastAsia="Calibri"/>
          <w:sz w:val="28"/>
          <w:szCs w:val="28"/>
          <w:lang w:eastAsia="en-US"/>
        </w:rPr>
        <w:lastRenderedPageBreak/>
        <w:t>Сформулируем общие выводы к таблице 5.2</w:t>
      </w:r>
      <w:r w:rsidRPr="00565035">
        <w:rPr>
          <w:rFonts w:asciiTheme="minorHAnsi" w:eastAsiaTheme="minorEastAsia" w:hAnsiTheme="minorHAnsi" w:cstheme="minorBidi"/>
          <w:sz w:val="22"/>
          <w:szCs w:val="22"/>
        </w:rPr>
        <w:t xml:space="preserve"> </w:t>
      </w:r>
      <w:r w:rsidRPr="00565035">
        <w:rPr>
          <w:rFonts w:eastAsia="Calibri"/>
          <w:sz w:val="28"/>
          <w:szCs w:val="28"/>
          <w:lang w:eastAsia="en-US"/>
        </w:rPr>
        <w:t>применительн</w:t>
      </w:r>
      <w:r w:rsidR="007C63FF" w:rsidRPr="00565035">
        <w:rPr>
          <w:rFonts w:eastAsia="Calibri"/>
          <w:sz w:val="28"/>
          <w:szCs w:val="28"/>
          <w:lang w:eastAsia="en-US"/>
        </w:rPr>
        <w:t xml:space="preserve">о к анализируемым </w:t>
      </w:r>
      <w:r w:rsidR="00CB478E" w:rsidRPr="00565035">
        <w:rPr>
          <w:rFonts w:eastAsia="Calibri"/>
          <w:sz w:val="28"/>
          <w:szCs w:val="28"/>
          <w:lang w:eastAsia="en-US"/>
        </w:rPr>
        <w:t>об</w:t>
      </w:r>
      <w:r w:rsidRPr="00565035">
        <w:rPr>
          <w:rFonts w:eastAsia="Calibri"/>
          <w:sz w:val="28"/>
          <w:szCs w:val="28"/>
          <w:lang w:eastAsia="en-US"/>
        </w:rPr>
        <w:t xml:space="preserve">разовательным организациям </w:t>
      </w:r>
      <w:r w:rsidR="00565035" w:rsidRPr="00565035">
        <w:rPr>
          <w:rFonts w:eastAsia="Calibri"/>
          <w:sz w:val="28"/>
          <w:szCs w:val="28"/>
          <w:lang w:eastAsia="en-US"/>
        </w:rPr>
        <w:t>Пролетарского</w:t>
      </w:r>
      <w:r w:rsidRPr="00565035">
        <w:rPr>
          <w:rFonts w:eastAsia="Calibri"/>
          <w:sz w:val="28"/>
          <w:szCs w:val="28"/>
          <w:lang w:eastAsia="en-US"/>
        </w:rPr>
        <w:t xml:space="preserve"> района Ростовской области:</w:t>
      </w:r>
    </w:p>
    <w:p w:rsidR="00240960" w:rsidRPr="000B3511" w:rsidRDefault="00240960" w:rsidP="00240960">
      <w:pPr>
        <w:spacing w:line="360" w:lineRule="auto"/>
        <w:ind w:firstLine="709"/>
        <w:jc w:val="both"/>
        <w:rPr>
          <w:rFonts w:eastAsia="Calibri"/>
          <w:sz w:val="28"/>
          <w:szCs w:val="28"/>
          <w:lang w:eastAsia="en-US"/>
        </w:rPr>
      </w:pPr>
      <w:r w:rsidRPr="000B3511">
        <w:rPr>
          <w:rFonts w:eastAsia="Calibri"/>
          <w:sz w:val="28"/>
          <w:szCs w:val="28"/>
          <w:lang w:eastAsia="en-US"/>
        </w:rPr>
        <w:t xml:space="preserve">По показателю 3.1 </w:t>
      </w:r>
      <w:r w:rsidR="00AA42F9" w:rsidRPr="000B3511">
        <w:rPr>
          <w:rFonts w:eastAsia="Calibri"/>
          <w:sz w:val="28"/>
          <w:szCs w:val="28"/>
          <w:lang w:eastAsia="en-US"/>
        </w:rPr>
        <w:t>«</w:t>
      </w:r>
      <w:r w:rsidRPr="000B3511">
        <w:rPr>
          <w:rFonts w:eastAsia="Calibri"/>
          <w:sz w:val="28"/>
          <w:szCs w:val="28"/>
          <w:lang w:eastAsia="en-US"/>
        </w:rPr>
        <w:t>Оборудование территории, прилегающей к организации, и помещений с учетом доступности для инвалидов</w:t>
      </w:r>
      <w:r w:rsidR="00AA42F9" w:rsidRPr="000B3511">
        <w:rPr>
          <w:rFonts w:eastAsia="Calibri"/>
          <w:sz w:val="28"/>
          <w:szCs w:val="28"/>
          <w:lang w:eastAsia="en-US"/>
        </w:rPr>
        <w:t>»</w:t>
      </w:r>
      <w:r w:rsidRPr="000B3511">
        <w:rPr>
          <w:rFonts w:eastAsia="Calibri"/>
          <w:sz w:val="28"/>
          <w:szCs w:val="28"/>
          <w:lang w:eastAsia="en-US"/>
        </w:rPr>
        <w:t xml:space="preserve"> в образовательных организациях наиболее часто фиксируются следующие дефициты:</w:t>
      </w:r>
    </w:p>
    <w:p w:rsidR="008878E8" w:rsidRPr="000B3511" w:rsidRDefault="008878E8" w:rsidP="008878E8">
      <w:pPr>
        <w:spacing w:line="360" w:lineRule="auto"/>
        <w:ind w:firstLine="709"/>
        <w:jc w:val="both"/>
        <w:rPr>
          <w:rFonts w:eastAsia="Calibri"/>
          <w:sz w:val="28"/>
          <w:szCs w:val="28"/>
          <w:lang w:eastAsia="en-US"/>
        </w:rPr>
      </w:pPr>
      <w:r w:rsidRPr="000B3511">
        <w:rPr>
          <w:rFonts w:eastAsia="Calibri"/>
          <w:sz w:val="28"/>
          <w:szCs w:val="28"/>
          <w:lang w:eastAsia="en-US"/>
        </w:rPr>
        <w:t>1) Отсутствие выделенных стоянок для автотранспортных средств инвалидов.</w:t>
      </w:r>
    </w:p>
    <w:p w:rsidR="008878E8" w:rsidRPr="000B3511" w:rsidRDefault="008878E8" w:rsidP="008878E8">
      <w:pPr>
        <w:spacing w:line="360" w:lineRule="auto"/>
        <w:ind w:firstLine="709"/>
        <w:jc w:val="both"/>
        <w:rPr>
          <w:rFonts w:eastAsia="Calibri"/>
          <w:sz w:val="28"/>
          <w:szCs w:val="28"/>
          <w:lang w:eastAsia="en-US"/>
        </w:rPr>
      </w:pPr>
      <w:r w:rsidRPr="000B3511">
        <w:rPr>
          <w:rFonts w:eastAsia="Calibri"/>
          <w:sz w:val="28"/>
          <w:szCs w:val="28"/>
          <w:lang w:eastAsia="en-US"/>
        </w:rPr>
        <w:t>2) Отсутствие адаптированных лифтов, поручней, расширенных дверных проемов.</w:t>
      </w:r>
    </w:p>
    <w:p w:rsidR="008878E8" w:rsidRPr="000B3511" w:rsidRDefault="008878E8" w:rsidP="008878E8">
      <w:pPr>
        <w:spacing w:line="360" w:lineRule="auto"/>
        <w:ind w:firstLine="709"/>
        <w:jc w:val="both"/>
        <w:rPr>
          <w:rFonts w:eastAsia="Calibri"/>
          <w:sz w:val="28"/>
          <w:szCs w:val="28"/>
          <w:lang w:eastAsia="en-US"/>
        </w:rPr>
      </w:pPr>
      <w:r w:rsidRPr="000B3511">
        <w:rPr>
          <w:rFonts w:eastAsia="Calibri"/>
          <w:sz w:val="28"/>
          <w:szCs w:val="28"/>
          <w:lang w:eastAsia="en-US"/>
        </w:rPr>
        <w:t>3) Отсутствие сменных кресел-колясок.</w:t>
      </w:r>
    </w:p>
    <w:p w:rsidR="00240960" w:rsidRPr="00232579" w:rsidRDefault="00240960" w:rsidP="00240960">
      <w:pPr>
        <w:spacing w:line="360" w:lineRule="auto"/>
        <w:ind w:firstLine="709"/>
        <w:jc w:val="both"/>
        <w:rPr>
          <w:rFonts w:eastAsia="Calibri"/>
          <w:sz w:val="28"/>
          <w:szCs w:val="28"/>
          <w:lang w:eastAsia="en-US"/>
        </w:rPr>
      </w:pPr>
      <w:r w:rsidRPr="00232579">
        <w:rPr>
          <w:rFonts w:eastAsia="Calibri"/>
          <w:sz w:val="28"/>
          <w:szCs w:val="28"/>
          <w:lang w:eastAsia="en-US"/>
        </w:rPr>
        <w:t xml:space="preserve">По показателю 3.2 </w:t>
      </w:r>
      <w:r w:rsidR="00AA42F9" w:rsidRPr="00232579">
        <w:rPr>
          <w:rFonts w:eastAsia="Calibri"/>
          <w:sz w:val="28"/>
          <w:szCs w:val="28"/>
          <w:lang w:eastAsia="en-US"/>
        </w:rPr>
        <w:t>«</w:t>
      </w:r>
      <w:r w:rsidRPr="00232579">
        <w:rPr>
          <w:rFonts w:eastAsia="Calibri"/>
          <w:sz w:val="28"/>
          <w:szCs w:val="28"/>
          <w:lang w:eastAsia="en-US"/>
        </w:rPr>
        <w:t>Обеспечение в организации условий доступности, позволяющих инвалидам получать образовательные услуги наравне с другими</w:t>
      </w:r>
      <w:r w:rsidR="00AA42F9" w:rsidRPr="00232579">
        <w:rPr>
          <w:rFonts w:eastAsia="Calibri"/>
          <w:sz w:val="28"/>
          <w:szCs w:val="28"/>
          <w:lang w:eastAsia="en-US"/>
        </w:rPr>
        <w:t>»</w:t>
      </w:r>
      <w:r w:rsidRPr="00232579">
        <w:rPr>
          <w:rFonts w:eastAsia="Calibri"/>
          <w:sz w:val="28"/>
          <w:szCs w:val="28"/>
          <w:lang w:eastAsia="en-US"/>
        </w:rPr>
        <w:t xml:space="preserve"> в образовательных организациях наиболее часто фиксируются следующие дефициты:</w:t>
      </w:r>
    </w:p>
    <w:p w:rsidR="0030451D" w:rsidRPr="00232579" w:rsidRDefault="0030451D" w:rsidP="0030451D">
      <w:pPr>
        <w:spacing w:line="360" w:lineRule="auto"/>
        <w:ind w:firstLine="709"/>
        <w:jc w:val="both"/>
        <w:rPr>
          <w:rFonts w:eastAsia="Calibri"/>
          <w:sz w:val="28"/>
          <w:szCs w:val="28"/>
          <w:lang w:eastAsia="en-US"/>
        </w:rPr>
      </w:pPr>
      <w:r w:rsidRPr="00232579">
        <w:rPr>
          <w:rFonts w:eastAsia="Calibri"/>
          <w:sz w:val="28"/>
          <w:szCs w:val="28"/>
          <w:lang w:eastAsia="en-US"/>
        </w:rPr>
        <w:t>1) Отсутствие дублирования для инвалидов по слуху и зрению звуковой и зрительной информации.</w:t>
      </w:r>
    </w:p>
    <w:p w:rsidR="00FB6EE2" w:rsidRPr="00232579" w:rsidRDefault="00CB478E" w:rsidP="00CD5B1F">
      <w:pPr>
        <w:spacing w:line="360" w:lineRule="auto"/>
        <w:ind w:firstLine="709"/>
        <w:jc w:val="both"/>
        <w:rPr>
          <w:sz w:val="28"/>
          <w:szCs w:val="28"/>
        </w:rPr>
      </w:pPr>
      <w:r w:rsidRPr="00232579">
        <w:rPr>
          <w:sz w:val="28"/>
          <w:szCs w:val="28"/>
        </w:rPr>
        <w:t>2</w:t>
      </w:r>
      <w:r w:rsidR="0030451D" w:rsidRPr="00232579">
        <w:rPr>
          <w:sz w:val="28"/>
          <w:szCs w:val="28"/>
        </w:rPr>
        <w:t xml:space="preserve">) Отсутствие возможности предоставления инвалидам по слуху (слуху и зрению) услуг </w:t>
      </w:r>
      <w:proofErr w:type="spellStart"/>
      <w:r w:rsidR="0030451D" w:rsidRPr="00232579">
        <w:rPr>
          <w:sz w:val="28"/>
          <w:szCs w:val="28"/>
        </w:rPr>
        <w:t>сурдопереводчика</w:t>
      </w:r>
      <w:proofErr w:type="spellEnd"/>
      <w:r w:rsidR="0030451D" w:rsidRPr="00232579">
        <w:rPr>
          <w:sz w:val="28"/>
          <w:szCs w:val="28"/>
        </w:rPr>
        <w:t xml:space="preserve"> (</w:t>
      </w:r>
      <w:proofErr w:type="spellStart"/>
      <w:r w:rsidR="0030451D" w:rsidRPr="00232579">
        <w:rPr>
          <w:sz w:val="28"/>
          <w:szCs w:val="28"/>
        </w:rPr>
        <w:t>тифлосурдопереводчика</w:t>
      </w:r>
      <w:proofErr w:type="spellEnd"/>
      <w:r w:rsidR="0030451D" w:rsidRPr="00232579">
        <w:rPr>
          <w:sz w:val="28"/>
          <w:szCs w:val="28"/>
        </w:rPr>
        <w:t>).</w:t>
      </w:r>
    </w:p>
    <w:p w:rsidR="00232579" w:rsidRPr="00232579" w:rsidRDefault="00CB478E" w:rsidP="00CB478E">
      <w:pPr>
        <w:spacing w:line="360" w:lineRule="auto"/>
        <w:ind w:firstLine="709"/>
        <w:jc w:val="both"/>
        <w:rPr>
          <w:sz w:val="28"/>
          <w:szCs w:val="28"/>
        </w:rPr>
      </w:pPr>
      <w:r w:rsidRPr="00232579">
        <w:rPr>
          <w:sz w:val="28"/>
          <w:szCs w:val="28"/>
        </w:rPr>
        <w:t xml:space="preserve">3) </w:t>
      </w:r>
      <w:r w:rsidR="00232579" w:rsidRPr="00232579">
        <w:rPr>
          <w:sz w:val="28"/>
          <w:szCs w:val="28"/>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30451D" w:rsidRPr="008909F7" w:rsidRDefault="0030451D" w:rsidP="0030451D">
      <w:pPr>
        <w:spacing w:line="360" w:lineRule="auto"/>
        <w:ind w:firstLine="709"/>
        <w:jc w:val="both"/>
        <w:rPr>
          <w:rFonts w:eastAsiaTheme="minorEastAsia"/>
          <w:sz w:val="28"/>
          <w:szCs w:val="28"/>
        </w:rPr>
      </w:pPr>
      <w:r w:rsidRPr="008909F7">
        <w:rPr>
          <w:rFonts w:eastAsiaTheme="minorEastAsia"/>
          <w:sz w:val="28"/>
          <w:szCs w:val="28"/>
        </w:rPr>
        <w:t>Кроме того, в рамках этого раздела на основе изучения мнени</w:t>
      </w:r>
      <w:r w:rsidR="00107147" w:rsidRPr="008909F7">
        <w:rPr>
          <w:rFonts w:eastAsiaTheme="minorEastAsia"/>
          <w:sz w:val="28"/>
          <w:szCs w:val="28"/>
        </w:rPr>
        <w:t>я</w:t>
      </w:r>
      <w:r w:rsidRPr="008909F7">
        <w:rPr>
          <w:rFonts w:eastAsiaTheme="minorEastAsia"/>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w:t>
      </w:r>
      <w:r w:rsidR="00224C12" w:rsidRPr="008909F7">
        <w:rPr>
          <w:rFonts w:eastAsiaTheme="minorEastAsia"/>
          <w:sz w:val="28"/>
          <w:szCs w:val="28"/>
        </w:rPr>
        <w:t xml:space="preserve">в </w:t>
      </w:r>
      <w:r w:rsidR="00361AF8" w:rsidRPr="008909F7">
        <w:rPr>
          <w:rFonts w:eastAsiaTheme="minorEastAsia"/>
          <w:sz w:val="28"/>
          <w:szCs w:val="28"/>
        </w:rPr>
        <w:t>об</w:t>
      </w:r>
      <w:r w:rsidRPr="008909F7">
        <w:rPr>
          <w:rFonts w:eastAsiaTheme="minorEastAsia"/>
          <w:sz w:val="28"/>
          <w:szCs w:val="28"/>
        </w:rPr>
        <w:t>разовательных организациях</w:t>
      </w:r>
      <w:r w:rsidR="00361AF8" w:rsidRPr="008909F7">
        <w:rPr>
          <w:rFonts w:eastAsiaTheme="minorEastAsia"/>
          <w:sz w:val="28"/>
          <w:szCs w:val="28"/>
        </w:rPr>
        <w:t xml:space="preserve"> </w:t>
      </w:r>
      <w:r w:rsidR="008909F7" w:rsidRPr="008909F7">
        <w:rPr>
          <w:rFonts w:eastAsiaTheme="minorEastAsia"/>
          <w:sz w:val="28"/>
          <w:szCs w:val="28"/>
        </w:rPr>
        <w:t>Пролетарского</w:t>
      </w:r>
      <w:r w:rsidRPr="008909F7">
        <w:rPr>
          <w:rFonts w:eastAsiaTheme="minorEastAsia"/>
          <w:sz w:val="28"/>
          <w:szCs w:val="28"/>
        </w:rPr>
        <w:t xml:space="preserve"> района Ростовской области (</w:t>
      </w:r>
      <w:proofErr w:type="gramStart"/>
      <w:r w:rsidRPr="008909F7">
        <w:rPr>
          <w:rFonts w:eastAsiaTheme="minorEastAsia"/>
          <w:i/>
          <w:sz w:val="28"/>
          <w:szCs w:val="28"/>
        </w:rPr>
        <w:t>в</w:t>
      </w:r>
      <w:proofErr w:type="gramEnd"/>
      <w:r w:rsidRPr="008909F7">
        <w:rPr>
          <w:rFonts w:eastAsiaTheme="minorEastAsia"/>
          <w:i/>
          <w:sz w:val="28"/>
          <w:szCs w:val="28"/>
        </w:rPr>
        <w:t xml:space="preserve"> % </w:t>
      </w:r>
      <w:proofErr w:type="gramStart"/>
      <w:r w:rsidRPr="008909F7">
        <w:rPr>
          <w:rFonts w:eastAsiaTheme="minorEastAsia"/>
          <w:i/>
          <w:sz w:val="28"/>
          <w:szCs w:val="28"/>
        </w:rPr>
        <w:t>от</w:t>
      </w:r>
      <w:proofErr w:type="gramEnd"/>
      <w:r w:rsidRPr="008909F7">
        <w:rPr>
          <w:rFonts w:eastAsiaTheme="minorEastAsia"/>
          <w:i/>
          <w:sz w:val="28"/>
          <w:szCs w:val="28"/>
        </w:rPr>
        <w:t xml:space="preserve"> общего числа опрошенных получателей услуг-инвалидов</w:t>
      </w:r>
      <w:r w:rsidRPr="008909F7">
        <w:rPr>
          <w:rFonts w:eastAsiaTheme="minorEastAsia"/>
          <w:sz w:val="28"/>
          <w:szCs w:val="28"/>
        </w:rPr>
        <w:t>).</w:t>
      </w:r>
    </w:p>
    <w:p w:rsidR="00470AA4" w:rsidRPr="00B84774" w:rsidRDefault="00CD5B1F" w:rsidP="00A23B49">
      <w:pPr>
        <w:spacing w:line="360" w:lineRule="auto"/>
        <w:ind w:firstLine="709"/>
        <w:jc w:val="both"/>
        <w:rPr>
          <w:sz w:val="28"/>
          <w:szCs w:val="28"/>
          <w:highlight w:val="yellow"/>
        </w:rPr>
      </w:pPr>
      <w:r w:rsidRPr="008909F7">
        <w:rPr>
          <w:sz w:val="28"/>
          <w:szCs w:val="28"/>
        </w:rPr>
        <w:t xml:space="preserve">Анализ результатов восприятия получателями услуг </w:t>
      </w:r>
      <w:r w:rsidR="00A23B49" w:rsidRPr="008909F7">
        <w:rPr>
          <w:i/>
          <w:sz w:val="28"/>
          <w:szCs w:val="28"/>
        </w:rPr>
        <w:t xml:space="preserve">доступности </w:t>
      </w:r>
      <w:r w:rsidR="00470AA4" w:rsidRPr="008909F7">
        <w:rPr>
          <w:i/>
          <w:sz w:val="28"/>
          <w:szCs w:val="28"/>
        </w:rPr>
        <w:t>образовательных услуг для инвалидов</w:t>
      </w:r>
      <w:r w:rsidRPr="008909F7">
        <w:rPr>
          <w:i/>
          <w:sz w:val="28"/>
          <w:szCs w:val="28"/>
        </w:rPr>
        <w:t xml:space="preserve"> </w:t>
      </w:r>
      <w:r w:rsidRPr="008909F7">
        <w:rPr>
          <w:sz w:val="28"/>
          <w:szCs w:val="28"/>
        </w:rPr>
        <w:t xml:space="preserve">в </w:t>
      </w:r>
      <w:r w:rsidR="00361AF8" w:rsidRPr="008909F7">
        <w:rPr>
          <w:sz w:val="28"/>
          <w:szCs w:val="28"/>
        </w:rPr>
        <w:t>об</w:t>
      </w:r>
      <w:r w:rsidR="00E54827" w:rsidRPr="008909F7">
        <w:rPr>
          <w:sz w:val="28"/>
          <w:szCs w:val="28"/>
        </w:rPr>
        <w:t xml:space="preserve">разовательных организациях </w:t>
      </w:r>
      <w:r w:rsidR="008909F7" w:rsidRPr="008909F7">
        <w:rPr>
          <w:sz w:val="28"/>
          <w:szCs w:val="28"/>
        </w:rPr>
        <w:lastRenderedPageBreak/>
        <w:t>Пролетарского</w:t>
      </w:r>
      <w:r w:rsidR="00ED2731" w:rsidRPr="008909F7">
        <w:rPr>
          <w:sz w:val="28"/>
          <w:szCs w:val="28"/>
        </w:rPr>
        <w:t xml:space="preserve"> района</w:t>
      </w:r>
      <w:r w:rsidRPr="008909F7">
        <w:rPr>
          <w:sz w:val="28"/>
          <w:szCs w:val="28"/>
        </w:rPr>
        <w:t xml:space="preserve"> Ростовской области показывает, что </w:t>
      </w:r>
      <w:r w:rsidR="00107147" w:rsidRPr="008909F7">
        <w:rPr>
          <w:sz w:val="28"/>
          <w:szCs w:val="28"/>
        </w:rPr>
        <w:t xml:space="preserve">в большинстве случаев </w:t>
      </w:r>
      <w:r w:rsidRPr="008909F7">
        <w:rPr>
          <w:sz w:val="28"/>
          <w:szCs w:val="28"/>
        </w:rPr>
        <w:t xml:space="preserve">респонденты </w:t>
      </w:r>
      <w:r w:rsidR="00915847" w:rsidRPr="008909F7">
        <w:rPr>
          <w:sz w:val="28"/>
          <w:szCs w:val="28"/>
        </w:rPr>
        <w:t xml:space="preserve">в целом </w:t>
      </w:r>
      <w:r w:rsidR="00470AA4" w:rsidRPr="008909F7">
        <w:rPr>
          <w:sz w:val="28"/>
          <w:szCs w:val="28"/>
        </w:rPr>
        <w:t>не</w:t>
      </w:r>
      <w:r w:rsidR="00915847" w:rsidRPr="008909F7">
        <w:rPr>
          <w:sz w:val="28"/>
          <w:szCs w:val="28"/>
        </w:rPr>
        <w:t xml:space="preserve">удовлетворительно </w:t>
      </w:r>
      <w:r w:rsidR="00470AA4" w:rsidRPr="008909F7">
        <w:rPr>
          <w:sz w:val="28"/>
          <w:szCs w:val="28"/>
        </w:rPr>
        <w:t xml:space="preserve">оценивают изучаемые </w:t>
      </w:r>
      <w:r w:rsidR="00470AA4" w:rsidRPr="00947EE2">
        <w:rPr>
          <w:sz w:val="28"/>
          <w:szCs w:val="28"/>
        </w:rPr>
        <w:t>параметры</w:t>
      </w:r>
      <w:r w:rsidR="00224C12" w:rsidRPr="00947EE2">
        <w:rPr>
          <w:sz w:val="28"/>
          <w:szCs w:val="28"/>
        </w:rPr>
        <w:t>.</w:t>
      </w:r>
      <w:r w:rsidR="00470AA4" w:rsidRPr="00947EE2">
        <w:rPr>
          <w:sz w:val="28"/>
          <w:szCs w:val="28"/>
        </w:rPr>
        <w:t xml:space="preserve"> Зафиксирован значительный разброс значений удовлетворенности потребителей по параметрам п. 3.3, а также зафиксированы низкие или нулевые значения по ряду параметров</w:t>
      </w:r>
      <w:r w:rsidR="00D335F4" w:rsidRPr="00947EE2">
        <w:rPr>
          <w:sz w:val="28"/>
          <w:szCs w:val="28"/>
        </w:rPr>
        <w:t xml:space="preserve"> (таблицы 5.3-5.4)</w:t>
      </w:r>
      <w:r w:rsidR="00470AA4" w:rsidRPr="00947EE2">
        <w:rPr>
          <w:sz w:val="28"/>
          <w:szCs w:val="28"/>
        </w:rPr>
        <w:t>:</w:t>
      </w:r>
    </w:p>
    <w:p w:rsidR="00470AA4" w:rsidRPr="00947EE2" w:rsidRDefault="00470AA4" w:rsidP="00470AA4">
      <w:pPr>
        <w:spacing w:line="360" w:lineRule="auto"/>
        <w:ind w:firstLine="709"/>
        <w:jc w:val="both"/>
        <w:rPr>
          <w:rFonts w:eastAsia="Calibri"/>
          <w:sz w:val="28"/>
          <w:szCs w:val="28"/>
          <w:lang w:eastAsia="en-US"/>
        </w:rPr>
      </w:pPr>
      <w:proofErr w:type="gramStart"/>
      <w:r w:rsidRPr="00947EE2">
        <w:rPr>
          <w:rFonts w:eastAsia="Calibri"/>
          <w:sz w:val="28"/>
          <w:szCs w:val="28"/>
          <w:lang w:eastAsia="en-US"/>
        </w:rPr>
        <w:t>- удовлетворенность оборудованием входных групп пандусами / подъемными платформами (</w:t>
      </w:r>
      <w:r w:rsidR="008878E8" w:rsidRPr="00947EE2">
        <w:rPr>
          <w:rFonts w:eastAsia="Calibri"/>
          <w:sz w:val="28"/>
          <w:szCs w:val="28"/>
          <w:lang w:eastAsia="en-US"/>
        </w:rPr>
        <w:t>оценки удовлетворенности изменяются в пределах</w:t>
      </w:r>
      <w:r w:rsidR="008C6769" w:rsidRPr="00947EE2">
        <w:rPr>
          <w:rFonts w:eastAsia="Calibri"/>
          <w:sz w:val="28"/>
          <w:szCs w:val="28"/>
          <w:lang w:eastAsia="en-US"/>
        </w:rPr>
        <w:t xml:space="preserve"> от </w:t>
      </w:r>
      <w:r w:rsidR="002D4A37" w:rsidRPr="00947EE2">
        <w:rPr>
          <w:rFonts w:eastAsia="Calibri"/>
          <w:sz w:val="28"/>
          <w:szCs w:val="28"/>
          <w:lang w:eastAsia="en-US"/>
        </w:rPr>
        <w:t>4</w:t>
      </w:r>
      <w:r w:rsidR="00947EE2" w:rsidRPr="00947EE2">
        <w:rPr>
          <w:rFonts w:eastAsia="Calibri"/>
          <w:sz w:val="28"/>
          <w:szCs w:val="28"/>
          <w:lang w:eastAsia="en-US"/>
        </w:rPr>
        <w:t>0</w:t>
      </w:r>
      <w:r w:rsidR="008878E8" w:rsidRPr="00947EE2">
        <w:rPr>
          <w:rFonts w:eastAsia="Calibri"/>
          <w:sz w:val="28"/>
          <w:szCs w:val="28"/>
          <w:lang w:eastAsia="en-US"/>
        </w:rPr>
        <w:t>,</w:t>
      </w:r>
      <w:r w:rsidR="00947EE2" w:rsidRPr="00947EE2">
        <w:rPr>
          <w:rFonts w:eastAsia="Calibri"/>
          <w:sz w:val="28"/>
          <w:szCs w:val="28"/>
          <w:lang w:eastAsia="en-US"/>
        </w:rPr>
        <w:t>9</w:t>
      </w:r>
      <w:r w:rsidRPr="00947EE2">
        <w:rPr>
          <w:rFonts w:eastAsia="Calibri"/>
          <w:sz w:val="28"/>
          <w:szCs w:val="28"/>
          <w:lang w:eastAsia="en-US"/>
        </w:rPr>
        <w:t>% до 100</w:t>
      </w:r>
      <w:r w:rsidR="008878E8" w:rsidRPr="00947EE2">
        <w:rPr>
          <w:rFonts w:eastAsia="Calibri"/>
          <w:sz w:val="28"/>
          <w:szCs w:val="28"/>
          <w:lang w:eastAsia="en-US"/>
        </w:rPr>
        <w:t>,0</w:t>
      </w:r>
      <w:r w:rsidRPr="00947EE2">
        <w:rPr>
          <w:rFonts w:eastAsia="Calibri"/>
          <w:sz w:val="28"/>
          <w:szCs w:val="28"/>
          <w:lang w:eastAsia="en-US"/>
        </w:rPr>
        <w:t>%,</w:t>
      </w:r>
      <w:r w:rsidR="008C6769" w:rsidRPr="00947EE2">
        <w:rPr>
          <w:rFonts w:eastAsia="Calibri"/>
          <w:sz w:val="28"/>
          <w:szCs w:val="28"/>
          <w:lang w:eastAsia="en-US"/>
        </w:rPr>
        <w:t xml:space="preserve"> средние оценки параметра – от </w:t>
      </w:r>
      <w:r w:rsidR="002D4A37" w:rsidRPr="00947EE2">
        <w:rPr>
          <w:rFonts w:eastAsia="Calibri"/>
          <w:sz w:val="28"/>
          <w:szCs w:val="28"/>
          <w:lang w:eastAsia="en-US"/>
        </w:rPr>
        <w:t>4</w:t>
      </w:r>
      <w:r w:rsidR="00947EE2" w:rsidRPr="00947EE2">
        <w:rPr>
          <w:rFonts w:eastAsia="Calibri"/>
          <w:sz w:val="28"/>
          <w:szCs w:val="28"/>
          <w:lang w:eastAsia="en-US"/>
        </w:rPr>
        <w:t>1</w:t>
      </w:r>
      <w:r w:rsidRPr="00947EE2">
        <w:rPr>
          <w:rFonts w:eastAsia="Calibri"/>
          <w:sz w:val="28"/>
          <w:szCs w:val="28"/>
          <w:lang w:eastAsia="en-US"/>
        </w:rPr>
        <w:t xml:space="preserve"> до 100 баллов);</w:t>
      </w:r>
      <w:proofErr w:type="gramEnd"/>
    </w:p>
    <w:p w:rsidR="00470AA4" w:rsidRPr="00947EE2" w:rsidRDefault="00470AA4" w:rsidP="00470AA4">
      <w:pPr>
        <w:spacing w:line="360" w:lineRule="auto"/>
        <w:ind w:firstLine="709"/>
        <w:jc w:val="both"/>
        <w:rPr>
          <w:rFonts w:eastAsia="Calibri"/>
          <w:sz w:val="28"/>
          <w:szCs w:val="28"/>
          <w:lang w:eastAsia="en-US"/>
        </w:rPr>
      </w:pPr>
      <w:r w:rsidRPr="00947EE2">
        <w:rPr>
          <w:rFonts w:eastAsia="Calibri"/>
          <w:sz w:val="28"/>
          <w:szCs w:val="28"/>
          <w:lang w:eastAsia="en-US"/>
        </w:rPr>
        <w:t>- удовлетворенность наличием выделенных стоянок для автотранспортных средств инвалидов (</w:t>
      </w:r>
      <w:r w:rsidR="008878E8" w:rsidRPr="00947EE2">
        <w:rPr>
          <w:rFonts w:eastAsia="Calibri"/>
          <w:sz w:val="28"/>
          <w:szCs w:val="28"/>
          <w:lang w:eastAsia="en-US"/>
        </w:rPr>
        <w:t xml:space="preserve">оценки удовлетворенности изменяются в пределах от 0,0% до </w:t>
      </w:r>
      <w:r w:rsidR="00947EE2" w:rsidRPr="00947EE2">
        <w:rPr>
          <w:rFonts w:eastAsia="Calibri"/>
          <w:sz w:val="28"/>
          <w:szCs w:val="28"/>
          <w:lang w:eastAsia="en-US"/>
        </w:rPr>
        <w:t>90,0</w:t>
      </w:r>
      <w:r w:rsidR="008878E8" w:rsidRPr="00947EE2">
        <w:rPr>
          <w:rFonts w:eastAsia="Calibri"/>
          <w:sz w:val="28"/>
          <w:szCs w:val="28"/>
          <w:lang w:eastAsia="en-US"/>
        </w:rPr>
        <w:t xml:space="preserve">%, средние оценки параметра – от 0 до </w:t>
      </w:r>
      <w:r w:rsidR="002D4A37" w:rsidRPr="00947EE2">
        <w:rPr>
          <w:rFonts w:eastAsia="Calibri"/>
          <w:sz w:val="28"/>
          <w:szCs w:val="28"/>
          <w:lang w:eastAsia="en-US"/>
        </w:rPr>
        <w:t>9</w:t>
      </w:r>
      <w:r w:rsidR="00947EE2" w:rsidRPr="00947EE2">
        <w:rPr>
          <w:rFonts w:eastAsia="Calibri"/>
          <w:sz w:val="28"/>
          <w:szCs w:val="28"/>
          <w:lang w:eastAsia="en-US"/>
        </w:rPr>
        <w:t>0</w:t>
      </w:r>
      <w:r w:rsidR="008878E8" w:rsidRPr="00947EE2">
        <w:rPr>
          <w:rFonts w:eastAsia="Calibri"/>
          <w:sz w:val="28"/>
          <w:szCs w:val="28"/>
          <w:lang w:eastAsia="en-US"/>
        </w:rPr>
        <w:t xml:space="preserve"> баллов)</w:t>
      </w:r>
      <w:r w:rsidRPr="00947EE2">
        <w:rPr>
          <w:rFonts w:eastAsia="Calibri"/>
          <w:sz w:val="28"/>
          <w:szCs w:val="28"/>
          <w:lang w:eastAsia="en-US"/>
        </w:rPr>
        <w:t>;</w:t>
      </w:r>
    </w:p>
    <w:p w:rsidR="00470AA4" w:rsidRPr="008748F8" w:rsidRDefault="00470AA4" w:rsidP="00470AA4">
      <w:pPr>
        <w:spacing w:line="360" w:lineRule="auto"/>
        <w:ind w:firstLine="709"/>
        <w:jc w:val="both"/>
        <w:rPr>
          <w:rFonts w:eastAsia="Calibri"/>
          <w:sz w:val="28"/>
          <w:szCs w:val="28"/>
          <w:lang w:eastAsia="en-US"/>
        </w:rPr>
      </w:pPr>
      <w:r w:rsidRPr="008748F8">
        <w:rPr>
          <w:rFonts w:eastAsia="Calibri"/>
          <w:sz w:val="28"/>
          <w:szCs w:val="28"/>
          <w:lang w:eastAsia="en-US"/>
        </w:rPr>
        <w:t xml:space="preserve">- удовлетворенность </w:t>
      </w:r>
      <w:r w:rsidRPr="008748F8">
        <w:rPr>
          <w:rFonts w:eastAsiaTheme="minorEastAsia"/>
          <w:sz w:val="28"/>
          <w:szCs w:val="28"/>
        </w:rPr>
        <w:t>наличием адаптированных лифтов, поручней, расширенных дверных проемов</w:t>
      </w:r>
      <w:r w:rsidRPr="008748F8">
        <w:rPr>
          <w:rFonts w:eastAsia="Calibri"/>
          <w:sz w:val="28"/>
          <w:szCs w:val="28"/>
          <w:lang w:eastAsia="en-US"/>
        </w:rPr>
        <w:t xml:space="preserve"> инвалидов (</w:t>
      </w:r>
      <w:r w:rsidR="008878E8" w:rsidRPr="008748F8">
        <w:rPr>
          <w:rFonts w:eastAsia="Calibri"/>
          <w:sz w:val="28"/>
          <w:szCs w:val="28"/>
          <w:lang w:eastAsia="en-US"/>
        </w:rPr>
        <w:t>оценки удовлетворенности изменяются в пределах</w:t>
      </w:r>
      <w:r w:rsidR="008C6769" w:rsidRPr="008748F8">
        <w:rPr>
          <w:rFonts w:eastAsia="Calibri"/>
          <w:sz w:val="28"/>
          <w:szCs w:val="28"/>
          <w:lang w:eastAsia="en-US"/>
        </w:rPr>
        <w:t xml:space="preserve"> от </w:t>
      </w:r>
      <w:r w:rsidR="000F0ACB" w:rsidRPr="008748F8">
        <w:rPr>
          <w:rFonts w:eastAsia="Calibri"/>
          <w:sz w:val="28"/>
          <w:szCs w:val="28"/>
          <w:lang w:eastAsia="en-US"/>
        </w:rPr>
        <w:t>0</w:t>
      </w:r>
      <w:r w:rsidR="008878E8" w:rsidRPr="008748F8">
        <w:rPr>
          <w:rFonts w:eastAsia="Calibri"/>
          <w:sz w:val="28"/>
          <w:szCs w:val="28"/>
          <w:lang w:eastAsia="en-US"/>
        </w:rPr>
        <w:t>,0</w:t>
      </w:r>
      <w:r w:rsidR="000F0ACB" w:rsidRPr="008748F8">
        <w:rPr>
          <w:rFonts w:eastAsia="Calibri"/>
          <w:sz w:val="28"/>
          <w:szCs w:val="28"/>
          <w:lang w:eastAsia="en-US"/>
        </w:rPr>
        <w:t>% до 100,0</w:t>
      </w:r>
      <w:r w:rsidRPr="008748F8">
        <w:rPr>
          <w:rFonts w:eastAsia="Calibri"/>
          <w:sz w:val="28"/>
          <w:szCs w:val="28"/>
          <w:lang w:eastAsia="en-US"/>
        </w:rPr>
        <w:t>%,</w:t>
      </w:r>
      <w:r w:rsidR="008C6769" w:rsidRPr="008748F8">
        <w:rPr>
          <w:rFonts w:eastAsia="Calibri"/>
          <w:sz w:val="28"/>
          <w:szCs w:val="28"/>
          <w:lang w:eastAsia="en-US"/>
        </w:rPr>
        <w:t xml:space="preserve"> средние оценки параметра – от </w:t>
      </w:r>
      <w:r w:rsidR="00FB330B" w:rsidRPr="008748F8">
        <w:rPr>
          <w:rFonts w:eastAsia="Calibri"/>
          <w:sz w:val="28"/>
          <w:szCs w:val="28"/>
          <w:lang w:eastAsia="en-US"/>
        </w:rPr>
        <w:t xml:space="preserve">0 </w:t>
      </w:r>
      <w:r w:rsidR="008C6769" w:rsidRPr="008748F8">
        <w:rPr>
          <w:rFonts w:eastAsia="Calibri"/>
          <w:sz w:val="28"/>
          <w:szCs w:val="28"/>
          <w:lang w:eastAsia="en-US"/>
        </w:rPr>
        <w:t xml:space="preserve">до </w:t>
      </w:r>
      <w:r w:rsidR="000F0ACB" w:rsidRPr="008748F8">
        <w:rPr>
          <w:rFonts w:eastAsia="Calibri"/>
          <w:sz w:val="28"/>
          <w:szCs w:val="28"/>
          <w:lang w:eastAsia="en-US"/>
        </w:rPr>
        <w:t>100</w:t>
      </w:r>
      <w:r w:rsidRPr="008748F8">
        <w:rPr>
          <w:rFonts w:eastAsia="Calibri"/>
          <w:sz w:val="28"/>
          <w:szCs w:val="28"/>
          <w:lang w:eastAsia="en-US"/>
        </w:rPr>
        <w:t xml:space="preserve"> балл</w:t>
      </w:r>
      <w:r w:rsidR="003638F8" w:rsidRPr="008748F8">
        <w:rPr>
          <w:rFonts w:eastAsia="Calibri"/>
          <w:sz w:val="28"/>
          <w:szCs w:val="28"/>
          <w:lang w:eastAsia="en-US"/>
        </w:rPr>
        <w:t>ов</w:t>
      </w:r>
      <w:r w:rsidRPr="008748F8">
        <w:rPr>
          <w:rFonts w:eastAsia="Calibri"/>
          <w:sz w:val="28"/>
          <w:szCs w:val="28"/>
          <w:lang w:eastAsia="en-US"/>
        </w:rPr>
        <w:t>);</w:t>
      </w:r>
    </w:p>
    <w:p w:rsidR="00470AA4" w:rsidRPr="008748F8" w:rsidRDefault="00470AA4" w:rsidP="00A23B49">
      <w:pPr>
        <w:spacing w:line="360" w:lineRule="auto"/>
        <w:ind w:firstLine="709"/>
        <w:jc w:val="both"/>
        <w:rPr>
          <w:sz w:val="28"/>
          <w:szCs w:val="28"/>
        </w:rPr>
      </w:pPr>
      <w:r w:rsidRPr="008748F8">
        <w:rPr>
          <w:rFonts w:eastAsia="Calibri"/>
          <w:sz w:val="28"/>
          <w:szCs w:val="28"/>
          <w:lang w:eastAsia="en-US"/>
        </w:rPr>
        <w:t>- удовлетворенность наличием сменных кресел-колясок (</w:t>
      </w:r>
      <w:r w:rsidR="008878E8" w:rsidRPr="008748F8">
        <w:rPr>
          <w:rFonts w:eastAsia="Calibri"/>
          <w:sz w:val="28"/>
          <w:szCs w:val="28"/>
          <w:lang w:eastAsia="en-US"/>
        </w:rPr>
        <w:t>оценки удовлетворенности изменяются в пределах</w:t>
      </w:r>
      <w:r w:rsidR="00B95BE2" w:rsidRPr="008748F8">
        <w:rPr>
          <w:rFonts w:eastAsia="Calibri"/>
          <w:sz w:val="28"/>
          <w:szCs w:val="28"/>
          <w:lang w:eastAsia="en-US"/>
        </w:rPr>
        <w:t xml:space="preserve"> от 0</w:t>
      </w:r>
      <w:r w:rsidR="008878E8" w:rsidRPr="008748F8">
        <w:rPr>
          <w:rFonts w:eastAsia="Calibri"/>
          <w:sz w:val="28"/>
          <w:szCs w:val="28"/>
          <w:lang w:eastAsia="en-US"/>
        </w:rPr>
        <w:t>,0</w:t>
      </w:r>
      <w:r w:rsidR="00B95BE2" w:rsidRPr="008748F8">
        <w:rPr>
          <w:rFonts w:eastAsia="Calibri"/>
          <w:sz w:val="28"/>
          <w:szCs w:val="28"/>
          <w:lang w:eastAsia="en-US"/>
        </w:rPr>
        <w:t xml:space="preserve">% до </w:t>
      </w:r>
      <w:r w:rsidR="008748F8" w:rsidRPr="008748F8">
        <w:rPr>
          <w:rFonts w:eastAsia="Calibri"/>
          <w:sz w:val="28"/>
          <w:szCs w:val="28"/>
          <w:lang w:eastAsia="en-US"/>
        </w:rPr>
        <w:t>38</w:t>
      </w:r>
      <w:r w:rsidR="00224276" w:rsidRPr="008748F8">
        <w:rPr>
          <w:rFonts w:eastAsia="Calibri"/>
          <w:sz w:val="28"/>
          <w:szCs w:val="28"/>
          <w:lang w:eastAsia="en-US"/>
        </w:rPr>
        <w:t>,</w:t>
      </w:r>
      <w:r w:rsidR="008748F8" w:rsidRPr="008748F8">
        <w:rPr>
          <w:rFonts w:eastAsia="Calibri"/>
          <w:sz w:val="28"/>
          <w:szCs w:val="28"/>
          <w:lang w:eastAsia="en-US"/>
        </w:rPr>
        <w:t>9</w:t>
      </w:r>
      <w:r w:rsidRPr="008748F8">
        <w:rPr>
          <w:rFonts w:eastAsia="Calibri"/>
          <w:sz w:val="28"/>
          <w:szCs w:val="28"/>
          <w:lang w:eastAsia="en-US"/>
        </w:rPr>
        <w:t>%, средн</w:t>
      </w:r>
      <w:r w:rsidR="00B95BE2" w:rsidRPr="008748F8">
        <w:rPr>
          <w:rFonts w:eastAsia="Calibri"/>
          <w:sz w:val="28"/>
          <w:szCs w:val="28"/>
          <w:lang w:eastAsia="en-US"/>
        </w:rPr>
        <w:t xml:space="preserve">ие оценки параметра – от 0 до </w:t>
      </w:r>
      <w:r w:rsidR="008748F8" w:rsidRPr="008748F8">
        <w:rPr>
          <w:rFonts w:eastAsia="Calibri"/>
          <w:sz w:val="28"/>
          <w:szCs w:val="28"/>
          <w:lang w:eastAsia="en-US"/>
        </w:rPr>
        <w:t>39</w:t>
      </w:r>
      <w:r w:rsidR="00224276" w:rsidRPr="008748F8">
        <w:rPr>
          <w:rFonts w:eastAsia="Calibri"/>
          <w:sz w:val="28"/>
          <w:szCs w:val="28"/>
          <w:lang w:eastAsia="en-US"/>
        </w:rPr>
        <w:t xml:space="preserve"> </w:t>
      </w:r>
      <w:r w:rsidRPr="008748F8">
        <w:rPr>
          <w:rFonts w:eastAsia="Calibri"/>
          <w:sz w:val="28"/>
          <w:szCs w:val="28"/>
          <w:lang w:eastAsia="en-US"/>
        </w:rPr>
        <w:t>баллов);</w:t>
      </w:r>
    </w:p>
    <w:p w:rsidR="008878E8" w:rsidRPr="006A60CE" w:rsidRDefault="00470AA4" w:rsidP="00A23B49">
      <w:pPr>
        <w:spacing w:line="360" w:lineRule="auto"/>
        <w:ind w:firstLine="709"/>
        <w:jc w:val="both"/>
        <w:rPr>
          <w:sz w:val="28"/>
          <w:szCs w:val="28"/>
        </w:rPr>
      </w:pPr>
      <w:r w:rsidRPr="006A60CE">
        <w:rPr>
          <w:rFonts w:eastAsia="Calibri"/>
          <w:sz w:val="28"/>
          <w:szCs w:val="28"/>
          <w:lang w:eastAsia="en-US"/>
        </w:rPr>
        <w:t>- удовлетворенность наличием</w:t>
      </w:r>
      <w:r w:rsidRPr="006A60CE">
        <w:rPr>
          <w:rFonts w:eastAsiaTheme="minorEastAsia"/>
          <w:sz w:val="28"/>
          <w:szCs w:val="28"/>
        </w:rPr>
        <w:t xml:space="preserve"> специально оборудованных санитарно-гигиенических помещений в организации</w:t>
      </w:r>
      <w:r w:rsidRPr="006A60CE">
        <w:rPr>
          <w:rFonts w:eastAsia="Calibri"/>
          <w:sz w:val="28"/>
          <w:szCs w:val="28"/>
          <w:lang w:eastAsia="en-US"/>
        </w:rPr>
        <w:t xml:space="preserve"> (</w:t>
      </w:r>
      <w:r w:rsidR="008878E8" w:rsidRPr="006A60CE">
        <w:rPr>
          <w:rFonts w:eastAsia="Calibri"/>
          <w:sz w:val="28"/>
          <w:szCs w:val="28"/>
          <w:lang w:eastAsia="en-US"/>
        </w:rPr>
        <w:t>оценки удовлетворенно</w:t>
      </w:r>
      <w:r w:rsidR="00ED74F9" w:rsidRPr="006A60CE">
        <w:rPr>
          <w:rFonts w:eastAsia="Calibri"/>
          <w:sz w:val="28"/>
          <w:szCs w:val="28"/>
          <w:lang w:eastAsia="en-US"/>
        </w:rPr>
        <w:t xml:space="preserve">сти изменяются в пределах от </w:t>
      </w:r>
      <w:r w:rsidR="006A60CE" w:rsidRPr="006A60CE">
        <w:rPr>
          <w:rFonts w:eastAsia="Calibri"/>
          <w:sz w:val="28"/>
          <w:szCs w:val="28"/>
          <w:lang w:eastAsia="en-US"/>
        </w:rPr>
        <w:t>0</w:t>
      </w:r>
      <w:r w:rsidR="00ED74F9" w:rsidRPr="006A60CE">
        <w:rPr>
          <w:rFonts w:eastAsia="Calibri"/>
          <w:sz w:val="28"/>
          <w:szCs w:val="28"/>
          <w:lang w:eastAsia="en-US"/>
        </w:rPr>
        <w:t>,</w:t>
      </w:r>
      <w:r w:rsidR="006A60CE" w:rsidRPr="006A60CE">
        <w:rPr>
          <w:rFonts w:eastAsia="Calibri"/>
          <w:sz w:val="28"/>
          <w:szCs w:val="28"/>
          <w:lang w:eastAsia="en-US"/>
        </w:rPr>
        <w:t>0</w:t>
      </w:r>
      <w:r w:rsidR="00ED74F9" w:rsidRPr="006A60CE">
        <w:rPr>
          <w:rFonts w:eastAsia="Calibri"/>
          <w:sz w:val="28"/>
          <w:szCs w:val="28"/>
          <w:lang w:eastAsia="en-US"/>
        </w:rPr>
        <w:t xml:space="preserve">% до </w:t>
      </w:r>
      <w:r w:rsidR="006A60CE" w:rsidRPr="006A60CE">
        <w:rPr>
          <w:rFonts w:eastAsia="Calibri"/>
          <w:sz w:val="28"/>
          <w:szCs w:val="28"/>
          <w:lang w:eastAsia="en-US"/>
        </w:rPr>
        <w:t>71,4</w:t>
      </w:r>
      <w:r w:rsidR="008878E8" w:rsidRPr="006A60CE">
        <w:rPr>
          <w:rFonts w:eastAsia="Calibri"/>
          <w:sz w:val="28"/>
          <w:szCs w:val="28"/>
          <w:lang w:eastAsia="en-US"/>
        </w:rPr>
        <w:t xml:space="preserve">%, средние оценки параметра – от </w:t>
      </w:r>
      <w:r w:rsidR="006A60CE" w:rsidRPr="006A60CE">
        <w:rPr>
          <w:rFonts w:eastAsia="Calibri"/>
          <w:sz w:val="28"/>
          <w:szCs w:val="28"/>
          <w:lang w:eastAsia="en-US"/>
        </w:rPr>
        <w:t>0</w:t>
      </w:r>
      <w:r w:rsidR="008878E8" w:rsidRPr="006A60CE">
        <w:rPr>
          <w:rFonts w:eastAsia="Calibri"/>
          <w:sz w:val="28"/>
          <w:szCs w:val="28"/>
          <w:lang w:eastAsia="en-US"/>
        </w:rPr>
        <w:t xml:space="preserve"> до </w:t>
      </w:r>
      <w:r w:rsidR="006A60CE" w:rsidRPr="006A60CE">
        <w:rPr>
          <w:rFonts w:eastAsia="Calibri"/>
          <w:sz w:val="28"/>
          <w:szCs w:val="28"/>
          <w:lang w:eastAsia="en-US"/>
        </w:rPr>
        <w:t>71</w:t>
      </w:r>
      <w:r w:rsidR="00ED74F9" w:rsidRPr="006A60CE">
        <w:rPr>
          <w:rFonts w:eastAsia="Calibri"/>
          <w:sz w:val="28"/>
          <w:szCs w:val="28"/>
          <w:lang w:eastAsia="en-US"/>
        </w:rPr>
        <w:t xml:space="preserve"> </w:t>
      </w:r>
      <w:r w:rsidR="006A60CE">
        <w:rPr>
          <w:rFonts w:eastAsia="Calibri"/>
          <w:sz w:val="28"/>
          <w:szCs w:val="28"/>
          <w:lang w:eastAsia="en-US"/>
        </w:rPr>
        <w:t>балла</w:t>
      </w:r>
      <w:r w:rsidRPr="006A60CE">
        <w:rPr>
          <w:rFonts w:eastAsia="Calibri"/>
          <w:sz w:val="28"/>
          <w:szCs w:val="28"/>
          <w:lang w:eastAsia="en-US"/>
        </w:rPr>
        <w:t>);</w:t>
      </w:r>
    </w:p>
    <w:p w:rsidR="008875A9" w:rsidRPr="00B84774" w:rsidRDefault="008875A9" w:rsidP="00E91880">
      <w:pPr>
        <w:jc w:val="center"/>
        <w:rPr>
          <w:sz w:val="28"/>
          <w:szCs w:val="28"/>
          <w:highlight w:val="yellow"/>
        </w:rPr>
        <w:sectPr w:rsidR="008875A9" w:rsidRPr="00B84774" w:rsidSect="00852DDA">
          <w:pgSz w:w="11906" w:h="16838" w:code="9"/>
          <w:pgMar w:top="1134" w:right="851" w:bottom="1134" w:left="1701" w:header="709" w:footer="709" w:gutter="0"/>
          <w:cols w:space="708"/>
          <w:docGrid w:linePitch="360"/>
        </w:sectPr>
      </w:pPr>
    </w:p>
    <w:p w:rsidR="00A93BFC" w:rsidRPr="00DD53DC" w:rsidRDefault="00187FC0" w:rsidP="00447510">
      <w:pPr>
        <w:spacing w:line="276" w:lineRule="auto"/>
        <w:jc w:val="center"/>
        <w:rPr>
          <w:sz w:val="28"/>
          <w:szCs w:val="28"/>
        </w:rPr>
      </w:pPr>
      <w:r w:rsidRPr="00DD53DC">
        <w:rPr>
          <w:sz w:val="28"/>
          <w:szCs w:val="28"/>
        </w:rPr>
        <w:lastRenderedPageBreak/>
        <w:t xml:space="preserve">Таблица 5.3 – Доля получателей услуг </w:t>
      </w:r>
      <w:r w:rsidR="00B6395E" w:rsidRPr="00DD53DC">
        <w:rPr>
          <w:sz w:val="28"/>
          <w:szCs w:val="28"/>
        </w:rPr>
        <w:t>об</w:t>
      </w:r>
      <w:r w:rsidR="008875A9" w:rsidRPr="00DD53DC">
        <w:rPr>
          <w:sz w:val="28"/>
          <w:szCs w:val="28"/>
        </w:rPr>
        <w:t>разовательных организаци</w:t>
      </w:r>
      <w:r w:rsidR="00A93BFC" w:rsidRPr="00DD53DC">
        <w:rPr>
          <w:sz w:val="28"/>
          <w:szCs w:val="28"/>
        </w:rPr>
        <w:t>й</w:t>
      </w:r>
      <w:r w:rsidR="008875A9" w:rsidRPr="00DD53DC">
        <w:rPr>
          <w:sz w:val="28"/>
          <w:szCs w:val="28"/>
        </w:rPr>
        <w:t xml:space="preserve"> </w:t>
      </w:r>
      <w:r w:rsidR="00152E6A">
        <w:rPr>
          <w:sz w:val="28"/>
          <w:szCs w:val="28"/>
        </w:rPr>
        <w:t>Пролетарского</w:t>
      </w:r>
      <w:r w:rsidR="00906AAA" w:rsidRPr="00DD53DC">
        <w:rPr>
          <w:sz w:val="28"/>
          <w:szCs w:val="28"/>
        </w:rPr>
        <w:t xml:space="preserve"> района </w:t>
      </w:r>
      <w:r w:rsidRPr="00DD53DC">
        <w:rPr>
          <w:sz w:val="28"/>
          <w:szCs w:val="28"/>
        </w:rPr>
        <w:t xml:space="preserve">Ростовской области, удовлетворенных </w:t>
      </w:r>
      <w:r w:rsidR="00A93BFC" w:rsidRPr="00DD53DC">
        <w:rPr>
          <w:sz w:val="28"/>
          <w:szCs w:val="28"/>
        </w:rPr>
        <w:t>доступностью образовательных услуг для инвалидов</w:t>
      </w:r>
      <w:r w:rsidR="00A93BFC" w:rsidRPr="00DD53DC">
        <w:rPr>
          <w:sz w:val="28"/>
          <w:szCs w:val="28"/>
        </w:rPr>
        <w:br/>
      </w:r>
      <w:r w:rsidR="00A23B49" w:rsidRPr="00DD53DC">
        <w:rPr>
          <w:sz w:val="28"/>
          <w:szCs w:val="28"/>
        </w:rPr>
        <w:t>(</w:t>
      </w:r>
      <w:proofErr w:type="gramStart"/>
      <w:r w:rsidR="00A23B49" w:rsidRPr="00DD53DC">
        <w:rPr>
          <w:sz w:val="28"/>
          <w:szCs w:val="28"/>
        </w:rPr>
        <w:t>в</w:t>
      </w:r>
      <w:proofErr w:type="gramEnd"/>
      <w:r w:rsidR="00A23B49" w:rsidRPr="00DD53DC">
        <w:rPr>
          <w:sz w:val="28"/>
          <w:szCs w:val="28"/>
        </w:rPr>
        <w:t xml:space="preserve"> % </w:t>
      </w:r>
      <w:proofErr w:type="gramStart"/>
      <w:r w:rsidR="00A23B49" w:rsidRPr="00DD53DC">
        <w:rPr>
          <w:sz w:val="28"/>
          <w:szCs w:val="28"/>
        </w:rPr>
        <w:t>от</w:t>
      </w:r>
      <w:proofErr w:type="gramEnd"/>
      <w:r w:rsidR="00A23B49" w:rsidRPr="00DD53DC">
        <w:rPr>
          <w:sz w:val="28"/>
          <w:szCs w:val="28"/>
        </w:rPr>
        <w:t xml:space="preserve"> общего числа опрошенных получателей услуг-инвалидов)</w:t>
      </w:r>
      <w:r w:rsidR="00A93BFC" w:rsidRPr="00DD53DC">
        <w:rPr>
          <w:sz w:val="28"/>
          <w:szCs w:val="28"/>
        </w:rPr>
        <w:t xml:space="preserve"> (по состоянию на </w:t>
      </w:r>
      <w:r w:rsidR="00DD53DC" w:rsidRPr="00DD53DC">
        <w:rPr>
          <w:sz w:val="28"/>
          <w:szCs w:val="28"/>
        </w:rPr>
        <w:t xml:space="preserve">октябрь </w:t>
      </w:r>
      <w:r w:rsidR="00A93BFC" w:rsidRPr="00DD53DC">
        <w:rPr>
          <w:sz w:val="28"/>
          <w:szCs w:val="28"/>
        </w:rPr>
        <w:t>2019 года)</w:t>
      </w:r>
    </w:p>
    <w:tbl>
      <w:tblPr>
        <w:tblW w:w="1457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74"/>
        <w:gridCol w:w="11417"/>
        <w:gridCol w:w="709"/>
        <w:gridCol w:w="283"/>
        <w:gridCol w:w="284"/>
        <w:gridCol w:w="283"/>
        <w:gridCol w:w="284"/>
        <w:gridCol w:w="283"/>
        <w:gridCol w:w="257"/>
      </w:tblGrid>
      <w:tr w:rsidR="00152E6A" w:rsidRPr="00152E6A" w:rsidTr="009A7312">
        <w:trPr>
          <w:cantSplit/>
          <w:trHeight w:val="1691"/>
          <w:tblHeader/>
        </w:trPr>
        <w:tc>
          <w:tcPr>
            <w:tcW w:w="774" w:type="dxa"/>
            <w:tcBorders>
              <w:bottom w:val="single" w:sz="8" w:space="0" w:color="auto"/>
            </w:tcBorders>
            <w:shd w:val="clear" w:color="auto" w:fill="auto"/>
            <w:vAlign w:val="center"/>
          </w:tcPr>
          <w:p w:rsidR="00152E6A" w:rsidRPr="00152E6A" w:rsidRDefault="00152E6A" w:rsidP="00584A26">
            <w:pPr>
              <w:jc w:val="center"/>
              <w:rPr>
                <w:b/>
                <w:bCs/>
                <w:color w:val="000000"/>
                <w:sz w:val="22"/>
                <w:szCs w:val="22"/>
              </w:rPr>
            </w:pPr>
            <w:r w:rsidRPr="00152E6A">
              <w:rPr>
                <w:b/>
                <w:bCs/>
                <w:color w:val="000000"/>
                <w:sz w:val="22"/>
                <w:szCs w:val="22"/>
              </w:rPr>
              <w:t>№</w:t>
            </w:r>
          </w:p>
        </w:tc>
        <w:tc>
          <w:tcPr>
            <w:tcW w:w="11417" w:type="dxa"/>
            <w:tcBorders>
              <w:bottom w:val="single" w:sz="8" w:space="0" w:color="auto"/>
            </w:tcBorders>
            <w:shd w:val="clear" w:color="auto" w:fill="auto"/>
            <w:vAlign w:val="center"/>
          </w:tcPr>
          <w:p w:rsidR="00152E6A" w:rsidRPr="00152E6A" w:rsidRDefault="00152E6A" w:rsidP="00584A26">
            <w:pPr>
              <w:jc w:val="center"/>
              <w:rPr>
                <w:b/>
                <w:bCs/>
                <w:color w:val="000000"/>
                <w:sz w:val="22"/>
                <w:szCs w:val="22"/>
              </w:rPr>
            </w:pPr>
            <w:r w:rsidRPr="00152E6A">
              <w:rPr>
                <w:b/>
                <w:bCs/>
                <w:color w:val="000000"/>
                <w:sz w:val="22"/>
                <w:szCs w:val="22"/>
              </w:rPr>
              <w:t>Параметры / показатели</w:t>
            </w:r>
          </w:p>
        </w:tc>
        <w:tc>
          <w:tcPr>
            <w:tcW w:w="709" w:type="dxa"/>
            <w:tcBorders>
              <w:bottom w:val="single" w:sz="8" w:space="0" w:color="auto"/>
            </w:tcBorders>
            <w:shd w:val="clear" w:color="auto" w:fill="auto"/>
            <w:textDirection w:val="btLr"/>
            <w:vAlign w:val="center"/>
          </w:tcPr>
          <w:p w:rsidR="00152E6A" w:rsidRPr="00152E6A" w:rsidRDefault="00B474A3" w:rsidP="000F1B48">
            <w:pPr>
              <w:ind w:left="113" w:right="113"/>
              <w:jc w:val="center"/>
              <w:rPr>
                <w:b/>
                <w:color w:val="000000"/>
                <w:sz w:val="22"/>
                <w:szCs w:val="22"/>
              </w:rPr>
            </w:pPr>
            <w:r w:rsidRPr="00152E6A">
              <w:rPr>
                <w:b/>
                <w:color w:val="000000"/>
                <w:sz w:val="22"/>
                <w:szCs w:val="22"/>
              </w:rPr>
              <w:t>ДЮСШ</w:t>
            </w:r>
          </w:p>
        </w:tc>
        <w:tc>
          <w:tcPr>
            <w:tcW w:w="283" w:type="dxa"/>
            <w:tcBorders>
              <w:bottom w:val="single" w:sz="8" w:space="0" w:color="auto"/>
            </w:tcBorders>
            <w:shd w:val="clear" w:color="auto" w:fill="auto"/>
            <w:textDirection w:val="btLr"/>
            <w:vAlign w:val="center"/>
          </w:tcPr>
          <w:p w:rsidR="00152E6A" w:rsidRPr="00152E6A" w:rsidRDefault="00152E6A" w:rsidP="000F1B48">
            <w:pPr>
              <w:ind w:left="113" w:right="113"/>
              <w:jc w:val="center"/>
              <w:rPr>
                <w:b/>
                <w:color w:val="000000"/>
                <w:sz w:val="22"/>
                <w:szCs w:val="22"/>
              </w:rPr>
            </w:pPr>
          </w:p>
        </w:tc>
        <w:tc>
          <w:tcPr>
            <w:tcW w:w="284" w:type="dxa"/>
            <w:tcBorders>
              <w:bottom w:val="single" w:sz="8" w:space="0" w:color="auto"/>
            </w:tcBorders>
            <w:shd w:val="clear" w:color="auto" w:fill="auto"/>
            <w:textDirection w:val="btLr"/>
            <w:vAlign w:val="center"/>
          </w:tcPr>
          <w:p w:rsidR="00152E6A" w:rsidRPr="00152E6A" w:rsidRDefault="00152E6A" w:rsidP="000F1B48">
            <w:pPr>
              <w:ind w:left="113" w:right="113"/>
              <w:jc w:val="center"/>
              <w:rPr>
                <w:b/>
                <w:color w:val="000000"/>
                <w:sz w:val="22"/>
                <w:szCs w:val="22"/>
              </w:rPr>
            </w:pPr>
          </w:p>
        </w:tc>
        <w:tc>
          <w:tcPr>
            <w:tcW w:w="283" w:type="dxa"/>
            <w:tcBorders>
              <w:bottom w:val="single" w:sz="8" w:space="0" w:color="auto"/>
            </w:tcBorders>
            <w:shd w:val="clear" w:color="auto" w:fill="auto"/>
            <w:textDirection w:val="btLr"/>
            <w:vAlign w:val="center"/>
          </w:tcPr>
          <w:p w:rsidR="00152E6A" w:rsidRPr="00152E6A" w:rsidRDefault="00152E6A" w:rsidP="000F1B48">
            <w:pPr>
              <w:ind w:left="113" w:right="113"/>
              <w:jc w:val="center"/>
              <w:rPr>
                <w:b/>
                <w:color w:val="000000"/>
                <w:sz w:val="22"/>
                <w:szCs w:val="22"/>
              </w:rPr>
            </w:pPr>
          </w:p>
        </w:tc>
        <w:tc>
          <w:tcPr>
            <w:tcW w:w="284" w:type="dxa"/>
            <w:tcBorders>
              <w:bottom w:val="single" w:sz="8" w:space="0" w:color="auto"/>
            </w:tcBorders>
            <w:shd w:val="clear" w:color="auto" w:fill="auto"/>
            <w:textDirection w:val="btLr"/>
            <w:vAlign w:val="center"/>
          </w:tcPr>
          <w:p w:rsidR="00152E6A" w:rsidRPr="00152E6A" w:rsidRDefault="00152E6A" w:rsidP="000F1B48">
            <w:pPr>
              <w:ind w:left="113" w:right="113"/>
              <w:jc w:val="center"/>
              <w:rPr>
                <w:b/>
                <w:color w:val="000000"/>
                <w:sz w:val="22"/>
                <w:szCs w:val="22"/>
              </w:rPr>
            </w:pPr>
          </w:p>
        </w:tc>
        <w:tc>
          <w:tcPr>
            <w:tcW w:w="283" w:type="dxa"/>
            <w:tcBorders>
              <w:bottom w:val="single" w:sz="8" w:space="0" w:color="auto"/>
            </w:tcBorders>
            <w:textDirection w:val="btLr"/>
            <w:vAlign w:val="center"/>
          </w:tcPr>
          <w:p w:rsidR="00152E6A" w:rsidRPr="00152E6A" w:rsidRDefault="00152E6A" w:rsidP="000F1B48">
            <w:pPr>
              <w:ind w:left="113" w:right="113"/>
              <w:jc w:val="center"/>
              <w:rPr>
                <w:b/>
                <w:color w:val="000000"/>
                <w:sz w:val="22"/>
                <w:szCs w:val="22"/>
              </w:rPr>
            </w:pPr>
          </w:p>
        </w:tc>
        <w:tc>
          <w:tcPr>
            <w:tcW w:w="257" w:type="dxa"/>
            <w:tcBorders>
              <w:bottom w:val="single" w:sz="8" w:space="0" w:color="auto"/>
            </w:tcBorders>
            <w:textDirection w:val="btLr"/>
            <w:vAlign w:val="center"/>
          </w:tcPr>
          <w:p w:rsidR="00152E6A" w:rsidRPr="00152E6A" w:rsidRDefault="00152E6A" w:rsidP="000F1B48">
            <w:pPr>
              <w:ind w:left="113" w:right="113"/>
              <w:jc w:val="center"/>
              <w:rPr>
                <w:b/>
                <w:color w:val="000000"/>
                <w:sz w:val="22"/>
                <w:szCs w:val="22"/>
              </w:rPr>
            </w:pPr>
          </w:p>
        </w:tc>
      </w:tr>
      <w:tr w:rsidR="00152E6A" w:rsidRPr="00152E6A" w:rsidTr="009A7312">
        <w:trPr>
          <w:trHeight w:val="21"/>
        </w:trPr>
        <w:tc>
          <w:tcPr>
            <w:tcW w:w="774" w:type="dxa"/>
            <w:tcBorders>
              <w:bottom w:val="single" w:sz="8" w:space="0" w:color="auto"/>
            </w:tcBorders>
            <w:shd w:val="clear" w:color="auto" w:fill="D9D9D9" w:themeFill="background1" w:themeFillShade="D9"/>
          </w:tcPr>
          <w:p w:rsidR="00152E6A" w:rsidRPr="00152E6A" w:rsidRDefault="00152E6A" w:rsidP="00A93BFC">
            <w:pPr>
              <w:jc w:val="center"/>
              <w:rPr>
                <w:color w:val="000000"/>
                <w:sz w:val="22"/>
                <w:szCs w:val="22"/>
              </w:rPr>
            </w:pPr>
            <w:r w:rsidRPr="00152E6A">
              <w:rPr>
                <w:color w:val="000000"/>
                <w:sz w:val="22"/>
                <w:szCs w:val="22"/>
              </w:rPr>
              <w:t>3</w:t>
            </w:r>
          </w:p>
        </w:tc>
        <w:tc>
          <w:tcPr>
            <w:tcW w:w="13800" w:type="dxa"/>
            <w:gridSpan w:val="8"/>
            <w:tcBorders>
              <w:bottom w:val="single" w:sz="8" w:space="0" w:color="auto"/>
            </w:tcBorders>
            <w:shd w:val="clear" w:color="auto" w:fill="D9D9D9" w:themeFill="background1" w:themeFillShade="D9"/>
          </w:tcPr>
          <w:p w:rsidR="00152E6A" w:rsidRPr="00152E6A" w:rsidRDefault="00152E6A" w:rsidP="00081515">
            <w:pPr>
              <w:jc w:val="center"/>
              <w:rPr>
                <w:b/>
                <w:sz w:val="22"/>
                <w:szCs w:val="22"/>
              </w:rPr>
            </w:pPr>
            <w:r w:rsidRPr="00152E6A">
              <w:rPr>
                <w:b/>
                <w:sz w:val="22"/>
                <w:szCs w:val="22"/>
              </w:rPr>
              <w:t>Доступность образовательной деятельности для инвалидов</w:t>
            </w:r>
          </w:p>
        </w:tc>
      </w:tr>
      <w:tr w:rsidR="00152E6A" w:rsidRPr="00152E6A" w:rsidTr="009A7312">
        <w:trPr>
          <w:trHeight w:val="21"/>
        </w:trPr>
        <w:tc>
          <w:tcPr>
            <w:tcW w:w="774" w:type="dxa"/>
            <w:shd w:val="clear" w:color="auto" w:fill="F2F2F2" w:themeFill="background1" w:themeFillShade="F2"/>
          </w:tcPr>
          <w:p w:rsidR="00152E6A" w:rsidRPr="00152E6A" w:rsidRDefault="00152E6A" w:rsidP="00A93BFC">
            <w:pPr>
              <w:jc w:val="center"/>
              <w:rPr>
                <w:color w:val="000000"/>
                <w:sz w:val="22"/>
                <w:szCs w:val="22"/>
              </w:rPr>
            </w:pPr>
            <w:r w:rsidRPr="00152E6A">
              <w:rPr>
                <w:color w:val="000000"/>
                <w:sz w:val="22"/>
                <w:szCs w:val="22"/>
              </w:rPr>
              <w:t>3.3</w:t>
            </w:r>
          </w:p>
        </w:tc>
        <w:tc>
          <w:tcPr>
            <w:tcW w:w="13800" w:type="dxa"/>
            <w:gridSpan w:val="8"/>
            <w:shd w:val="clear" w:color="auto" w:fill="F2F2F2" w:themeFill="background1" w:themeFillShade="F2"/>
          </w:tcPr>
          <w:p w:rsidR="00152E6A" w:rsidRPr="00152E6A" w:rsidRDefault="00152E6A" w:rsidP="00090D75">
            <w:pPr>
              <w:rPr>
                <w:sz w:val="22"/>
                <w:szCs w:val="22"/>
              </w:rPr>
            </w:pPr>
            <w:r w:rsidRPr="00152E6A">
              <w:rPr>
                <w:sz w:val="22"/>
                <w:szCs w:val="22"/>
              </w:rPr>
              <w:t>Доля получателей образовательных услуг, удовлетворенных доступностью образовательных услуг для инвалидов:</w:t>
            </w:r>
          </w:p>
        </w:tc>
      </w:tr>
      <w:tr w:rsidR="00B474A3" w:rsidRPr="00152E6A" w:rsidTr="009A7312">
        <w:trPr>
          <w:trHeight w:val="21"/>
        </w:trPr>
        <w:tc>
          <w:tcPr>
            <w:tcW w:w="774" w:type="dxa"/>
            <w:shd w:val="clear" w:color="auto" w:fill="auto"/>
          </w:tcPr>
          <w:p w:rsidR="00B474A3" w:rsidRPr="00152E6A" w:rsidRDefault="00B474A3" w:rsidP="00A93BFC">
            <w:pPr>
              <w:jc w:val="center"/>
              <w:rPr>
                <w:color w:val="000000"/>
                <w:sz w:val="22"/>
                <w:szCs w:val="22"/>
              </w:rPr>
            </w:pPr>
            <w:r w:rsidRPr="00152E6A">
              <w:rPr>
                <w:color w:val="000000"/>
                <w:sz w:val="22"/>
                <w:szCs w:val="22"/>
              </w:rPr>
              <w:t>3.3.1</w:t>
            </w:r>
          </w:p>
        </w:tc>
        <w:tc>
          <w:tcPr>
            <w:tcW w:w="11417" w:type="dxa"/>
            <w:shd w:val="clear" w:color="auto" w:fill="auto"/>
          </w:tcPr>
          <w:p w:rsidR="00B474A3" w:rsidRPr="00152E6A" w:rsidRDefault="00B474A3" w:rsidP="00BE28F6">
            <w:pPr>
              <w:jc w:val="both"/>
              <w:rPr>
                <w:color w:val="000000"/>
                <w:sz w:val="22"/>
                <w:szCs w:val="22"/>
              </w:rPr>
            </w:pPr>
            <w:r w:rsidRPr="00152E6A">
              <w:rPr>
                <w:color w:val="000000"/>
                <w:sz w:val="22"/>
                <w:szCs w:val="22"/>
              </w:rPr>
              <w:t>оборудование входных групп пандусами/ подъемными платформами;</w:t>
            </w:r>
          </w:p>
        </w:tc>
        <w:tc>
          <w:tcPr>
            <w:tcW w:w="709" w:type="dxa"/>
            <w:shd w:val="clear" w:color="auto" w:fill="auto"/>
            <w:noWrap/>
            <w:vAlign w:val="center"/>
          </w:tcPr>
          <w:p w:rsidR="00B474A3" w:rsidRPr="00152E6A" w:rsidRDefault="00B474A3" w:rsidP="00B474A3">
            <w:pPr>
              <w:jc w:val="center"/>
              <w:rPr>
                <w:sz w:val="22"/>
                <w:szCs w:val="22"/>
              </w:rPr>
            </w:pPr>
            <w:r w:rsidRPr="00152E6A">
              <w:rPr>
                <w:sz w:val="22"/>
                <w:szCs w:val="22"/>
              </w:rPr>
              <w:t>95,0</w:t>
            </w:r>
          </w:p>
        </w:tc>
        <w:tc>
          <w:tcPr>
            <w:tcW w:w="283" w:type="dxa"/>
            <w:shd w:val="clear" w:color="auto" w:fill="auto"/>
            <w:noWrap/>
            <w:vAlign w:val="bottom"/>
          </w:tcPr>
          <w:p w:rsidR="00B474A3" w:rsidRPr="00152E6A" w:rsidRDefault="00B474A3" w:rsidP="00152E6A">
            <w:pPr>
              <w:jc w:val="center"/>
              <w:rPr>
                <w:sz w:val="22"/>
                <w:szCs w:val="22"/>
              </w:rPr>
            </w:pPr>
          </w:p>
        </w:tc>
        <w:tc>
          <w:tcPr>
            <w:tcW w:w="284" w:type="dxa"/>
            <w:shd w:val="clear" w:color="auto" w:fill="auto"/>
            <w:noWrap/>
            <w:vAlign w:val="bottom"/>
          </w:tcPr>
          <w:p w:rsidR="00B474A3" w:rsidRPr="00152E6A" w:rsidRDefault="00B474A3" w:rsidP="00152E6A">
            <w:pPr>
              <w:jc w:val="center"/>
              <w:rPr>
                <w:sz w:val="22"/>
                <w:szCs w:val="22"/>
              </w:rPr>
            </w:pPr>
          </w:p>
        </w:tc>
        <w:tc>
          <w:tcPr>
            <w:tcW w:w="283" w:type="dxa"/>
            <w:shd w:val="clear" w:color="auto" w:fill="auto"/>
            <w:noWrap/>
            <w:vAlign w:val="bottom"/>
          </w:tcPr>
          <w:p w:rsidR="00B474A3" w:rsidRPr="00152E6A" w:rsidRDefault="00B474A3" w:rsidP="00152E6A">
            <w:pPr>
              <w:jc w:val="center"/>
              <w:rPr>
                <w:sz w:val="22"/>
                <w:szCs w:val="22"/>
              </w:rPr>
            </w:pPr>
          </w:p>
        </w:tc>
        <w:tc>
          <w:tcPr>
            <w:tcW w:w="284" w:type="dxa"/>
            <w:shd w:val="clear" w:color="auto" w:fill="auto"/>
            <w:noWrap/>
            <w:vAlign w:val="bottom"/>
          </w:tcPr>
          <w:p w:rsidR="00B474A3" w:rsidRPr="00152E6A" w:rsidRDefault="00B474A3" w:rsidP="00152E6A">
            <w:pPr>
              <w:jc w:val="center"/>
              <w:rPr>
                <w:sz w:val="22"/>
                <w:szCs w:val="22"/>
              </w:rPr>
            </w:pPr>
          </w:p>
        </w:tc>
        <w:tc>
          <w:tcPr>
            <w:tcW w:w="283" w:type="dxa"/>
            <w:vAlign w:val="bottom"/>
          </w:tcPr>
          <w:p w:rsidR="00B474A3" w:rsidRPr="00152E6A" w:rsidRDefault="00B474A3" w:rsidP="00152E6A">
            <w:pPr>
              <w:jc w:val="center"/>
              <w:rPr>
                <w:sz w:val="22"/>
                <w:szCs w:val="22"/>
              </w:rPr>
            </w:pPr>
          </w:p>
        </w:tc>
        <w:tc>
          <w:tcPr>
            <w:tcW w:w="257" w:type="dxa"/>
            <w:vAlign w:val="bottom"/>
          </w:tcPr>
          <w:p w:rsidR="00B474A3" w:rsidRPr="00152E6A" w:rsidRDefault="00B474A3" w:rsidP="00152E6A">
            <w:pPr>
              <w:jc w:val="center"/>
              <w:rPr>
                <w:sz w:val="22"/>
                <w:szCs w:val="22"/>
              </w:rPr>
            </w:pPr>
          </w:p>
        </w:tc>
      </w:tr>
      <w:tr w:rsidR="00B474A3" w:rsidRPr="00152E6A" w:rsidTr="009A7312">
        <w:trPr>
          <w:trHeight w:val="21"/>
        </w:trPr>
        <w:tc>
          <w:tcPr>
            <w:tcW w:w="774" w:type="dxa"/>
            <w:shd w:val="clear" w:color="auto" w:fill="auto"/>
          </w:tcPr>
          <w:p w:rsidR="00B474A3" w:rsidRPr="00152E6A" w:rsidRDefault="00B474A3" w:rsidP="00A93BFC">
            <w:pPr>
              <w:jc w:val="center"/>
              <w:rPr>
                <w:color w:val="000000"/>
                <w:sz w:val="22"/>
                <w:szCs w:val="22"/>
              </w:rPr>
            </w:pPr>
            <w:r w:rsidRPr="00152E6A">
              <w:rPr>
                <w:color w:val="000000"/>
                <w:sz w:val="22"/>
                <w:szCs w:val="22"/>
              </w:rPr>
              <w:t>3.3.2</w:t>
            </w:r>
          </w:p>
        </w:tc>
        <w:tc>
          <w:tcPr>
            <w:tcW w:w="11417" w:type="dxa"/>
            <w:shd w:val="clear" w:color="auto" w:fill="auto"/>
          </w:tcPr>
          <w:p w:rsidR="00B474A3" w:rsidRPr="00152E6A" w:rsidRDefault="00B474A3" w:rsidP="00BE28F6">
            <w:pPr>
              <w:jc w:val="both"/>
              <w:rPr>
                <w:color w:val="000000"/>
                <w:sz w:val="22"/>
                <w:szCs w:val="22"/>
              </w:rPr>
            </w:pPr>
            <w:r w:rsidRPr="00152E6A">
              <w:rPr>
                <w:color w:val="000000"/>
                <w:sz w:val="22"/>
                <w:szCs w:val="22"/>
              </w:rPr>
              <w:t>наличие выделенных стоянок для автотранспортных средств инвалидов;</w:t>
            </w:r>
          </w:p>
        </w:tc>
        <w:tc>
          <w:tcPr>
            <w:tcW w:w="709" w:type="dxa"/>
            <w:shd w:val="clear" w:color="auto" w:fill="auto"/>
            <w:noWrap/>
            <w:vAlign w:val="bottom"/>
          </w:tcPr>
          <w:p w:rsidR="00B474A3" w:rsidRPr="00152E6A" w:rsidRDefault="00B474A3" w:rsidP="00574585">
            <w:pPr>
              <w:jc w:val="center"/>
              <w:rPr>
                <w:sz w:val="22"/>
                <w:szCs w:val="22"/>
              </w:rPr>
            </w:pPr>
            <w:r w:rsidRPr="00152E6A">
              <w:rPr>
                <w:sz w:val="22"/>
                <w:szCs w:val="22"/>
              </w:rPr>
              <w:t>90,0</w:t>
            </w:r>
          </w:p>
        </w:tc>
        <w:tc>
          <w:tcPr>
            <w:tcW w:w="283" w:type="dxa"/>
            <w:shd w:val="clear" w:color="auto" w:fill="auto"/>
            <w:noWrap/>
            <w:vAlign w:val="bottom"/>
          </w:tcPr>
          <w:p w:rsidR="00B474A3" w:rsidRPr="00152E6A" w:rsidRDefault="00B474A3" w:rsidP="00152E6A">
            <w:pPr>
              <w:jc w:val="center"/>
              <w:rPr>
                <w:sz w:val="22"/>
                <w:szCs w:val="22"/>
              </w:rPr>
            </w:pPr>
          </w:p>
        </w:tc>
        <w:tc>
          <w:tcPr>
            <w:tcW w:w="284" w:type="dxa"/>
            <w:shd w:val="clear" w:color="auto" w:fill="auto"/>
            <w:noWrap/>
            <w:vAlign w:val="bottom"/>
          </w:tcPr>
          <w:p w:rsidR="00B474A3" w:rsidRPr="00152E6A" w:rsidRDefault="00B474A3" w:rsidP="00152E6A">
            <w:pPr>
              <w:jc w:val="center"/>
              <w:rPr>
                <w:sz w:val="22"/>
                <w:szCs w:val="22"/>
              </w:rPr>
            </w:pPr>
          </w:p>
        </w:tc>
        <w:tc>
          <w:tcPr>
            <w:tcW w:w="283" w:type="dxa"/>
            <w:shd w:val="clear" w:color="auto" w:fill="auto"/>
            <w:noWrap/>
            <w:vAlign w:val="bottom"/>
          </w:tcPr>
          <w:p w:rsidR="00B474A3" w:rsidRPr="00152E6A" w:rsidRDefault="00B474A3" w:rsidP="00152E6A">
            <w:pPr>
              <w:jc w:val="center"/>
              <w:rPr>
                <w:sz w:val="22"/>
                <w:szCs w:val="22"/>
              </w:rPr>
            </w:pPr>
          </w:p>
        </w:tc>
        <w:tc>
          <w:tcPr>
            <w:tcW w:w="284" w:type="dxa"/>
            <w:shd w:val="clear" w:color="auto" w:fill="auto"/>
            <w:noWrap/>
            <w:vAlign w:val="bottom"/>
          </w:tcPr>
          <w:p w:rsidR="00B474A3" w:rsidRPr="00152E6A" w:rsidRDefault="00B474A3" w:rsidP="00152E6A">
            <w:pPr>
              <w:jc w:val="center"/>
              <w:rPr>
                <w:sz w:val="22"/>
                <w:szCs w:val="22"/>
              </w:rPr>
            </w:pPr>
          </w:p>
        </w:tc>
        <w:tc>
          <w:tcPr>
            <w:tcW w:w="283" w:type="dxa"/>
            <w:vAlign w:val="bottom"/>
          </w:tcPr>
          <w:p w:rsidR="00B474A3" w:rsidRPr="00152E6A" w:rsidRDefault="00B474A3" w:rsidP="00152E6A">
            <w:pPr>
              <w:jc w:val="center"/>
              <w:rPr>
                <w:sz w:val="22"/>
                <w:szCs w:val="22"/>
              </w:rPr>
            </w:pPr>
          </w:p>
        </w:tc>
        <w:tc>
          <w:tcPr>
            <w:tcW w:w="257" w:type="dxa"/>
            <w:vAlign w:val="bottom"/>
          </w:tcPr>
          <w:p w:rsidR="00B474A3" w:rsidRPr="00152E6A" w:rsidRDefault="00B474A3" w:rsidP="00152E6A">
            <w:pPr>
              <w:jc w:val="center"/>
              <w:rPr>
                <w:sz w:val="22"/>
                <w:szCs w:val="22"/>
              </w:rPr>
            </w:pPr>
          </w:p>
        </w:tc>
      </w:tr>
      <w:tr w:rsidR="00B474A3" w:rsidRPr="00152E6A" w:rsidTr="009A7312">
        <w:trPr>
          <w:trHeight w:val="21"/>
        </w:trPr>
        <w:tc>
          <w:tcPr>
            <w:tcW w:w="774" w:type="dxa"/>
            <w:shd w:val="clear" w:color="auto" w:fill="auto"/>
          </w:tcPr>
          <w:p w:rsidR="00B474A3" w:rsidRPr="00152E6A" w:rsidRDefault="00B474A3" w:rsidP="00A93BFC">
            <w:pPr>
              <w:jc w:val="center"/>
              <w:rPr>
                <w:color w:val="000000"/>
                <w:sz w:val="22"/>
                <w:szCs w:val="22"/>
              </w:rPr>
            </w:pPr>
            <w:r w:rsidRPr="00152E6A">
              <w:rPr>
                <w:color w:val="000000"/>
                <w:sz w:val="22"/>
                <w:szCs w:val="22"/>
              </w:rPr>
              <w:t>3.3.3</w:t>
            </w:r>
          </w:p>
        </w:tc>
        <w:tc>
          <w:tcPr>
            <w:tcW w:w="11417" w:type="dxa"/>
            <w:shd w:val="clear" w:color="auto" w:fill="auto"/>
          </w:tcPr>
          <w:p w:rsidR="00B474A3" w:rsidRPr="00152E6A" w:rsidRDefault="00B474A3" w:rsidP="00BE28F6">
            <w:pPr>
              <w:jc w:val="both"/>
              <w:rPr>
                <w:color w:val="000000"/>
                <w:sz w:val="22"/>
                <w:szCs w:val="22"/>
              </w:rPr>
            </w:pPr>
            <w:r w:rsidRPr="00152E6A">
              <w:rPr>
                <w:color w:val="000000"/>
                <w:sz w:val="22"/>
                <w:szCs w:val="22"/>
              </w:rPr>
              <w:t>наличие адаптированных лифтов, поручней, расширенных дверных проемов;</w:t>
            </w:r>
          </w:p>
        </w:tc>
        <w:tc>
          <w:tcPr>
            <w:tcW w:w="709" w:type="dxa"/>
            <w:shd w:val="clear" w:color="auto" w:fill="auto"/>
            <w:noWrap/>
            <w:vAlign w:val="bottom"/>
          </w:tcPr>
          <w:p w:rsidR="00B474A3" w:rsidRPr="00152E6A" w:rsidRDefault="00B474A3" w:rsidP="00574585">
            <w:pPr>
              <w:jc w:val="center"/>
              <w:rPr>
                <w:sz w:val="22"/>
                <w:szCs w:val="22"/>
              </w:rPr>
            </w:pPr>
            <w:r w:rsidRPr="00152E6A">
              <w:rPr>
                <w:sz w:val="22"/>
                <w:szCs w:val="22"/>
              </w:rPr>
              <w:t>57,1</w:t>
            </w:r>
          </w:p>
        </w:tc>
        <w:tc>
          <w:tcPr>
            <w:tcW w:w="283" w:type="dxa"/>
            <w:shd w:val="clear" w:color="auto" w:fill="auto"/>
            <w:noWrap/>
            <w:vAlign w:val="bottom"/>
          </w:tcPr>
          <w:p w:rsidR="00B474A3" w:rsidRPr="00152E6A" w:rsidRDefault="00B474A3" w:rsidP="00152E6A">
            <w:pPr>
              <w:jc w:val="center"/>
              <w:rPr>
                <w:sz w:val="22"/>
                <w:szCs w:val="22"/>
              </w:rPr>
            </w:pPr>
          </w:p>
        </w:tc>
        <w:tc>
          <w:tcPr>
            <w:tcW w:w="284" w:type="dxa"/>
            <w:shd w:val="clear" w:color="auto" w:fill="auto"/>
            <w:noWrap/>
            <w:vAlign w:val="bottom"/>
          </w:tcPr>
          <w:p w:rsidR="00B474A3" w:rsidRPr="00152E6A" w:rsidRDefault="00B474A3" w:rsidP="00152E6A">
            <w:pPr>
              <w:jc w:val="center"/>
              <w:rPr>
                <w:sz w:val="22"/>
                <w:szCs w:val="22"/>
              </w:rPr>
            </w:pPr>
          </w:p>
        </w:tc>
        <w:tc>
          <w:tcPr>
            <w:tcW w:w="283" w:type="dxa"/>
            <w:shd w:val="clear" w:color="auto" w:fill="auto"/>
            <w:noWrap/>
            <w:vAlign w:val="bottom"/>
          </w:tcPr>
          <w:p w:rsidR="00B474A3" w:rsidRPr="00152E6A" w:rsidRDefault="00B474A3" w:rsidP="00152E6A">
            <w:pPr>
              <w:jc w:val="center"/>
              <w:rPr>
                <w:sz w:val="22"/>
                <w:szCs w:val="22"/>
              </w:rPr>
            </w:pPr>
          </w:p>
        </w:tc>
        <w:tc>
          <w:tcPr>
            <w:tcW w:w="284" w:type="dxa"/>
            <w:shd w:val="clear" w:color="auto" w:fill="auto"/>
            <w:noWrap/>
            <w:vAlign w:val="bottom"/>
          </w:tcPr>
          <w:p w:rsidR="00B474A3" w:rsidRPr="00152E6A" w:rsidRDefault="00B474A3" w:rsidP="00152E6A">
            <w:pPr>
              <w:jc w:val="center"/>
              <w:rPr>
                <w:sz w:val="22"/>
                <w:szCs w:val="22"/>
              </w:rPr>
            </w:pPr>
          </w:p>
        </w:tc>
        <w:tc>
          <w:tcPr>
            <w:tcW w:w="283" w:type="dxa"/>
            <w:vAlign w:val="bottom"/>
          </w:tcPr>
          <w:p w:rsidR="00B474A3" w:rsidRPr="00152E6A" w:rsidRDefault="00B474A3" w:rsidP="00152E6A">
            <w:pPr>
              <w:jc w:val="center"/>
              <w:rPr>
                <w:sz w:val="22"/>
                <w:szCs w:val="22"/>
              </w:rPr>
            </w:pPr>
          </w:p>
        </w:tc>
        <w:tc>
          <w:tcPr>
            <w:tcW w:w="257" w:type="dxa"/>
            <w:vAlign w:val="bottom"/>
          </w:tcPr>
          <w:p w:rsidR="00B474A3" w:rsidRPr="00152E6A" w:rsidRDefault="00B474A3" w:rsidP="00152E6A">
            <w:pPr>
              <w:jc w:val="center"/>
              <w:rPr>
                <w:sz w:val="22"/>
                <w:szCs w:val="22"/>
              </w:rPr>
            </w:pPr>
          </w:p>
        </w:tc>
      </w:tr>
      <w:tr w:rsidR="00B474A3" w:rsidRPr="00152E6A" w:rsidTr="009A7312">
        <w:trPr>
          <w:trHeight w:val="21"/>
        </w:trPr>
        <w:tc>
          <w:tcPr>
            <w:tcW w:w="774" w:type="dxa"/>
            <w:shd w:val="clear" w:color="auto" w:fill="auto"/>
          </w:tcPr>
          <w:p w:rsidR="00B474A3" w:rsidRPr="00152E6A" w:rsidRDefault="00B474A3" w:rsidP="00A93BFC">
            <w:pPr>
              <w:jc w:val="center"/>
              <w:rPr>
                <w:color w:val="000000"/>
                <w:sz w:val="22"/>
                <w:szCs w:val="22"/>
              </w:rPr>
            </w:pPr>
            <w:r w:rsidRPr="00152E6A">
              <w:rPr>
                <w:color w:val="000000"/>
                <w:sz w:val="22"/>
                <w:szCs w:val="22"/>
              </w:rPr>
              <w:t>3.3.4</w:t>
            </w:r>
          </w:p>
        </w:tc>
        <w:tc>
          <w:tcPr>
            <w:tcW w:w="11417" w:type="dxa"/>
            <w:shd w:val="clear" w:color="auto" w:fill="auto"/>
          </w:tcPr>
          <w:p w:rsidR="00B474A3" w:rsidRPr="00152E6A" w:rsidRDefault="00B474A3" w:rsidP="00BE28F6">
            <w:pPr>
              <w:jc w:val="both"/>
              <w:rPr>
                <w:color w:val="000000"/>
                <w:sz w:val="22"/>
                <w:szCs w:val="22"/>
              </w:rPr>
            </w:pPr>
            <w:r w:rsidRPr="00152E6A">
              <w:rPr>
                <w:color w:val="000000"/>
                <w:sz w:val="22"/>
                <w:szCs w:val="22"/>
              </w:rPr>
              <w:t>наличие сменных кресел-колясок;</w:t>
            </w:r>
          </w:p>
        </w:tc>
        <w:tc>
          <w:tcPr>
            <w:tcW w:w="709" w:type="dxa"/>
            <w:shd w:val="clear" w:color="auto" w:fill="auto"/>
            <w:noWrap/>
            <w:vAlign w:val="bottom"/>
          </w:tcPr>
          <w:p w:rsidR="00B474A3" w:rsidRPr="00152E6A" w:rsidRDefault="00B474A3" w:rsidP="00574585">
            <w:pPr>
              <w:jc w:val="center"/>
              <w:rPr>
                <w:sz w:val="22"/>
                <w:szCs w:val="22"/>
              </w:rPr>
            </w:pPr>
            <w:r w:rsidRPr="00152E6A">
              <w:rPr>
                <w:sz w:val="22"/>
                <w:szCs w:val="22"/>
              </w:rPr>
              <w:t>28,6</w:t>
            </w:r>
          </w:p>
        </w:tc>
        <w:tc>
          <w:tcPr>
            <w:tcW w:w="283" w:type="dxa"/>
            <w:shd w:val="clear" w:color="auto" w:fill="auto"/>
            <w:noWrap/>
            <w:vAlign w:val="bottom"/>
          </w:tcPr>
          <w:p w:rsidR="00B474A3" w:rsidRPr="00152E6A" w:rsidRDefault="00B474A3" w:rsidP="00152E6A">
            <w:pPr>
              <w:jc w:val="center"/>
              <w:rPr>
                <w:sz w:val="22"/>
                <w:szCs w:val="22"/>
              </w:rPr>
            </w:pPr>
          </w:p>
        </w:tc>
        <w:tc>
          <w:tcPr>
            <w:tcW w:w="284" w:type="dxa"/>
            <w:shd w:val="clear" w:color="auto" w:fill="auto"/>
            <w:noWrap/>
            <w:vAlign w:val="bottom"/>
          </w:tcPr>
          <w:p w:rsidR="00B474A3" w:rsidRPr="00152E6A" w:rsidRDefault="00B474A3" w:rsidP="00152E6A">
            <w:pPr>
              <w:jc w:val="center"/>
              <w:rPr>
                <w:sz w:val="22"/>
                <w:szCs w:val="22"/>
              </w:rPr>
            </w:pPr>
          </w:p>
        </w:tc>
        <w:tc>
          <w:tcPr>
            <w:tcW w:w="283" w:type="dxa"/>
            <w:shd w:val="clear" w:color="auto" w:fill="auto"/>
            <w:noWrap/>
            <w:vAlign w:val="bottom"/>
          </w:tcPr>
          <w:p w:rsidR="00B474A3" w:rsidRPr="00152E6A" w:rsidRDefault="00B474A3" w:rsidP="00152E6A">
            <w:pPr>
              <w:jc w:val="center"/>
              <w:rPr>
                <w:sz w:val="22"/>
                <w:szCs w:val="22"/>
              </w:rPr>
            </w:pPr>
          </w:p>
        </w:tc>
        <w:tc>
          <w:tcPr>
            <w:tcW w:w="284" w:type="dxa"/>
            <w:shd w:val="clear" w:color="auto" w:fill="auto"/>
            <w:noWrap/>
            <w:vAlign w:val="bottom"/>
          </w:tcPr>
          <w:p w:rsidR="00B474A3" w:rsidRPr="00152E6A" w:rsidRDefault="00B474A3" w:rsidP="00152E6A">
            <w:pPr>
              <w:jc w:val="center"/>
              <w:rPr>
                <w:sz w:val="22"/>
                <w:szCs w:val="22"/>
              </w:rPr>
            </w:pPr>
          </w:p>
        </w:tc>
        <w:tc>
          <w:tcPr>
            <w:tcW w:w="283" w:type="dxa"/>
            <w:vAlign w:val="bottom"/>
          </w:tcPr>
          <w:p w:rsidR="00B474A3" w:rsidRPr="00152E6A" w:rsidRDefault="00B474A3" w:rsidP="00152E6A">
            <w:pPr>
              <w:jc w:val="center"/>
              <w:rPr>
                <w:sz w:val="22"/>
                <w:szCs w:val="22"/>
              </w:rPr>
            </w:pPr>
          </w:p>
        </w:tc>
        <w:tc>
          <w:tcPr>
            <w:tcW w:w="257" w:type="dxa"/>
            <w:vAlign w:val="bottom"/>
          </w:tcPr>
          <w:p w:rsidR="00B474A3" w:rsidRPr="00152E6A" w:rsidRDefault="00B474A3" w:rsidP="00152E6A">
            <w:pPr>
              <w:jc w:val="center"/>
              <w:rPr>
                <w:sz w:val="22"/>
                <w:szCs w:val="22"/>
              </w:rPr>
            </w:pPr>
          </w:p>
        </w:tc>
      </w:tr>
      <w:tr w:rsidR="00B474A3" w:rsidRPr="00152E6A" w:rsidTr="009A7312">
        <w:trPr>
          <w:trHeight w:val="21"/>
        </w:trPr>
        <w:tc>
          <w:tcPr>
            <w:tcW w:w="774" w:type="dxa"/>
            <w:shd w:val="clear" w:color="auto" w:fill="auto"/>
          </w:tcPr>
          <w:p w:rsidR="00B474A3" w:rsidRPr="00152E6A" w:rsidRDefault="00B474A3" w:rsidP="00A93BFC">
            <w:pPr>
              <w:jc w:val="center"/>
              <w:rPr>
                <w:color w:val="000000"/>
                <w:sz w:val="22"/>
                <w:szCs w:val="22"/>
              </w:rPr>
            </w:pPr>
            <w:r w:rsidRPr="00152E6A">
              <w:rPr>
                <w:color w:val="000000"/>
                <w:sz w:val="22"/>
                <w:szCs w:val="22"/>
              </w:rPr>
              <w:t>3.3.5</w:t>
            </w:r>
          </w:p>
        </w:tc>
        <w:tc>
          <w:tcPr>
            <w:tcW w:w="11417" w:type="dxa"/>
            <w:shd w:val="clear" w:color="auto" w:fill="auto"/>
          </w:tcPr>
          <w:p w:rsidR="00B474A3" w:rsidRPr="00152E6A" w:rsidRDefault="00B474A3" w:rsidP="00BE28F6">
            <w:pPr>
              <w:jc w:val="both"/>
              <w:rPr>
                <w:color w:val="000000"/>
                <w:sz w:val="22"/>
                <w:szCs w:val="22"/>
              </w:rPr>
            </w:pPr>
            <w:r w:rsidRPr="00152E6A">
              <w:rPr>
                <w:color w:val="000000"/>
                <w:sz w:val="22"/>
                <w:szCs w:val="22"/>
              </w:rPr>
              <w:t>наличие специально оборудованных санитарно-гигиенических помещений в организации;</w:t>
            </w:r>
          </w:p>
        </w:tc>
        <w:tc>
          <w:tcPr>
            <w:tcW w:w="709" w:type="dxa"/>
            <w:shd w:val="clear" w:color="auto" w:fill="auto"/>
            <w:noWrap/>
            <w:vAlign w:val="bottom"/>
          </w:tcPr>
          <w:p w:rsidR="00B474A3" w:rsidRPr="00152E6A" w:rsidRDefault="00B474A3" w:rsidP="00574585">
            <w:pPr>
              <w:jc w:val="center"/>
              <w:rPr>
                <w:sz w:val="22"/>
                <w:szCs w:val="22"/>
              </w:rPr>
            </w:pPr>
            <w:r w:rsidRPr="00152E6A">
              <w:rPr>
                <w:sz w:val="22"/>
                <w:szCs w:val="22"/>
              </w:rPr>
              <w:t>61,9</w:t>
            </w:r>
          </w:p>
        </w:tc>
        <w:tc>
          <w:tcPr>
            <w:tcW w:w="283" w:type="dxa"/>
            <w:shd w:val="clear" w:color="auto" w:fill="auto"/>
            <w:noWrap/>
            <w:vAlign w:val="bottom"/>
          </w:tcPr>
          <w:p w:rsidR="00B474A3" w:rsidRPr="00152E6A" w:rsidRDefault="00B474A3" w:rsidP="00152E6A">
            <w:pPr>
              <w:jc w:val="center"/>
              <w:rPr>
                <w:sz w:val="22"/>
                <w:szCs w:val="22"/>
              </w:rPr>
            </w:pPr>
          </w:p>
        </w:tc>
        <w:tc>
          <w:tcPr>
            <w:tcW w:w="284" w:type="dxa"/>
            <w:shd w:val="clear" w:color="auto" w:fill="auto"/>
            <w:noWrap/>
            <w:vAlign w:val="bottom"/>
          </w:tcPr>
          <w:p w:rsidR="00B474A3" w:rsidRPr="00152E6A" w:rsidRDefault="00B474A3" w:rsidP="00152E6A">
            <w:pPr>
              <w:jc w:val="center"/>
              <w:rPr>
                <w:sz w:val="22"/>
                <w:szCs w:val="22"/>
              </w:rPr>
            </w:pPr>
          </w:p>
        </w:tc>
        <w:tc>
          <w:tcPr>
            <w:tcW w:w="283" w:type="dxa"/>
            <w:shd w:val="clear" w:color="auto" w:fill="auto"/>
            <w:noWrap/>
            <w:vAlign w:val="bottom"/>
          </w:tcPr>
          <w:p w:rsidR="00B474A3" w:rsidRPr="00152E6A" w:rsidRDefault="00B474A3" w:rsidP="00152E6A">
            <w:pPr>
              <w:jc w:val="center"/>
              <w:rPr>
                <w:sz w:val="22"/>
                <w:szCs w:val="22"/>
              </w:rPr>
            </w:pPr>
          </w:p>
        </w:tc>
        <w:tc>
          <w:tcPr>
            <w:tcW w:w="284" w:type="dxa"/>
            <w:shd w:val="clear" w:color="auto" w:fill="auto"/>
            <w:noWrap/>
            <w:vAlign w:val="bottom"/>
          </w:tcPr>
          <w:p w:rsidR="00B474A3" w:rsidRPr="00152E6A" w:rsidRDefault="00B474A3" w:rsidP="00152E6A">
            <w:pPr>
              <w:jc w:val="center"/>
              <w:rPr>
                <w:sz w:val="22"/>
                <w:szCs w:val="22"/>
              </w:rPr>
            </w:pPr>
          </w:p>
        </w:tc>
        <w:tc>
          <w:tcPr>
            <w:tcW w:w="283" w:type="dxa"/>
            <w:vAlign w:val="bottom"/>
          </w:tcPr>
          <w:p w:rsidR="00B474A3" w:rsidRPr="00152E6A" w:rsidRDefault="00B474A3" w:rsidP="00152E6A">
            <w:pPr>
              <w:jc w:val="center"/>
              <w:rPr>
                <w:sz w:val="22"/>
                <w:szCs w:val="22"/>
              </w:rPr>
            </w:pPr>
          </w:p>
        </w:tc>
        <w:tc>
          <w:tcPr>
            <w:tcW w:w="257" w:type="dxa"/>
            <w:vAlign w:val="bottom"/>
          </w:tcPr>
          <w:p w:rsidR="00B474A3" w:rsidRPr="00152E6A" w:rsidRDefault="00B474A3" w:rsidP="00152E6A">
            <w:pPr>
              <w:jc w:val="center"/>
              <w:rPr>
                <w:sz w:val="22"/>
                <w:szCs w:val="22"/>
              </w:rPr>
            </w:pPr>
          </w:p>
        </w:tc>
      </w:tr>
      <w:tr w:rsidR="00B474A3" w:rsidRPr="00152E6A" w:rsidTr="009A7312">
        <w:trPr>
          <w:trHeight w:val="517"/>
        </w:trPr>
        <w:tc>
          <w:tcPr>
            <w:tcW w:w="774" w:type="dxa"/>
            <w:shd w:val="clear" w:color="auto" w:fill="auto"/>
          </w:tcPr>
          <w:p w:rsidR="00B474A3" w:rsidRPr="00152E6A" w:rsidRDefault="00B474A3" w:rsidP="00A93BFC">
            <w:pPr>
              <w:jc w:val="center"/>
              <w:rPr>
                <w:color w:val="000000"/>
                <w:sz w:val="22"/>
                <w:szCs w:val="22"/>
              </w:rPr>
            </w:pPr>
            <w:r w:rsidRPr="00152E6A">
              <w:rPr>
                <w:color w:val="000000"/>
                <w:sz w:val="22"/>
                <w:szCs w:val="22"/>
              </w:rPr>
              <w:t>3.3.6</w:t>
            </w:r>
          </w:p>
        </w:tc>
        <w:tc>
          <w:tcPr>
            <w:tcW w:w="11417" w:type="dxa"/>
            <w:shd w:val="clear" w:color="auto" w:fill="auto"/>
          </w:tcPr>
          <w:p w:rsidR="00B474A3" w:rsidRPr="00152E6A" w:rsidRDefault="00B474A3" w:rsidP="00BE28F6">
            <w:pPr>
              <w:jc w:val="both"/>
              <w:rPr>
                <w:color w:val="000000"/>
                <w:sz w:val="22"/>
                <w:szCs w:val="22"/>
              </w:rPr>
            </w:pPr>
            <w:r w:rsidRPr="00152E6A">
              <w:rPr>
                <w:color w:val="000000"/>
                <w:sz w:val="22"/>
                <w:szCs w:val="22"/>
              </w:rPr>
              <w:t>дублирование для инвалидов по слуху и зрению звуковой и зрительной информации;</w:t>
            </w:r>
          </w:p>
        </w:tc>
        <w:tc>
          <w:tcPr>
            <w:tcW w:w="709" w:type="dxa"/>
            <w:shd w:val="clear" w:color="auto" w:fill="auto"/>
            <w:noWrap/>
            <w:vAlign w:val="bottom"/>
          </w:tcPr>
          <w:p w:rsidR="00B474A3" w:rsidRPr="00152E6A" w:rsidRDefault="00B474A3" w:rsidP="00574585">
            <w:pPr>
              <w:jc w:val="center"/>
              <w:rPr>
                <w:sz w:val="22"/>
                <w:szCs w:val="22"/>
              </w:rPr>
            </w:pPr>
            <w:r w:rsidRPr="00152E6A">
              <w:rPr>
                <w:sz w:val="22"/>
                <w:szCs w:val="22"/>
              </w:rPr>
              <w:t>38,1</w:t>
            </w:r>
          </w:p>
        </w:tc>
        <w:tc>
          <w:tcPr>
            <w:tcW w:w="283" w:type="dxa"/>
            <w:shd w:val="clear" w:color="auto" w:fill="auto"/>
            <w:noWrap/>
            <w:vAlign w:val="bottom"/>
          </w:tcPr>
          <w:p w:rsidR="00B474A3" w:rsidRPr="00152E6A" w:rsidRDefault="00B474A3" w:rsidP="00152E6A">
            <w:pPr>
              <w:jc w:val="center"/>
              <w:rPr>
                <w:sz w:val="22"/>
                <w:szCs w:val="22"/>
              </w:rPr>
            </w:pPr>
          </w:p>
        </w:tc>
        <w:tc>
          <w:tcPr>
            <w:tcW w:w="284" w:type="dxa"/>
            <w:shd w:val="clear" w:color="auto" w:fill="auto"/>
            <w:noWrap/>
            <w:vAlign w:val="bottom"/>
          </w:tcPr>
          <w:p w:rsidR="00B474A3" w:rsidRPr="00152E6A" w:rsidRDefault="00B474A3" w:rsidP="00152E6A">
            <w:pPr>
              <w:jc w:val="center"/>
              <w:rPr>
                <w:sz w:val="22"/>
                <w:szCs w:val="22"/>
              </w:rPr>
            </w:pPr>
          </w:p>
        </w:tc>
        <w:tc>
          <w:tcPr>
            <w:tcW w:w="283" w:type="dxa"/>
            <w:shd w:val="clear" w:color="auto" w:fill="auto"/>
            <w:noWrap/>
            <w:vAlign w:val="bottom"/>
          </w:tcPr>
          <w:p w:rsidR="00B474A3" w:rsidRPr="00152E6A" w:rsidRDefault="00B474A3" w:rsidP="00152E6A">
            <w:pPr>
              <w:jc w:val="center"/>
              <w:rPr>
                <w:sz w:val="22"/>
                <w:szCs w:val="22"/>
              </w:rPr>
            </w:pPr>
          </w:p>
        </w:tc>
        <w:tc>
          <w:tcPr>
            <w:tcW w:w="284" w:type="dxa"/>
            <w:shd w:val="clear" w:color="auto" w:fill="auto"/>
            <w:noWrap/>
            <w:vAlign w:val="bottom"/>
          </w:tcPr>
          <w:p w:rsidR="00B474A3" w:rsidRPr="00152E6A" w:rsidRDefault="00B474A3" w:rsidP="00152E6A">
            <w:pPr>
              <w:jc w:val="center"/>
              <w:rPr>
                <w:sz w:val="22"/>
                <w:szCs w:val="22"/>
              </w:rPr>
            </w:pPr>
          </w:p>
        </w:tc>
        <w:tc>
          <w:tcPr>
            <w:tcW w:w="283" w:type="dxa"/>
            <w:vAlign w:val="bottom"/>
          </w:tcPr>
          <w:p w:rsidR="00B474A3" w:rsidRPr="00152E6A" w:rsidRDefault="00B474A3" w:rsidP="00152E6A">
            <w:pPr>
              <w:jc w:val="center"/>
              <w:rPr>
                <w:sz w:val="22"/>
                <w:szCs w:val="22"/>
              </w:rPr>
            </w:pPr>
          </w:p>
        </w:tc>
        <w:tc>
          <w:tcPr>
            <w:tcW w:w="257" w:type="dxa"/>
            <w:vAlign w:val="bottom"/>
          </w:tcPr>
          <w:p w:rsidR="00B474A3" w:rsidRPr="00152E6A" w:rsidRDefault="00B474A3" w:rsidP="00152E6A">
            <w:pPr>
              <w:jc w:val="center"/>
              <w:rPr>
                <w:sz w:val="22"/>
                <w:szCs w:val="22"/>
              </w:rPr>
            </w:pPr>
          </w:p>
        </w:tc>
      </w:tr>
      <w:tr w:rsidR="00B474A3" w:rsidRPr="00152E6A" w:rsidTr="009A7312">
        <w:trPr>
          <w:trHeight w:val="21"/>
        </w:trPr>
        <w:tc>
          <w:tcPr>
            <w:tcW w:w="774" w:type="dxa"/>
            <w:shd w:val="clear" w:color="auto" w:fill="auto"/>
          </w:tcPr>
          <w:p w:rsidR="00B474A3" w:rsidRPr="00152E6A" w:rsidRDefault="00B474A3" w:rsidP="00A93BFC">
            <w:pPr>
              <w:jc w:val="center"/>
              <w:rPr>
                <w:color w:val="000000"/>
                <w:sz w:val="22"/>
                <w:szCs w:val="22"/>
              </w:rPr>
            </w:pPr>
            <w:r w:rsidRPr="00152E6A">
              <w:rPr>
                <w:color w:val="000000"/>
                <w:sz w:val="22"/>
                <w:szCs w:val="22"/>
              </w:rPr>
              <w:t>3.3.7</w:t>
            </w:r>
          </w:p>
        </w:tc>
        <w:tc>
          <w:tcPr>
            <w:tcW w:w="11417" w:type="dxa"/>
            <w:shd w:val="clear" w:color="auto" w:fill="auto"/>
          </w:tcPr>
          <w:p w:rsidR="00B474A3" w:rsidRPr="00152E6A" w:rsidRDefault="00B474A3" w:rsidP="00BE28F6">
            <w:pPr>
              <w:jc w:val="both"/>
              <w:rPr>
                <w:color w:val="000000"/>
                <w:sz w:val="22"/>
                <w:szCs w:val="22"/>
              </w:rPr>
            </w:pPr>
            <w:r w:rsidRPr="00152E6A">
              <w:rPr>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709" w:type="dxa"/>
            <w:shd w:val="clear" w:color="auto" w:fill="auto"/>
            <w:noWrap/>
            <w:vAlign w:val="bottom"/>
          </w:tcPr>
          <w:p w:rsidR="00B474A3" w:rsidRPr="00152E6A" w:rsidRDefault="00B474A3" w:rsidP="00574585">
            <w:pPr>
              <w:jc w:val="center"/>
              <w:rPr>
                <w:sz w:val="22"/>
                <w:szCs w:val="22"/>
              </w:rPr>
            </w:pPr>
            <w:r w:rsidRPr="00152E6A">
              <w:rPr>
                <w:sz w:val="22"/>
                <w:szCs w:val="22"/>
              </w:rPr>
              <w:t>28,6</w:t>
            </w:r>
          </w:p>
        </w:tc>
        <w:tc>
          <w:tcPr>
            <w:tcW w:w="283" w:type="dxa"/>
            <w:shd w:val="clear" w:color="auto" w:fill="auto"/>
            <w:noWrap/>
            <w:vAlign w:val="bottom"/>
          </w:tcPr>
          <w:p w:rsidR="00B474A3" w:rsidRPr="00152E6A" w:rsidRDefault="00B474A3" w:rsidP="00152E6A">
            <w:pPr>
              <w:jc w:val="center"/>
              <w:rPr>
                <w:sz w:val="22"/>
                <w:szCs w:val="22"/>
              </w:rPr>
            </w:pPr>
          </w:p>
        </w:tc>
        <w:tc>
          <w:tcPr>
            <w:tcW w:w="284" w:type="dxa"/>
            <w:shd w:val="clear" w:color="auto" w:fill="auto"/>
            <w:noWrap/>
            <w:vAlign w:val="bottom"/>
          </w:tcPr>
          <w:p w:rsidR="00B474A3" w:rsidRPr="00152E6A" w:rsidRDefault="00B474A3" w:rsidP="00152E6A">
            <w:pPr>
              <w:jc w:val="center"/>
              <w:rPr>
                <w:sz w:val="22"/>
                <w:szCs w:val="22"/>
              </w:rPr>
            </w:pPr>
          </w:p>
        </w:tc>
        <w:tc>
          <w:tcPr>
            <w:tcW w:w="283" w:type="dxa"/>
            <w:shd w:val="clear" w:color="auto" w:fill="auto"/>
            <w:noWrap/>
            <w:vAlign w:val="bottom"/>
          </w:tcPr>
          <w:p w:rsidR="00B474A3" w:rsidRPr="00152E6A" w:rsidRDefault="00B474A3" w:rsidP="00152E6A">
            <w:pPr>
              <w:jc w:val="center"/>
              <w:rPr>
                <w:sz w:val="22"/>
                <w:szCs w:val="22"/>
              </w:rPr>
            </w:pPr>
          </w:p>
        </w:tc>
        <w:tc>
          <w:tcPr>
            <w:tcW w:w="284" w:type="dxa"/>
            <w:shd w:val="clear" w:color="auto" w:fill="auto"/>
            <w:noWrap/>
            <w:vAlign w:val="bottom"/>
          </w:tcPr>
          <w:p w:rsidR="00B474A3" w:rsidRPr="00152E6A" w:rsidRDefault="00B474A3" w:rsidP="00152E6A">
            <w:pPr>
              <w:jc w:val="center"/>
              <w:rPr>
                <w:sz w:val="22"/>
                <w:szCs w:val="22"/>
              </w:rPr>
            </w:pPr>
          </w:p>
        </w:tc>
        <w:tc>
          <w:tcPr>
            <w:tcW w:w="283" w:type="dxa"/>
            <w:vAlign w:val="bottom"/>
          </w:tcPr>
          <w:p w:rsidR="00B474A3" w:rsidRPr="00152E6A" w:rsidRDefault="00B474A3" w:rsidP="00152E6A">
            <w:pPr>
              <w:jc w:val="center"/>
              <w:rPr>
                <w:sz w:val="22"/>
                <w:szCs w:val="22"/>
              </w:rPr>
            </w:pPr>
          </w:p>
        </w:tc>
        <w:tc>
          <w:tcPr>
            <w:tcW w:w="257" w:type="dxa"/>
            <w:vAlign w:val="bottom"/>
          </w:tcPr>
          <w:p w:rsidR="00B474A3" w:rsidRPr="00152E6A" w:rsidRDefault="00B474A3" w:rsidP="00152E6A">
            <w:pPr>
              <w:jc w:val="center"/>
              <w:rPr>
                <w:sz w:val="22"/>
                <w:szCs w:val="22"/>
              </w:rPr>
            </w:pPr>
          </w:p>
        </w:tc>
      </w:tr>
      <w:tr w:rsidR="00B474A3" w:rsidRPr="00152E6A" w:rsidTr="009A7312">
        <w:trPr>
          <w:trHeight w:val="21"/>
        </w:trPr>
        <w:tc>
          <w:tcPr>
            <w:tcW w:w="774" w:type="dxa"/>
            <w:shd w:val="clear" w:color="auto" w:fill="auto"/>
          </w:tcPr>
          <w:p w:rsidR="00B474A3" w:rsidRPr="00152E6A" w:rsidRDefault="00B474A3" w:rsidP="00A93BFC">
            <w:pPr>
              <w:jc w:val="center"/>
              <w:rPr>
                <w:color w:val="000000"/>
                <w:sz w:val="22"/>
                <w:szCs w:val="22"/>
              </w:rPr>
            </w:pPr>
            <w:r w:rsidRPr="00152E6A">
              <w:rPr>
                <w:color w:val="000000"/>
                <w:sz w:val="22"/>
                <w:szCs w:val="22"/>
              </w:rPr>
              <w:t>3.3.8</w:t>
            </w:r>
          </w:p>
        </w:tc>
        <w:tc>
          <w:tcPr>
            <w:tcW w:w="11417" w:type="dxa"/>
            <w:shd w:val="clear" w:color="auto" w:fill="auto"/>
          </w:tcPr>
          <w:p w:rsidR="00B474A3" w:rsidRPr="00152E6A" w:rsidRDefault="00B474A3" w:rsidP="00BE28F6">
            <w:pPr>
              <w:jc w:val="both"/>
              <w:rPr>
                <w:color w:val="000000"/>
                <w:sz w:val="22"/>
                <w:szCs w:val="22"/>
              </w:rPr>
            </w:pPr>
            <w:r w:rsidRPr="00152E6A">
              <w:rPr>
                <w:color w:val="000000"/>
                <w:sz w:val="22"/>
                <w:szCs w:val="22"/>
              </w:rPr>
              <w:t xml:space="preserve">возможность предоставления инвалидам по слуху (слуху и зрению) услуг </w:t>
            </w:r>
            <w:proofErr w:type="spellStart"/>
            <w:r w:rsidRPr="00152E6A">
              <w:rPr>
                <w:color w:val="000000"/>
                <w:sz w:val="22"/>
                <w:szCs w:val="22"/>
              </w:rPr>
              <w:t>сурдопереводчика</w:t>
            </w:r>
            <w:proofErr w:type="spellEnd"/>
            <w:r w:rsidRPr="00152E6A">
              <w:rPr>
                <w:color w:val="000000"/>
                <w:sz w:val="22"/>
                <w:szCs w:val="22"/>
              </w:rPr>
              <w:t xml:space="preserve"> (</w:t>
            </w:r>
            <w:proofErr w:type="spellStart"/>
            <w:r w:rsidRPr="00152E6A">
              <w:rPr>
                <w:color w:val="000000"/>
                <w:sz w:val="22"/>
                <w:szCs w:val="22"/>
              </w:rPr>
              <w:t>тифлосурдопереводчика</w:t>
            </w:r>
            <w:proofErr w:type="spellEnd"/>
            <w:r w:rsidRPr="00152E6A">
              <w:rPr>
                <w:color w:val="000000"/>
                <w:sz w:val="22"/>
                <w:szCs w:val="22"/>
              </w:rPr>
              <w:t>);</w:t>
            </w:r>
          </w:p>
        </w:tc>
        <w:tc>
          <w:tcPr>
            <w:tcW w:w="709" w:type="dxa"/>
            <w:shd w:val="clear" w:color="auto" w:fill="auto"/>
            <w:noWrap/>
            <w:vAlign w:val="bottom"/>
          </w:tcPr>
          <w:p w:rsidR="00B474A3" w:rsidRPr="00152E6A" w:rsidRDefault="00B474A3" w:rsidP="00574585">
            <w:pPr>
              <w:jc w:val="center"/>
              <w:rPr>
                <w:sz w:val="22"/>
                <w:szCs w:val="22"/>
              </w:rPr>
            </w:pPr>
            <w:r w:rsidRPr="00152E6A">
              <w:rPr>
                <w:sz w:val="22"/>
                <w:szCs w:val="22"/>
              </w:rPr>
              <w:t>23,8</w:t>
            </w:r>
          </w:p>
        </w:tc>
        <w:tc>
          <w:tcPr>
            <w:tcW w:w="283" w:type="dxa"/>
            <w:shd w:val="clear" w:color="auto" w:fill="auto"/>
            <w:noWrap/>
            <w:vAlign w:val="bottom"/>
          </w:tcPr>
          <w:p w:rsidR="00B474A3" w:rsidRPr="00152E6A" w:rsidRDefault="00B474A3" w:rsidP="00152E6A">
            <w:pPr>
              <w:jc w:val="center"/>
              <w:rPr>
                <w:sz w:val="22"/>
                <w:szCs w:val="22"/>
              </w:rPr>
            </w:pPr>
          </w:p>
        </w:tc>
        <w:tc>
          <w:tcPr>
            <w:tcW w:w="284" w:type="dxa"/>
            <w:shd w:val="clear" w:color="auto" w:fill="auto"/>
            <w:noWrap/>
            <w:vAlign w:val="bottom"/>
          </w:tcPr>
          <w:p w:rsidR="00B474A3" w:rsidRPr="00152E6A" w:rsidRDefault="00B474A3" w:rsidP="00152E6A">
            <w:pPr>
              <w:jc w:val="center"/>
              <w:rPr>
                <w:sz w:val="22"/>
                <w:szCs w:val="22"/>
              </w:rPr>
            </w:pPr>
          </w:p>
        </w:tc>
        <w:tc>
          <w:tcPr>
            <w:tcW w:w="283" w:type="dxa"/>
            <w:shd w:val="clear" w:color="auto" w:fill="auto"/>
            <w:noWrap/>
            <w:vAlign w:val="bottom"/>
          </w:tcPr>
          <w:p w:rsidR="00B474A3" w:rsidRPr="00152E6A" w:rsidRDefault="00B474A3" w:rsidP="00152E6A">
            <w:pPr>
              <w:jc w:val="center"/>
              <w:rPr>
                <w:sz w:val="22"/>
                <w:szCs w:val="22"/>
              </w:rPr>
            </w:pPr>
          </w:p>
        </w:tc>
        <w:tc>
          <w:tcPr>
            <w:tcW w:w="284" w:type="dxa"/>
            <w:shd w:val="clear" w:color="auto" w:fill="auto"/>
            <w:noWrap/>
            <w:vAlign w:val="bottom"/>
          </w:tcPr>
          <w:p w:rsidR="00B474A3" w:rsidRPr="00152E6A" w:rsidRDefault="00B474A3" w:rsidP="00152E6A">
            <w:pPr>
              <w:jc w:val="center"/>
              <w:rPr>
                <w:sz w:val="22"/>
                <w:szCs w:val="22"/>
              </w:rPr>
            </w:pPr>
          </w:p>
        </w:tc>
        <w:tc>
          <w:tcPr>
            <w:tcW w:w="283" w:type="dxa"/>
            <w:vAlign w:val="bottom"/>
          </w:tcPr>
          <w:p w:rsidR="00B474A3" w:rsidRPr="00152E6A" w:rsidRDefault="00B474A3" w:rsidP="00152E6A">
            <w:pPr>
              <w:jc w:val="center"/>
              <w:rPr>
                <w:sz w:val="22"/>
                <w:szCs w:val="22"/>
              </w:rPr>
            </w:pPr>
          </w:p>
        </w:tc>
        <w:tc>
          <w:tcPr>
            <w:tcW w:w="257" w:type="dxa"/>
            <w:vAlign w:val="bottom"/>
          </w:tcPr>
          <w:p w:rsidR="00B474A3" w:rsidRPr="00152E6A" w:rsidRDefault="00B474A3" w:rsidP="00152E6A">
            <w:pPr>
              <w:jc w:val="center"/>
              <w:rPr>
                <w:sz w:val="22"/>
                <w:szCs w:val="22"/>
              </w:rPr>
            </w:pPr>
          </w:p>
        </w:tc>
      </w:tr>
      <w:tr w:rsidR="00B474A3" w:rsidRPr="00152E6A" w:rsidTr="009A7312">
        <w:trPr>
          <w:trHeight w:val="21"/>
        </w:trPr>
        <w:tc>
          <w:tcPr>
            <w:tcW w:w="774" w:type="dxa"/>
            <w:shd w:val="clear" w:color="auto" w:fill="auto"/>
          </w:tcPr>
          <w:p w:rsidR="00B474A3" w:rsidRPr="00152E6A" w:rsidRDefault="00B474A3" w:rsidP="00A93BFC">
            <w:pPr>
              <w:jc w:val="center"/>
              <w:rPr>
                <w:color w:val="000000"/>
                <w:sz w:val="22"/>
                <w:szCs w:val="22"/>
              </w:rPr>
            </w:pPr>
            <w:r w:rsidRPr="00152E6A">
              <w:rPr>
                <w:color w:val="000000"/>
                <w:sz w:val="22"/>
                <w:szCs w:val="22"/>
              </w:rPr>
              <w:t>3.3.9</w:t>
            </w:r>
          </w:p>
        </w:tc>
        <w:tc>
          <w:tcPr>
            <w:tcW w:w="11417" w:type="dxa"/>
            <w:shd w:val="clear" w:color="auto" w:fill="auto"/>
          </w:tcPr>
          <w:p w:rsidR="00B474A3" w:rsidRPr="00152E6A" w:rsidRDefault="00B474A3" w:rsidP="00BE28F6">
            <w:pPr>
              <w:jc w:val="both"/>
              <w:rPr>
                <w:color w:val="000000"/>
                <w:sz w:val="22"/>
                <w:szCs w:val="22"/>
              </w:rPr>
            </w:pPr>
            <w:r w:rsidRPr="00152E6A">
              <w:rPr>
                <w:color w:val="000000"/>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709" w:type="dxa"/>
            <w:shd w:val="clear" w:color="auto" w:fill="auto"/>
            <w:noWrap/>
            <w:vAlign w:val="bottom"/>
          </w:tcPr>
          <w:p w:rsidR="00B474A3" w:rsidRPr="00152E6A" w:rsidRDefault="00B474A3" w:rsidP="00574585">
            <w:pPr>
              <w:jc w:val="center"/>
              <w:rPr>
                <w:sz w:val="22"/>
                <w:szCs w:val="22"/>
              </w:rPr>
            </w:pPr>
            <w:r w:rsidRPr="00152E6A">
              <w:rPr>
                <w:sz w:val="22"/>
                <w:szCs w:val="22"/>
              </w:rPr>
              <w:t>38,1</w:t>
            </w:r>
          </w:p>
        </w:tc>
        <w:tc>
          <w:tcPr>
            <w:tcW w:w="283" w:type="dxa"/>
            <w:shd w:val="clear" w:color="auto" w:fill="auto"/>
            <w:noWrap/>
            <w:vAlign w:val="bottom"/>
          </w:tcPr>
          <w:p w:rsidR="00B474A3" w:rsidRPr="00152E6A" w:rsidRDefault="00B474A3" w:rsidP="00152E6A">
            <w:pPr>
              <w:jc w:val="center"/>
              <w:rPr>
                <w:sz w:val="22"/>
                <w:szCs w:val="22"/>
              </w:rPr>
            </w:pPr>
          </w:p>
        </w:tc>
        <w:tc>
          <w:tcPr>
            <w:tcW w:w="284" w:type="dxa"/>
            <w:shd w:val="clear" w:color="auto" w:fill="auto"/>
            <w:noWrap/>
            <w:vAlign w:val="bottom"/>
          </w:tcPr>
          <w:p w:rsidR="00B474A3" w:rsidRPr="00152E6A" w:rsidRDefault="00B474A3" w:rsidP="00152E6A">
            <w:pPr>
              <w:jc w:val="center"/>
              <w:rPr>
                <w:sz w:val="22"/>
                <w:szCs w:val="22"/>
              </w:rPr>
            </w:pPr>
          </w:p>
        </w:tc>
        <w:tc>
          <w:tcPr>
            <w:tcW w:w="283" w:type="dxa"/>
            <w:shd w:val="clear" w:color="auto" w:fill="auto"/>
            <w:noWrap/>
            <w:vAlign w:val="bottom"/>
          </w:tcPr>
          <w:p w:rsidR="00B474A3" w:rsidRPr="00152E6A" w:rsidRDefault="00B474A3" w:rsidP="00152E6A">
            <w:pPr>
              <w:jc w:val="center"/>
              <w:rPr>
                <w:sz w:val="22"/>
                <w:szCs w:val="22"/>
              </w:rPr>
            </w:pPr>
          </w:p>
        </w:tc>
        <w:tc>
          <w:tcPr>
            <w:tcW w:w="284" w:type="dxa"/>
            <w:shd w:val="clear" w:color="auto" w:fill="auto"/>
            <w:noWrap/>
            <w:vAlign w:val="bottom"/>
          </w:tcPr>
          <w:p w:rsidR="00B474A3" w:rsidRPr="00152E6A" w:rsidRDefault="00B474A3" w:rsidP="00152E6A">
            <w:pPr>
              <w:jc w:val="center"/>
              <w:rPr>
                <w:sz w:val="22"/>
                <w:szCs w:val="22"/>
              </w:rPr>
            </w:pPr>
          </w:p>
        </w:tc>
        <w:tc>
          <w:tcPr>
            <w:tcW w:w="283" w:type="dxa"/>
            <w:vAlign w:val="bottom"/>
          </w:tcPr>
          <w:p w:rsidR="00B474A3" w:rsidRPr="00152E6A" w:rsidRDefault="00B474A3" w:rsidP="00152E6A">
            <w:pPr>
              <w:jc w:val="center"/>
              <w:rPr>
                <w:sz w:val="22"/>
                <w:szCs w:val="22"/>
              </w:rPr>
            </w:pPr>
          </w:p>
        </w:tc>
        <w:tc>
          <w:tcPr>
            <w:tcW w:w="257" w:type="dxa"/>
            <w:vAlign w:val="bottom"/>
          </w:tcPr>
          <w:p w:rsidR="00B474A3" w:rsidRPr="00152E6A" w:rsidRDefault="00B474A3" w:rsidP="00152E6A">
            <w:pPr>
              <w:jc w:val="center"/>
              <w:rPr>
                <w:sz w:val="22"/>
                <w:szCs w:val="22"/>
              </w:rPr>
            </w:pPr>
          </w:p>
        </w:tc>
      </w:tr>
      <w:tr w:rsidR="00B474A3" w:rsidRPr="00152E6A" w:rsidTr="009A7312">
        <w:trPr>
          <w:trHeight w:val="21"/>
        </w:trPr>
        <w:tc>
          <w:tcPr>
            <w:tcW w:w="774" w:type="dxa"/>
            <w:shd w:val="clear" w:color="auto" w:fill="auto"/>
          </w:tcPr>
          <w:p w:rsidR="00B474A3" w:rsidRPr="00152E6A" w:rsidRDefault="00B474A3" w:rsidP="00A93BFC">
            <w:pPr>
              <w:jc w:val="center"/>
              <w:rPr>
                <w:color w:val="000000"/>
                <w:sz w:val="22"/>
                <w:szCs w:val="22"/>
              </w:rPr>
            </w:pPr>
            <w:r w:rsidRPr="00152E6A">
              <w:rPr>
                <w:color w:val="000000"/>
                <w:sz w:val="22"/>
                <w:szCs w:val="22"/>
              </w:rPr>
              <w:t>3.3.10</w:t>
            </w:r>
          </w:p>
        </w:tc>
        <w:tc>
          <w:tcPr>
            <w:tcW w:w="11417" w:type="dxa"/>
            <w:shd w:val="clear" w:color="auto" w:fill="auto"/>
          </w:tcPr>
          <w:p w:rsidR="00B474A3" w:rsidRPr="00152E6A" w:rsidRDefault="00B474A3" w:rsidP="00BE28F6">
            <w:pPr>
              <w:jc w:val="both"/>
              <w:rPr>
                <w:color w:val="000000"/>
                <w:sz w:val="22"/>
                <w:szCs w:val="22"/>
              </w:rPr>
            </w:pPr>
            <w:r w:rsidRPr="00152E6A">
              <w:rPr>
                <w:color w:val="000000"/>
                <w:sz w:val="22"/>
                <w:szCs w:val="22"/>
              </w:rPr>
              <w:t>наличие возможности предоставления образовательных услуг в дистанционном режиме или на дому.</w:t>
            </w:r>
          </w:p>
        </w:tc>
        <w:tc>
          <w:tcPr>
            <w:tcW w:w="709" w:type="dxa"/>
            <w:shd w:val="clear" w:color="auto" w:fill="auto"/>
            <w:noWrap/>
            <w:vAlign w:val="bottom"/>
          </w:tcPr>
          <w:p w:rsidR="00B474A3" w:rsidRPr="00152E6A" w:rsidRDefault="00B474A3" w:rsidP="00574585">
            <w:pPr>
              <w:jc w:val="center"/>
              <w:rPr>
                <w:sz w:val="22"/>
                <w:szCs w:val="22"/>
              </w:rPr>
            </w:pPr>
            <w:r w:rsidRPr="00152E6A">
              <w:rPr>
                <w:sz w:val="22"/>
                <w:szCs w:val="22"/>
              </w:rPr>
              <w:t>20,0</w:t>
            </w:r>
          </w:p>
        </w:tc>
        <w:tc>
          <w:tcPr>
            <w:tcW w:w="283" w:type="dxa"/>
            <w:shd w:val="clear" w:color="auto" w:fill="auto"/>
            <w:noWrap/>
            <w:vAlign w:val="bottom"/>
          </w:tcPr>
          <w:p w:rsidR="00B474A3" w:rsidRPr="00152E6A" w:rsidRDefault="00B474A3" w:rsidP="00152E6A">
            <w:pPr>
              <w:jc w:val="center"/>
              <w:rPr>
                <w:sz w:val="22"/>
                <w:szCs w:val="22"/>
              </w:rPr>
            </w:pPr>
          </w:p>
        </w:tc>
        <w:tc>
          <w:tcPr>
            <w:tcW w:w="284" w:type="dxa"/>
            <w:shd w:val="clear" w:color="auto" w:fill="auto"/>
            <w:noWrap/>
            <w:vAlign w:val="bottom"/>
          </w:tcPr>
          <w:p w:rsidR="00B474A3" w:rsidRPr="00152E6A" w:rsidRDefault="00B474A3" w:rsidP="00152E6A">
            <w:pPr>
              <w:jc w:val="center"/>
              <w:rPr>
                <w:sz w:val="22"/>
                <w:szCs w:val="22"/>
              </w:rPr>
            </w:pPr>
          </w:p>
        </w:tc>
        <w:tc>
          <w:tcPr>
            <w:tcW w:w="283" w:type="dxa"/>
            <w:shd w:val="clear" w:color="auto" w:fill="auto"/>
            <w:noWrap/>
            <w:vAlign w:val="bottom"/>
          </w:tcPr>
          <w:p w:rsidR="00B474A3" w:rsidRPr="00152E6A" w:rsidRDefault="00B474A3" w:rsidP="00152E6A">
            <w:pPr>
              <w:jc w:val="center"/>
              <w:rPr>
                <w:sz w:val="22"/>
                <w:szCs w:val="22"/>
              </w:rPr>
            </w:pPr>
          </w:p>
        </w:tc>
        <w:tc>
          <w:tcPr>
            <w:tcW w:w="284" w:type="dxa"/>
            <w:shd w:val="clear" w:color="auto" w:fill="auto"/>
            <w:noWrap/>
            <w:vAlign w:val="bottom"/>
          </w:tcPr>
          <w:p w:rsidR="00B474A3" w:rsidRPr="00152E6A" w:rsidRDefault="00B474A3" w:rsidP="00152E6A">
            <w:pPr>
              <w:jc w:val="center"/>
              <w:rPr>
                <w:sz w:val="22"/>
                <w:szCs w:val="22"/>
              </w:rPr>
            </w:pPr>
          </w:p>
        </w:tc>
        <w:tc>
          <w:tcPr>
            <w:tcW w:w="283" w:type="dxa"/>
            <w:vAlign w:val="bottom"/>
          </w:tcPr>
          <w:p w:rsidR="00B474A3" w:rsidRPr="00152E6A" w:rsidRDefault="00B474A3" w:rsidP="00152E6A">
            <w:pPr>
              <w:jc w:val="center"/>
              <w:rPr>
                <w:sz w:val="22"/>
                <w:szCs w:val="22"/>
              </w:rPr>
            </w:pPr>
          </w:p>
        </w:tc>
        <w:tc>
          <w:tcPr>
            <w:tcW w:w="257" w:type="dxa"/>
            <w:vAlign w:val="bottom"/>
          </w:tcPr>
          <w:p w:rsidR="00B474A3" w:rsidRPr="00152E6A" w:rsidRDefault="00B474A3" w:rsidP="00152E6A">
            <w:pPr>
              <w:jc w:val="center"/>
              <w:rPr>
                <w:sz w:val="22"/>
                <w:szCs w:val="22"/>
              </w:rPr>
            </w:pPr>
          </w:p>
        </w:tc>
      </w:tr>
    </w:tbl>
    <w:p w:rsidR="003F2125" w:rsidRDefault="003F2125" w:rsidP="00166EF7">
      <w:pPr>
        <w:ind w:firstLine="709"/>
        <w:jc w:val="center"/>
        <w:rPr>
          <w:rFonts w:eastAsiaTheme="minorEastAsia"/>
          <w:sz w:val="28"/>
          <w:szCs w:val="28"/>
          <w:highlight w:val="yellow"/>
        </w:rPr>
        <w:sectPr w:rsidR="003F2125" w:rsidSect="00852DDA">
          <w:pgSz w:w="16838" w:h="11906" w:orient="landscape" w:code="9"/>
          <w:pgMar w:top="1135" w:right="1134" w:bottom="709" w:left="1134" w:header="709" w:footer="709" w:gutter="0"/>
          <w:cols w:space="708"/>
          <w:docGrid w:linePitch="360"/>
        </w:sectPr>
      </w:pPr>
    </w:p>
    <w:p w:rsidR="00A93BFC" w:rsidRDefault="00A93BFC" w:rsidP="003F2125">
      <w:pPr>
        <w:spacing w:line="276" w:lineRule="auto"/>
        <w:ind w:firstLine="709"/>
        <w:jc w:val="center"/>
        <w:rPr>
          <w:sz w:val="28"/>
          <w:szCs w:val="28"/>
        </w:rPr>
      </w:pPr>
      <w:r w:rsidRPr="00152E6A">
        <w:rPr>
          <w:rFonts w:eastAsiaTheme="minorEastAsia"/>
          <w:sz w:val="28"/>
          <w:szCs w:val="28"/>
        </w:rPr>
        <w:lastRenderedPageBreak/>
        <w:t>Таблица 5.4 – Средние значения оценки параметров, характеризующих удовлетворенность доступностью образовательных услуг для ин</w:t>
      </w:r>
      <w:r w:rsidR="007C63FF" w:rsidRPr="00152E6A">
        <w:rPr>
          <w:rFonts w:eastAsiaTheme="minorEastAsia"/>
          <w:sz w:val="28"/>
          <w:szCs w:val="28"/>
        </w:rPr>
        <w:t xml:space="preserve">валидов в </w:t>
      </w:r>
      <w:r w:rsidR="002142DF" w:rsidRPr="00152E6A">
        <w:rPr>
          <w:rFonts w:eastAsiaTheme="minorEastAsia"/>
          <w:sz w:val="28"/>
          <w:szCs w:val="28"/>
        </w:rPr>
        <w:t>об</w:t>
      </w:r>
      <w:r w:rsidR="00166EF7" w:rsidRPr="00152E6A">
        <w:rPr>
          <w:rFonts w:eastAsiaTheme="minorEastAsia"/>
          <w:sz w:val="28"/>
          <w:szCs w:val="28"/>
        </w:rPr>
        <w:t xml:space="preserve">разовательных организациях </w:t>
      </w:r>
      <w:r w:rsidR="00152E6A" w:rsidRPr="00152E6A">
        <w:rPr>
          <w:rFonts w:eastAsiaTheme="minorEastAsia"/>
          <w:sz w:val="28"/>
          <w:szCs w:val="28"/>
        </w:rPr>
        <w:t>Пролетарского</w:t>
      </w:r>
      <w:r w:rsidRPr="00152E6A">
        <w:rPr>
          <w:rFonts w:eastAsiaTheme="minorEastAsia"/>
          <w:sz w:val="28"/>
          <w:szCs w:val="28"/>
        </w:rPr>
        <w:t xml:space="preserve"> района Ростовской области, баллы </w:t>
      </w:r>
      <w:r w:rsidRPr="00152E6A">
        <w:rPr>
          <w:sz w:val="28"/>
          <w:szCs w:val="28"/>
        </w:rPr>
        <w:t xml:space="preserve">(по состоянию на </w:t>
      </w:r>
      <w:r w:rsidR="00152E6A" w:rsidRPr="00152E6A">
        <w:rPr>
          <w:sz w:val="28"/>
          <w:szCs w:val="28"/>
        </w:rPr>
        <w:t>октябрь</w:t>
      </w:r>
      <w:r w:rsidRPr="00152E6A">
        <w:rPr>
          <w:sz w:val="28"/>
          <w:szCs w:val="28"/>
        </w:rPr>
        <w:t xml:space="preserve"> 2019 года)</w:t>
      </w:r>
    </w:p>
    <w:tbl>
      <w:tblPr>
        <w:tblW w:w="1573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75"/>
        <w:gridCol w:w="12408"/>
        <w:gridCol w:w="851"/>
        <w:gridCol w:w="283"/>
        <w:gridCol w:w="284"/>
        <w:gridCol w:w="283"/>
        <w:gridCol w:w="284"/>
        <w:gridCol w:w="283"/>
        <w:gridCol w:w="284"/>
      </w:tblGrid>
      <w:tr w:rsidR="00EB5986" w:rsidRPr="007B7512" w:rsidTr="009A7312">
        <w:trPr>
          <w:cantSplit/>
          <w:trHeight w:val="1701"/>
          <w:tblHeader/>
        </w:trPr>
        <w:tc>
          <w:tcPr>
            <w:tcW w:w="775" w:type="dxa"/>
            <w:tcBorders>
              <w:bottom w:val="single" w:sz="8" w:space="0" w:color="auto"/>
            </w:tcBorders>
            <w:shd w:val="clear" w:color="auto" w:fill="auto"/>
            <w:vAlign w:val="center"/>
          </w:tcPr>
          <w:p w:rsidR="00EB5986" w:rsidRPr="007B7512" w:rsidRDefault="00EB5986" w:rsidP="00584A26">
            <w:pPr>
              <w:jc w:val="center"/>
              <w:rPr>
                <w:b/>
                <w:bCs/>
                <w:color w:val="000000"/>
                <w:sz w:val="22"/>
                <w:szCs w:val="22"/>
              </w:rPr>
            </w:pPr>
            <w:r w:rsidRPr="007B7512">
              <w:rPr>
                <w:b/>
                <w:bCs/>
                <w:color w:val="000000"/>
                <w:sz w:val="22"/>
                <w:szCs w:val="22"/>
              </w:rPr>
              <w:t>№</w:t>
            </w:r>
          </w:p>
        </w:tc>
        <w:tc>
          <w:tcPr>
            <w:tcW w:w="12408" w:type="dxa"/>
            <w:tcBorders>
              <w:bottom w:val="single" w:sz="8" w:space="0" w:color="auto"/>
            </w:tcBorders>
            <w:shd w:val="clear" w:color="auto" w:fill="auto"/>
            <w:vAlign w:val="center"/>
          </w:tcPr>
          <w:p w:rsidR="00EB5986" w:rsidRPr="007B7512" w:rsidRDefault="00EB5986" w:rsidP="00584A26">
            <w:pPr>
              <w:jc w:val="center"/>
              <w:rPr>
                <w:b/>
                <w:bCs/>
                <w:color w:val="000000"/>
                <w:sz w:val="22"/>
                <w:szCs w:val="22"/>
              </w:rPr>
            </w:pPr>
            <w:r w:rsidRPr="007B7512">
              <w:rPr>
                <w:b/>
                <w:bCs/>
                <w:color w:val="000000"/>
                <w:sz w:val="22"/>
                <w:szCs w:val="22"/>
              </w:rPr>
              <w:t>Параметры / показатели</w:t>
            </w:r>
          </w:p>
        </w:tc>
        <w:tc>
          <w:tcPr>
            <w:tcW w:w="851" w:type="dxa"/>
            <w:tcBorders>
              <w:bottom w:val="single" w:sz="8" w:space="0" w:color="auto"/>
            </w:tcBorders>
            <w:shd w:val="clear" w:color="auto" w:fill="auto"/>
            <w:textDirection w:val="btLr"/>
            <w:vAlign w:val="center"/>
          </w:tcPr>
          <w:p w:rsidR="00EB5986" w:rsidRPr="007B7512" w:rsidRDefault="009A7312" w:rsidP="009A7312">
            <w:pPr>
              <w:ind w:left="113" w:right="113"/>
              <w:jc w:val="center"/>
              <w:rPr>
                <w:b/>
                <w:color w:val="000000"/>
                <w:sz w:val="22"/>
                <w:szCs w:val="22"/>
              </w:rPr>
            </w:pPr>
            <w:r w:rsidRPr="007B7512">
              <w:rPr>
                <w:b/>
                <w:color w:val="000000"/>
                <w:sz w:val="22"/>
                <w:szCs w:val="22"/>
              </w:rPr>
              <w:t>Д</w:t>
            </w:r>
            <w:r w:rsidR="00B474A3" w:rsidRPr="007B7512">
              <w:rPr>
                <w:b/>
                <w:color w:val="000000"/>
                <w:sz w:val="22"/>
                <w:szCs w:val="22"/>
              </w:rPr>
              <w:t>ЮСШ</w:t>
            </w:r>
          </w:p>
        </w:tc>
        <w:tc>
          <w:tcPr>
            <w:tcW w:w="283" w:type="dxa"/>
            <w:tcBorders>
              <w:bottom w:val="single" w:sz="8" w:space="0" w:color="auto"/>
            </w:tcBorders>
            <w:shd w:val="clear" w:color="auto" w:fill="auto"/>
            <w:textDirection w:val="btLr"/>
            <w:vAlign w:val="center"/>
          </w:tcPr>
          <w:p w:rsidR="00EB5986" w:rsidRPr="007B7512" w:rsidRDefault="00EB5986" w:rsidP="000F1B48">
            <w:pPr>
              <w:ind w:left="113" w:right="113"/>
              <w:jc w:val="center"/>
              <w:rPr>
                <w:b/>
                <w:color w:val="000000"/>
                <w:sz w:val="22"/>
                <w:szCs w:val="22"/>
              </w:rPr>
            </w:pPr>
          </w:p>
        </w:tc>
        <w:tc>
          <w:tcPr>
            <w:tcW w:w="284" w:type="dxa"/>
            <w:tcBorders>
              <w:bottom w:val="single" w:sz="8" w:space="0" w:color="auto"/>
            </w:tcBorders>
            <w:shd w:val="clear" w:color="auto" w:fill="auto"/>
            <w:textDirection w:val="btLr"/>
            <w:vAlign w:val="center"/>
          </w:tcPr>
          <w:p w:rsidR="00EB5986" w:rsidRPr="007B7512" w:rsidRDefault="00EB5986" w:rsidP="000F1B48">
            <w:pPr>
              <w:ind w:left="113" w:right="113"/>
              <w:jc w:val="center"/>
              <w:rPr>
                <w:b/>
                <w:color w:val="000000"/>
                <w:sz w:val="22"/>
                <w:szCs w:val="22"/>
              </w:rPr>
            </w:pPr>
          </w:p>
        </w:tc>
        <w:tc>
          <w:tcPr>
            <w:tcW w:w="283" w:type="dxa"/>
            <w:tcBorders>
              <w:bottom w:val="single" w:sz="8" w:space="0" w:color="auto"/>
            </w:tcBorders>
            <w:shd w:val="clear" w:color="auto" w:fill="auto"/>
            <w:textDirection w:val="btLr"/>
            <w:vAlign w:val="center"/>
          </w:tcPr>
          <w:p w:rsidR="00EB5986" w:rsidRPr="007B7512" w:rsidRDefault="00EB5986" w:rsidP="000F1B48">
            <w:pPr>
              <w:ind w:left="113" w:right="113"/>
              <w:jc w:val="center"/>
              <w:rPr>
                <w:b/>
                <w:color w:val="000000"/>
                <w:sz w:val="22"/>
                <w:szCs w:val="22"/>
              </w:rPr>
            </w:pPr>
          </w:p>
        </w:tc>
        <w:tc>
          <w:tcPr>
            <w:tcW w:w="284" w:type="dxa"/>
            <w:tcBorders>
              <w:bottom w:val="single" w:sz="8" w:space="0" w:color="auto"/>
            </w:tcBorders>
            <w:shd w:val="clear" w:color="auto" w:fill="auto"/>
            <w:textDirection w:val="btLr"/>
            <w:vAlign w:val="center"/>
          </w:tcPr>
          <w:p w:rsidR="00EB5986" w:rsidRPr="007B7512" w:rsidRDefault="00EB5986" w:rsidP="000F1B48">
            <w:pPr>
              <w:ind w:left="113" w:right="113"/>
              <w:jc w:val="center"/>
              <w:rPr>
                <w:b/>
                <w:color w:val="000000"/>
                <w:sz w:val="22"/>
                <w:szCs w:val="22"/>
              </w:rPr>
            </w:pPr>
          </w:p>
        </w:tc>
        <w:tc>
          <w:tcPr>
            <w:tcW w:w="283" w:type="dxa"/>
            <w:tcBorders>
              <w:bottom w:val="single" w:sz="8" w:space="0" w:color="auto"/>
            </w:tcBorders>
            <w:textDirection w:val="btLr"/>
            <w:vAlign w:val="center"/>
          </w:tcPr>
          <w:p w:rsidR="00EB5986" w:rsidRPr="007B7512" w:rsidRDefault="00EB5986" w:rsidP="000F1B48">
            <w:pPr>
              <w:ind w:left="113" w:right="113"/>
              <w:jc w:val="center"/>
              <w:rPr>
                <w:b/>
                <w:color w:val="000000"/>
                <w:sz w:val="22"/>
                <w:szCs w:val="22"/>
              </w:rPr>
            </w:pPr>
          </w:p>
        </w:tc>
        <w:tc>
          <w:tcPr>
            <w:tcW w:w="284" w:type="dxa"/>
            <w:tcBorders>
              <w:bottom w:val="single" w:sz="8" w:space="0" w:color="auto"/>
            </w:tcBorders>
            <w:textDirection w:val="btLr"/>
            <w:vAlign w:val="center"/>
          </w:tcPr>
          <w:p w:rsidR="00EB5986" w:rsidRPr="007B7512" w:rsidRDefault="00EB5986" w:rsidP="00B474A3">
            <w:pPr>
              <w:ind w:left="113" w:right="113"/>
              <w:jc w:val="center"/>
              <w:rPr>
                <w:b/>
                <w:color w:val="000000"/>
                <w:sz w:val="22"/>
                <w:szCs w:val="22"/>
              </w:rPr>
            </w:pPr>
          </w:p>
        </w:tc>
      </w:tr>
      <w:tr w:rsidR="00EB5986" w:rsidRPr="007B7512" w:rsidTr="003F2125">
        <w:trPr>
          <w:trHeight w:val="20"/>
        </w:trPr>
        <w:tc>
          <w:tcPr>
            <w:tcW w:w="775" w:type="dxa"/>
            <w:tcBorders>
              <w:bottom w:val="single" w:sz="8" w:space="0" w:color="auto"/>
            </w:tcBorders>
            <w:shd w:val="clear" w:color="auto" w:fill="D9D9D9" w:themeFill="background1" w:themeFillShade="D9"/>
          </w:tcPr>
          <w:p w:rsidR="00EB5986" w:rsidRPr="007B7512" w:rsidRDefault="00EB5986" w:rsidP="002142DF">
            <w:pPr>
              <w:jc w:val="center"/>
              <w:rPr>
                <w:b/>
                <w:sz w:val="22"/>
                <w:szCs w:val="22"/>
              </w:rPr>
            </w:pPr>
            <w:r w:rsidRPr="007B7512">
              <w:rPr>
                <w:b/>
                <w:sz w:val="22"/>
                <w:szCs w:val="22"/>
              </w:rPr>
              <w:t>3</w:t>
            </w:r>
          </w:p>
        </w:tc>
        <w:tc>
          <w:tcPr>
            <w:tcW w:w="14960" w:type="dxa"/>
            <w:gridSpan w:val="8"/>
            <w:tcBorders>
              <w:bottom w:val="single" w:sz="8" w:space="0" w:color="auto"/>
            </w:tcBorders>
            <w:shd w:val="clear" w:color="auto" w:fill="D9D9D9" w:themeFill="background1" w:themeFillShade="D9"/>
          </w:tcPr>
          <w:p w:rsidR="00EB5986" w:rsidRPr="007B7512" w:rsidRDefault="00EB5986" w:rsidP="002142DF">
            <w:pPr>
              <w:jc w:val="center"/>
              <w:rPr>
                <w:b/>
                <w:sz w:val="22"/>
                <w:szCs w:val="22"/>
              </w:rPr>
            </w:pPr>
            <w:r w:rsidRPr="007B7512">
              <w:rPr>
                <w:b/>
                <w:sz w:val="22"/>
                <w:szCs w:val="22"/>
              </w:rPr>
              <w:t>Доступность образовательной деятельности для инвалидов</w:t>
            </w:r>
          </w:p>
        </w:tc>
      </w:tr>
      <w:tr w:rsidR="00EB5986" w:rsidRPr="007B7512" w:rsidTr="003F2125">
        <w:trPr>
          <w:trHeight w:val="20"/>
        </w:trPr>
        <w:tc>
          <w:tcPr>
            <w:tcW w:w="775" w:type="dxa"/>
            <w:shd w:val="clear" w:color="auto" w:fill="F2F2F2" w:themeFill="background1" w:themeFillShade="F2"/>
          </w:tcPr>
          <w:p w:rsidR="00EB5986" w:rsidRPr="007B7512" w:rsidRDefault="00EB5986" w:rsidP="002142DF">
            <w:pPr>
              <w:jc w:val="center"/>
              <w:rPr>
                <w:sz w:val="22"/>
                <w:szCs w:val="22"/>
              </w:rPr>
            </w:pPr>
            <w:r w:rsidRPr="007B7512">
              <w:rPr>
                <w:sz w:val="22"/>
                <w:szCs w:val="22"/>
              </w:rPr>
              <w:t>3.3</w:t>
            </w:r>
          </w:p>
        </w:tc>
        <w:tc>
          <w:tcPr>
            <w:tcW w:w="14960" w:type="dxa"/>
            <w:gridSpan w:val="8"/>
            <w:shd w:val="clear" w:color="auto" w:fill="F2F2F2" w:themeFill="background1" w:themeFillShade="F2"/>
          </w:tcPr>
          <w:p w:rsidR="00EB5986" w:rsidRPr="007B7512" w:rsidRDefault="00EB5986" w:rsidP="00090D75">
            <w:pPr>
              <w:rPr>
                <w:sz w:val="22"/>
                <w:szCs w:val="22"/>
              </w:rPr>
            </w:pPr>
            <w:r w:rsidRPr="007B7512">
              <w:rPr>
                <w:sz w:val="22"/>
                <w:szCs w:val="22"/>
              </w:rPr>
              <w:t>Доля получателей образовательных услуг, удовлетворенных доступностью образовательных услуг для инвалидов:</w:t>
            </w:r>
          </w:p>
        </w:tc>
      </w:tr>
      <w:tr w:rsidR="00B474A3" w:rsidRPr="007B7512" w:rsidTr="009A7312">
        <w:trPr>
          <w:trHeight w:val="20"/>
        </w:trPr>
        <w:tc>
          <w:tcPr>
            <w:tcW w:w="775" w:type="dxa"/>
            <w:shd w:val="clear" w:color="auto" w:fill="auto"/>
          </w:tcPr>
          <w:p w:rsidR="00B474A3" w:rsidRPr="007B7512" w:rsidRDefault="00B474A3" w:rsidP="00584A26">
            <w:pPr>
              <w:jc w:val="center"/>
              <w:rPr>
                <w:color w:val="000000"/>
                <w:sz w:val="22"/>
                <w:szCs w:val="22"/>
              </w:rPr>
            </w:pPr>
            <w:r w:rsidRPr="007B7512">
              <w:rPr>
                <w:color w:val="000000"/>
                <w:sz w:val="22"/>
                <w:szCs w:val="22"/>
              </w:rPr>
              <w:t>3.3.1</w:t>
            </w:r>
          </w:p>
        </w:tc>
        <w:tc>
          <w:tcPr>
            <w:tcW w:w="12408" w:type="dxa"/>
            <w:shd w:val="clear" w:color="auto" w:fill="auto"/>
          </w:tcPr>
          <w:p w:rsidR="00B474A3" w:rsidRPr="007B7512" w:rsidRDefault="00B474A3" w:rsidP="00BE28F6">
            <w:pPr>
              <w:jc w:val="both"/>
              <w:rPr>
                <w:color w:val="000000"/>
                <w:sz w:val="22"/>
                <w:szCs w:val="22"/>
              </w:rPr>
            </w:pPr>
            <w:r w:rsidRPr="007B7512">
              <w:rPr>
                <w:color w:val="000000"/>
                <w:sz w:val="22"/>
                <w:szCs w:val="22"/>
              </w:rPr>
              <w:t>оборудование входных групп пандусами / подъемными платформами;</w:t>
            </w:r>
          </w:p>
        </w:tc>
        <w:tc>
          <w:tcPr>
            <w:tcW w:w="851" w:type="dxa"/>
            <w:shd w:val="clear" w:color="auto" w:fill="auto"/>
            <w:noWrap/>
            <w:vAlign w:val="bottom"/>
          </w:tcPr>
          <w:p w:rsidR="00B474A3" w:rsidRPr="007B7512" w:rsidRDefault="00B474A3" w:rsidP="00574585">
            <w:pPr>
              <w:jc w:val="center"/>
              <w:rPr>
                <w:sz w:val="22"/>
                <w:szCs w:val="22"/>
              </w:rPr>
            </w:pPr>
            <w:r w:rsidRPr="007B7512">
              <w:rPr>
                <w:sz w:val="22"/>
                <w:szCs w:val="22"/>
              </w:rPr>
              <w:t>95</w:t>
            </w:r>
          </w:p>
        </w:tc>
        <w:tc>
          <w:tcPr>
            <w:tcW w:w="283" w:type="dxa"/>
            <w:shd w:val="clear" w:color="auto" w:fill="auto"/>
            <w:noWrap/>
            <w:vAlign w:val="bottom"/>
          </w:tcPr>
          <w:p w:rsidR="00B474A3" w:rsidRPr="007B7512" w:rsidRDefault="00B474A3" w:rsidP="007B7512">
            <w:pPr>
              <w:jc w:val="center"/>
              <w:rPr>
                <w:sz w:val="22"/>
                <w:szCs w:val="22"/>
              </w:rPr>
            </w:pPr>
          </w:p>
        </w:tc>
        <w:tc>
          <w:tcPr>
            <w:tcW w:w="284" w:type="dxa"/>
            <w:shd w:val="clear" w:color="auto" w:fill="auto"/>
            <w:noWrap/>
            <w:vAlign w:val="bottom"/>
          </w:tcPr>
          <w:p w:rsidR="00B474A3" w:rsidRPr="007B7512" w:rsidRDefault="00B474A3" w:rsidP="007B7512">
            <w:pPr>
              <w:jc w:val="center"/>
              <w:rPr>
                <w:sz w:val="22"/>
                <w:szCs w:val="22"/>
              </w:rPr>
            </w:pPr>
          </w:p>
        </w:tc>
        <w:tc>
          <w:tcPr>
            <w:tcW w:w="283" w:type="dxa"/>
            <w:shd w:val="clear" w:color="auto" w:fill="auto"/>
            <w:noWrap/>
            <w:vAlign w:val="bottom"/>
          </w:tcPr>
          <w:p w:rsidR="00B474A3" w:rsidRPr="007B7512" w:rsidRDefault="00B474A3" w:rsidP="007B7512">
            <w:pPr>
              <w:jc w:val="center"/>
              <w:rPr>
                <w:sz w:val="22"/>
                <w:szCs w:val="22"/>
              </w:rPr>
            </w:pPr>
          </w:p>
        </w:tc>
        <w:tc>
          <w:tcPr>
            <w:tcW w:w="284" w:type="dxa"/>
            <w:shd w:val="clear" w:color="auto" w:fill="auto"/>
            <w:noWrap/>
            <w:vAlign w:val="bottom"/>
          </w:tcPr>
          <w:p w:rsidR="00B474A3" w:rsidRPr="007B7512" w:rsidRDefault="00B474A3" w:rsidP="007B7512">
            <w:pPr>
              <w:jc w:val="center"/>
              <w:rPr>
                <w:sz w:val="22"/>
                <w:szCs w:val="22"/>
              </w:rPr>
            </w:pPr>
          </w:p>
        </w:tc>
        <w:tc>
          <w:tcPr>
            <w:tcW w:w="283" w:type="dxa"/>
            <w:vAlign w:val="bottom"/>
          </w:tcPr>
          <w:p w:rsidR="00B474A3" w:rsidRPr="007B7512" w:rsidRDefault="00B474A3" w:rsidP="007B7512">
            <w:pPr>
              <w:jc w:val="center"/>
              <w:rPr>
                <w:sz w:val="22"/>
                <w:szCs w:val="22"/>
              </w:rPr>
            </w:pPr>
          </w:p>
        </w:tc>
        <w:tc>
          <w:tcPr>
            <w:tcW w:w="284" w:type="dxa"/>
            <w:vAlign w:val="bottom"/>
          </w:tcPr>
          <w:p w:rsidR="00B474A3" w:rsidRPr="007B7512" w:rsidRDefault="00B474A3" w:rsidP="007B7512">
            <w:pPr>
              <w:jc w:val="center"/>
              <w:rPr>
                <w:sz w:val="22"/>
                <w:szCs w:val="22"/>
              </w:rPr>
            </w:pPr>
          </w:p>
        </w:tc>
      </w:tr>
      <w:tr w:rsidR="00B474A3" w:rsidRPr="007B7512" w:rsidTr="009A7312">
        <w:trPr>
          <w:trHeight w:val="20"/>
        </w:trPr>
        <w:tc>
          <w:tcPr>
            <w:tcW w:w="775" w:type="dxa"/>
            <w:shd w:val="clear" w:color="auto" w:fill="auto"/>
          </w:tcPr>
          <w:p w:rsidR="00B474A3" w:rsidRPr="007B7512" w:rsidRDefault="00B474A3" w:rsidP="00584A26">
            <w:pPr>
              <w:jc w:val="center"/>
              <w:rPr>
                <w:color w:val="000000"/>
                <w:sz w:val="22"/>
                <w:szCs w:val="22"/>
              </w:rPr>
            </w:pPr>
            <w:r w:rsidRPr="007B7512">
              <w:rPr>
                <w:color w:val="000000"/>
                <w:sz w:val="22"/>
                <w:szCs w:val="22"/>
              </w:rPr>
              <w:t>3.3.2</w:t>
            </w:r>
          </w:p>
        </w:tc>
        <w:tc>
          <w:tcPr>
            <w:tcW w:w="12408" w:type="dxa"/>
            <w:shd w:val="clear" w:color="auto" w:fill="auto"/>
          </w:tcPr>
          <w:p w:rsidR="00B474A3" w:rsidRPr="007B7512" w:rsidRDefault="00B474A3" w:rsidP="00BE28F6">
            <w:pPr>
              <w:jc w:val="both"/>
              <w:rPr>
                <w:color w:val="000000"/>
                <w:sz w:val="22"/>
                <w:szCs w:val="22"/>
              </w:rPr>
            </w:pPr>
            <w:r w:rsidRPr="007B7512">
              <w:rPr>
                <w:color w:val="000000"/>
                <w:sz w:val="22"/>
                <w:szCs w:val="22"/>
              </w:rPr>
              <w:t>наличие выделенных стоянок для автотранспортных средств инвалидов;</w:t>
            </w:r>
          </w:p>
        </w:tc>
        <w:tc>
          <w:tcPr>
            <w:tcW w:w="851" w:type="dxa"/>
            <w:shd w:val="clear" w:color="auto" w:fill="auto"/>
            <w:noWrap/>
            <w:vAlign w:val="bottom"/>
          </w:tcPr>
          <w:p w:rsidR="00B474A3" w:rsidRPr="007B7512" w:rsidRDefault="00B474A3" w:rsidP="00574585">
            <w:pPr>
              <w:jc w:val="center"/>
              <w:rPr>
                <w:sz w:val="22"/>
                <w:szCs w:val="22"/>
              </w:rPr>
            </w:pPr>
            <w:r w:rsidRPr="007B7512">
              <w:rPr>
                <w:sz w:val="22"/>
                <w:szCs w:val="22"/>
              </w:rPr>
              <w:t>90</w:t>
            </w:r>
          </w:p>
        </w:tc>
        <w:tc>
          <w:tcPr>
            <w:tcW w:w="283" w:type="dxa"/>
            <w:shd w:val="clear" w:color="auto" w:fill="auto"/>
            <w:noWrap/>
            <w:vAlign w:val="bottom"/>
          </w:tcPr>
          <w:p w:rsidR="00B474A3" w:rsidRPr="007B7512" w:rsidRDefault="00B474A3" w:rsidP="007B7512">
            <w:pPr>
              <w:jc w:val="center"/>
              <w:rPr>
                <w:sz w:val="22"/>
                <w:szCs w:val="22"/>
              </w:rPr>
            </w:pPr>
          </w:p>
        </w:tc>
        <w:tc>
          <w:tcPr>
            <w:tcW w:w="284" w:type="dxa"/>
            <w:shd w:val="clear" w:color="auto" w:fill="auto"/>
            <w:noWrap/>
            <w:vAlign w:val="bottom"/>
          </w:tcPr>
          <w:p w:rsidR="00B474A3" w:rsidRPr="007B7512" w:rsidRDefault="00B474A3" w:rsidP="007B7512">
            <w:pPr>
              <w:jc w:val="center"/>
              <w:rPr>
                <w:sz w:val="22"/>
                <w:szCs w:val="22"/>
              </w:rPr>
            </w:pPr>
          </w:p>
        </w:tc>
        <w:tc>
          <w:tcPr>
            <w:tcW w:w="283" w:type="dxa"/>
            <w:shd w:val="clear" w:color="auto" w:fill="auto"/>
            <w:noWrap/>
            <w:vAlign w:val="bottom"/>
          </w:tcPr>
          <w:p w:rsidR="00B474A3" w:rsidRPr="007B7512" w:rsidRDefault="00B474A3" w:rsidP="007B7512">
            <w:pPr>
              <w:jc w:val="center"/>
              <w:rPr>
                <w:sz w:val="22"/>
                <w:szCs w:val="22"/>
              </w:rPr>
            </w:pPr>
          </w:p>
        </w:tc>
        <w:tc>
          <w:tcPr>
            <w:tcW w:w="284" w:type="dxa"/>
            <w:shd w:val="clear" w:color="auto" w:fill="auto"/>
            <w:noWrap/>
            <w:vAlign w:val="bottom"/>
          </w:tcPr>
          <w:p w:rsidR="00B474A3" w:rsidRPr="007B7512" w:rsidRDefault="00B474A3" w:rsidP="007B7512">
            <w:pPr>
              <w:jc w:val="center"/>
              <w:rPr>
                <w:sz w:val="22"/>
                <w:szCs w:val="22"/>
              </w:rPr>
            </w:pPr>
          </w:p>
        </w:tc>
        <w:tc>
          <w:tcPr>
            <w:tcW w:w="283" w:type="dxa"/>
            <w:vAlign w:val="bottom"/>
          </w:tcPr>
          <w:p w:rsidR="00B474A3" w:rsidRPr="007B7512" w:rsidRDefault="00B474A3" w:rsidP="007B7512">
            <w:pPr>
              <w:jc w:val="center"/>
              <w:rPr>
                <w:sz w:val="22"/>
                <w:szCs w:val="22"/>
              </w:rPr>
            </w:pPr>
          </w:p>
        </w:tc>
        <w:tc>
          <w:tcPr>
            <w:tcW w:w="284" w:type="dxa"/>
            <w:vAlign w:val="bottom"/>
          </w:tcPr>
          <w:p w:rsidR="00B474A3" w:rsidRPr="007B7512" w:rsidRDefault="00B474A3" w:rsidP="007B7512">
            <w:pPr>
              <w:jc w:val="center"/>
              <w:rPr>
                <w:sz w:val="22"/>
                <w:szCs w:val="22"/>
              </w:rPr>
            </w:pPr>
          </w:p>
        </w:tc>
      </w:tr>
      <w:tr w:rsidR="00B474A3" w:rsidRPr="007B7512" w:rsidTr="009A7312">
        <w:trPr>
          <w:trHeight w:val="20"/>
        </w:trPr>
        <w:tc>
          <w:tcPr>
            <w:tcW w:w="775" w:type="dxa"/>
            <w:shd w:val="clear" w:color="auto" w:fill="auto"/>
          </w:tcPr>
          <w:p w:rsidR="00B474A3" w:rsidRPr="007B7512" w:rsidRDefault="00B474A3" w:rsidP="00584A26">
            <w:pPr>
              <w:jc w:val="center"/>
              <w:rPr>
                <w:color w:val="000000"/>
                <w:sz w:val="22"/>
                <w:szCs w:val="22"/>
              </w:rPr>
            </w:pPr>
            <w:r w:rsidRPr="007B7512">
              <w:rPr>
                <w:color w:val="000000"/>
                <w:sz w:val="22"/>
                <w:szCs w:val="22"/>
              </w:rPr>
              <w:t>3.3.3</w:t>
            </w:r>
          </w:p>
        </w:tc>
        <w:tc>
          <w:tcPr>
            <w:tcW w:w="12408" w:type="dxa"/>
            <w:shd w:val="clear" w:color="auto" w:fill="auto"/>
          </w:tcPr>
          <w:p w:rsidR="00B474A3" w:rsidRPr="007B7512" w:rsidRDefault="00B474A3" w:rsidP="00BE28F6">
            <w:pPr>
              <w:jc w:val="both"/>
              <w:rPr>
                <w:color w:val="000000"/>
                <w:sz w:val="22"/>
                <w:szCs w:val="22"/>
              </w:rPr>
            </w:pPr>
            <w:r w:rsidRPr="007B7512">
              <w:rPr>
                <w:color w:val="000000"/>
                <w:sz w:val="22"/>
                <w:szCs w:val="22"/>
              </w:rPr>
              <w:t>наличие адаптированных лифтов, поручней, расширенных дверных проемов;</w:t>
            </w:r>
          </w:p>
        </w:tc>
        <w:tc>
          <w:tcPr>
            <w:tcW w:w="851" w:type="dxa"/>
            <w:shd w:val="clear" w:color="auto" w:fill="auto"/>
            <w:noWrap/>
            <w:vAlign w:val="bottom"/>
          </w:tcPr>
          <w:p w:rsidR="00B474A3" w:rsidRPr="007B7512" w:rsidRDefault="00B474A3" w:rsidP="00574585">
            <w:pPr>
              <w:jc w:val="center"/>
              <w:rPr>
                <w:sz w:val="22"/>
                <w:szCs w:val="22"/>
              </w:rPr>
            </w:pPr>
            <w:r w:rsidRPr="007B7512">
              <w:rPr>
                <w:sz w:val="22"/>
                <w:szCs w:val="22"/>
              </w:rPr>
              <w:t>57</w:t>
            </w:r>
          </w:p>
        </w:tc>
        <w:tc>
          <w:tcPr>
            <w:tcW w:w="283" w:type="dxa"/>
            <w:shd w:val="clear" w:color="auto" w:fill="auto"/>
            <w:noWrap/>
            <w:vAlign w:val="bottom"/>
          </w:tcPr>
          <w:p w:rsidR="00B474A3" w:rsidRPr="007B7512" w:rsidRDefault="00B474A3" w:rsidP="007B7512">
            <w:pPr>
              <w:jc w:val="center"/>
              <w:rPr>
                <w:sz w:val="22"/>
                <w:szCs w:val="22"/>
              </w:rPr>
            </w:pPr>
          </w:p>
        </w:tc>
        <w:tc>
          <w:tcPr>
            <w:tcW w:w="284" w:type="dxa"/>
            <w:shd w:val="clear" w:color="auto" w:fill="auto"/>
            <w:noWrap/>
            <w:vAlign w:val="bottom"/>
          </w:tcPr>
          <w:p w:rsidR="00B474A3" w:rsidRPr="007B7512" w:rsidRDefault="00B474A3" w:rsidP="007B7512">
            <w:pPr>
              <w:jc w:val="center"/>
              <w:rPr>
                <w:sz w:val="22"/>
                <w:szCs w:val="22"/>
              </w:rPr>
            </w:pPr>
          </w:p>
        </w:tc>
        <w:tc>
          <w:tcPr>
            <w:tcW w:w="283" w:type="dxa"/>
            <w:shd w:val="clear" w:color="auto" w:fill="auto"/>
            <w:noWrap/>
            <w:vAlign w:val="bottom"/>
          </w:tcPr>
          <w:p w:rsidR="00B474A3" w:rsidRPr="007B7512" w:rsidRDefault="00B474A3" w:rsidP="007B7512">
            <w:pPr>
              <w:jc w:val="center"/>
              <w:rPr>
                <w:sz w:val="22"/>
                <w:szCs w:val="22"/>
              </w:rPr>
            </w:pPr>
          </w:p>
        </w:tc>
        <w:tc>
          <w:tcPr>
            <w:tcW w:w="284" w:type="dxa"/>
            <w:shd w:val="clear" w:color="auto" w:fill="auto"/>
            <w:noWrap/>
            <w:vAlign w:val="bottom"/>
          </w:tcPr>
          <w:p w:rsidR="00B474A3" w:rsidRPr="007B7512" w:rsidRDefault="00B474A3" w:rsidP="007B7512">
            <w:pPr>
              <w:jc w:val="center"/>
              <w:rPr>
                <w:sz w:val="22"/>
                <w:szCs w:val="22"/>
              </w:rPr>
            </w:pPr>
          </w:p>
        </w:tc>
        <w:tc>
          <w:tcPr>
            <w:tcW w:w="283" w:type="dxa"/>
            <w:vAlign w:val="bottom"/>
          </w:tcPr>
          <w:p w:rsidR="00B474A3" w:rsidRPr="007B7512" w:rsidRDefault="00B474A3" w:rsidP="007B7512">
            <w:pPr>
              <w:jc w:val="center"/>
              <w:rPr>
                <w:sz w:val="22"/>
                <w:szCs w:val="22"/>
              </w:rPr>
            </w:pPr>
          </w:p>
        </w:tc>
        <w:tc>
          <w:tcPr>
            <w:tcW w:w="284" w:type="dxa"/>
            <w:vAlign w:val="bottom"/>
          </w:tcPr>
          <w:p w:rsidR="00B474A3" w:rsidRPr="007B7512" w:rsidRDefault="00B474A3" w:rsidP="007B7512">
            <w:pPr>
              <w:jc w:val="center"/>
              <w:rPr>
                <w:sz w:val="22"/>
                <w:szCs w:val="22"/>
              </w:rPr>
            </w:pPr>
          </w:p>
        </w:tc>
      </w:tr>
      <w:tr w:rsidR="00B474A3" w:rsidRPr="007B7512" w:rsidTr="009A7312">
        <w:trPr>
          <w:trHeight w:val="20"/>
        </w:trPr>
        <w:tc>
          <w:tcPr>
            <w:tcW w:w="775" w:type="dxa"/>
            <w:shd w:val="clear" w:color="auto" w:fill="auto"/>
          </w:tcPr>
          <w:p w:rsidR="00B474A3" w:rsidRPr="007B7512" w:rsidRDefault="00B474A3" w:rsidP="00584A26">
            <w:pPr>
              <w:jc w:val="center"/>
              <w:rPr>
                <w:color w:val="000000"/>
                <w:sz w:val="22"/>
                <w:szCs w:val="22"/>
              </w:rPr>
            </w:pPr>
            <w:r w:rsidRPr="007B7512">
              <w:rPr>
                <w:color w:val="000000"/>
                <w:sz w:val="22"/>
                <w:szCs w:val="22"/>
              </w:rPr>
              <w:t>3.3.4</w:t>
            </w:r>
          </w:p>
        </w:tc>
        <w:tc>
          <w:tcPr>
            <w:tcW w:w="12408" w:type="dxa"/>
            <w:shd w:val="clear" w:color="auto" w:fill="auto"/>
          </w:tcPr>
          <w:p w:rsidR="00B474A3" w:rsidRPr="007B7512" w:rsidRDefault="00B474A3" w:rsidP="00BE28F6">
            <w:pPr>
              <w:jc w:val="both"/>
              <w:rPr>
                <w:color w:val="000000"/>
                <w:sz w:val="22"/>
                <w:szCs w:val="22"/>
              </w:rPr>
            </w:pPr>
            <w:r w:rsidRPr="007B7512">
              <w:rPr>
                <w:color w:val="000000"/>
                <w:sz w:val="22"/>
                <w:szCs w:val="22"/>
              </w:rPr>
              <w:t>наличие сменных кресел-колясок;</w:t>
            </w:r>
          </w:p>
        </w:tc>
        <w:tc>
          <w:tcPr>
            <w:tcW w:w="851" w:type="dxa"/>
            <w:shd w:val="clear" w:color="auto" w:fill="auto"/>
            <w:noWrap/>
            <w:vAlign w:val="bottom"/>
          </w:tcPr>
          <w:p w:rsidR="00B474A3" w:rsidRPr="007B7512" w:rsidRDefault="00B474A3" w:rsidP="00574585">
            <w:pPr>
              <w:jc w:val="center"/>
              <w:rPr>
                <w:sz w:val="22"/>
                <w:szCs w:val="22"/>
              </w:rPr>
            </w:pPr>
            <w:r w:rsidRPr="007B7512">
              <w:rPr>
                <w:sz w:val="22"/>
                <w:szCs w:val="22"/>
              </w:rPr>
              <w:t>29</w:t>
            </w:r>
          </w:p>
        </w:tc>
        <w:tc>
          <w:tcPr>
            <w:tcW w:w="283" w:type="dxa"/>
            <w:shd w:val="clear" w:color="auto" w:fill="auto"/>
            <w:noWrap/>
            <w:vAlign w:val="bottom"/>
          </w:tcPr>
          <w:p w:rsidR="00B474A3" w:rsidRPr="007B7512" w:rsidRDefault="00B474A3" w:rsidP="007B7512">
            <w:pPr>
              <w:jc w:val="center"/>
              <w:rPr>
                <w:sz w:val="22"/>
                <w:szCs w:val="22"/>
              </w:rPr>
            </w:pPr>
          </w:p>
        </w:tc>
        <w:tc>
          <w:tcPr>
            <w:tcW w:w="284" w:type="dxa"/>
            <w:shd w:val="clear" w:color="auto" w:fill="auto"/>
            <w:noWrap/>
            <w:vAlign w:val="bottom"/>
          </w:tcPr>
          <w:p w:rsidR="00B474A3" w:rsidRPr="007B7512" w:rsidRDefault="00B474A3" w:rsidP="007B7512">
            <w:pPr>
              <w:jc w:val="center"/>
              <w:rPr>
                <w:sz w:val="22"/>
                <w:szCs w:val="22"/>
              </w:rPr>
            </w:pPr>
          </w:p>
        </w:tc>
        <w:tc>
          <w:tcPr>
            <w:tcW w:w="283" w:type="dxa"/>
            <w:shd w:val="clear" w:color="auto" w:fill="auto"/>
            <w:noWrap/>
            <w:vAlign w:val="bottom"/>
          </w:tcPr>
          <w:p w:rsidR="00B474A3" w:rsidRPr="007B7512" w:rsidRDefault="00B474A3" w:rsidP="007B7512">
            <w:pPr>
              <w:jc w:val="center"/>
              <w:rPr>
                <w:sz w:val="22"/>
                <w:szCs w:val="22"/>
              </w:rPr>
            </w:pPr>
          </w:p>
        </w:tc>
        <w:tc>
          <w:tcPr>
            <w:tcW w:w="284" w:type="dxa"/>
            <w:shd w:val="clear" w:color="auto" w:fill="auto"/>
            <w:noWrap/>
            <w:vAlign w:val="bottom"/>
          </w:tcPr>
          <w:p w:rsidR="00B474A3" w:rsidRPr="007B7512" w:rsidRDefault="00B474A3" w:rsidP="007B7512">
            <w:pPr>
              <w:jc w:val="center"/>
              <w:rPr>
                <w:sz w:val="22"/>
                <w:szCs w:val="22"/>
              </w:rPr>
            </w:pPr>
          </w:p>
        </w:tc>
        <w:tc>
          <w:tcPr>
            <w:tcW w:w="283" w:type="dxa"/>
            <w:vAlign w:val="bottom"/>
          </w:tcPr>
          <w:p w:rsidR="00B474A3" w:rsidRPr="007B7512" w:rsidRDefault="00B474A3" w:rsidP="007B7512">
            <w:pPr>
              <w:jc w:val="center"/>
              <w:rPr>
                <w:sz w:val="22"/>
                <w:szCs w:val="22"/>
              </w:rPr>
            </w:pPr>
          </w:p>
        </w:tc>
        <w:tc>
          <w:tcPr>
            <w:tcW w:w="284" w:type="dxa"/>
            <w:vAlign w:val="bottom"/>
          </w:tcPr>
          <w:p w:rsidR="00B474A3" w:rsidRPr="007B7512" w:rsidRDefault="00B474A3" w:rsidP="007B7512">
            <w:pPr>
              <w:jc w:val="center"/>
              <w:rPr>
                <w:sz w:val="22"/>
                <w:szCs w:val="22"/>
              </w:rPr>
            </w:pPr>
          </w:p>
        </w:tc>
      </w:tr>
      <w:tr w:rsidR="00B474A3" w:rsidRPr="007B7512" w:rsidTr="009A7312">
        <w:trPr>
          <w:trHeight w:val="20"/>
        </w:trPr>
        <w:tc>
          <w:tcPr>
            <w:tcW w:w="775" w:type="dxa"/>
            <w:shd w:val="clear" w:color="auto" w:fill="auto"/>
          </w:tcPr>
          <w:p w:rsidR="00B474A3" w:rsidRPr="007B7512" w:rsidRDefault="00B474A3" w:rsidP="00584A26">
            <w:pPr>
              <w:jc w:val="center"/>
              <w:rPr>
                <w:color w:val="000000"/>
                <w:sz w:val="22"/>
                <w:szCs w:val="22"/>
              </w:rPr>
            </w:pPr>
            <w:r w:rsidRPr="007B7512">
              <w:rPr>
                <w:color w:val="000000"/>
                <w:sz w:val="22"/>
                <w:szCs w:val="22"/>
              </w:rPr>
              <w:t>3.3.5</w:t>
            </w:r>
          </w:p>
        </w:tc>
        <w:tc>
          <w:tcPr>
            <w:tcW w:w="12408" w:type="dxa"/>
            <w:shd w:val="clear" w:color="auto" w:fill="auto"/>
          </w:tcPr>
          <w:p w:rsidR="00B474A3" w:rsidRPr="007B7512" w:rsidRDefault="00B474A3" w:rsidP="00BE28F6">
            <w:pPr>
              <w:jc w:val="both"/>
              <w:rPr>
                <w:color w:val="000000"/>
                <w:sz w:val="22"/>
                <w:szCs w:val="22"/>
              </w:rPr>
            </w:pPr>
            <w:r w:rsidRPr="007B7512">
              <w:rPr>
                <w:color w:val="000000"/>
                <w:sz w:val="22"/>
                <w:szCs w:val="22"/>
              </w:rPr>
              <w:t>наличие специально оборудованных санитарно-гигиенических помещений в организации;</w:t>
            </w:r>
          </w:p>
        </w:tc>
        <w:tc>
          <w:tcPr>
            <w:tcW w:w="851" w:type="dxa"/>
            <w:shd w:val="clear" w:color="auto" w:fill="auto"/>
            <w:noWrap/>
            <w:vAlign w:val="bottom"/>
          </w:tcPr>
          <w:p w:rsidR="00B474A3" w:rsidRPr="007B7512" w:rsidRDefault="00B474A3" w:rsidP="00574585">
            <w:pPr>
              <w:jc w:val="center"/>
              <w:rPr>
                <w:sz w:val="22"/>
                <w:szCs w:val="22"/>
              </w:rPr>
            </w:pPr>
            <w:r w:rsidRPr="007B7512">
              <w:rPr>
                <w:sz w:val="22"/>
                <w:szCs w:val="22"/>
              </w:rPr>
              <w:t>62</w:t>
            </w:r>
          </w:p>
        </w:tc>
        <w:tc>
          <w:tcPr>
            <w:tcW w:w="283" w:type="dxa"/>
            <w:shd w:val="clear" w:color="auto" w:fill="auto"/>
            <w:noWrap/>
            <w:vAlign w:val="bottom"/>
          </w:tcPr>
          <w:p w:rsidR="00B474A3" w:rsidRPr="007B7512" w:rsidRDefault="00B474A3" w:rsidP="007B7512">
            <w:pPr>
              <w:jc w:val="center"/>
              <w:rPr>
                <w:sz w:val="22"/>
                <w:szCs w:val="22"/>
              </w:rPr>
            </w:pPr>
          </w:p>
        </w:tc>
        <w:tc>
          <w:tcPr>
            <w:tcW w:w="284" w:type="dxa"/>
            <w:shd w:val="clear" w:color="auto" w:fill="auto"/>
            <w:noWrap/>
            <w:vAlign w:val="bottom"/>
          </w:tcPr>
          <w:p w:rsidR="00B474A3" w:rsidRPr="007B7512" w:rsidRDefault="00B474A3" w:rsidP="007B7512">
            <w:pPr>
              <w:jc w:val="center"/>
              <w:rPr>
                <w:sz w:val="22"/>
                <w:szCs w:val="22"/>
              </w:rPr>
            </w:pPr>
          </w:p>
        </w:tc>
        <w:tc>
          <w:tcPr>
            <w:tcW w:w="283" w:type="dxa"/>
            <w:shd w:val="clear" w:color="auto" w:fill="auto"/>
            <w:noWrap/>
            <w:vAlign w:val="bottom"/>
          </w:tcPr>
          <w:p w:rsidR="00B474A3" w:rsidRPr="007B7512" w:rsidRDefault="00B474A3" w:rsidP="007B7512">
            <w:pPr>
              <w:jc w:val="center"/>
              <w:rPr>
                <w:sz w:val="22"/>
                <w:szCs w:val="22"/>
              </w:rPr>
            </w:pPr>
          </w:p>
        </w:tc>
        <w:tc>
          <w:tcPr>
            <w:tcW w:w="284" w:type="dxa"/>
            <w:shd w:val="clear" w:color="auto" w:fill="auto"/>
            <w:noWrap/>
            <w:vAlign w:val="bottom"/>
          </w:tcPr>
          <w:p w:rsidR="00B474A3" w:rsidRPr="007B7512" w:rsidRDefault="00B474A3" w:rsidP="007B7512">
            <w:pPr>
              <w:jc w:val="center"/>
              <w:rPr>
                <w:sz w:val="22"/>
                <w:szCs w:val="22"/>
              </w:rPr>
            </w:pPr>
          </w:p>
        </w:tc>
        <w:tc>
          <w:tcPr>
            <w:tcW w:w="283" w:type="dxa"/>
            <w:vAlign w:val="bottom"/>
          </w:tcPr>
          <w:p w:rsidR="00B474A3" w:rsidRPr="007B7512" w:rsidRDefault="00B474A3" w:rsidP="007B7512">
            <w:pPr>
              <w:jc w:val="center"/>
              <w:rPr>
                <w:sz w:val="22"/>
                <w:szCs w:val="22"/>
              </w:rPr>
            </w:pPr>
          </w:p>
        </w:tc>
        <w:tc>
          <w:tcPr>
            <w:tcW w:w="284" w:type="dxa"/>
            <w:vAlign w:val="bottom"/>
          </w:tcPr>
          <w:p w:rsidR="00B474A3" w:rsidRPr="007B7512" w:rsidRDefault="00B474A3" w:rsidP="007B7512">
            <w:pPr>
              <w:jc w:val="center"/>
              <w:rPr>
                <w:sz w:val="22"/>
                <w:szCs w:val="22"/>
              </w:rPr>
            </w:pPr>
          </w:p>
        </w:tc>
      </w:tr>
      <w:tr w:rsidR="00B474A3" w:rsidRPr="007B7512" w:rsidTr="009A7312">
        <w:trPr>
          <w:trHeight w:val="598"/>
        </w:trPr>
        <w:tc>
          <w:tcPr>
            <w:tcW w:w="775" w:type="dxa"/>
            <w:shd w:val="clear" w:color="auto" w:fill="auto"/>
          </w:tcPr>
          <w:p w:rsidR="00B474A3" w:rsidRPr="007B7512" w:rsidRDefault="00B474A3" w:rsidP="00584A26">
            <w:pPr>
              <w:jc w:val="center"/>
              <w:rPr>
                <w:color w:val="000000"/>
                <w:sz w:val="22"/>
                <w:szCs w:val="22"/>
              </w:rPr>
            </w:pPr>
            <w:r w:rsidRPr="007B7512">
              <w:rPr>
                <w:color w:val="000000"/>
                <w:sz w:val="22"/>
                <w:szCs w:val="22"/>
              </w:rPr>
              <w:t>3.3.6</w:t>
            </w:r>
          </w:p>
        </w:tc>
        <w:tc>
          <w:tcPr>
            <w:tcW w:w="12408" w:type="dxa"/>
            <w:shd w:val="clear" w:color="auto" w:fill="auto"/>
          </w:tcPr>
          <w:p w:rsidR="00B474A3" w:rsidRPr="007B7512" w:rsidRDefault="00B474A3" w:rsidP="00BE28F6">
            <w:pPr>
              <w:jc w:val="both"/>
              <w:rPr>
                <w:color w:val="000000"/>
                <w:sz w:val="22"/>
                <w:szCs w:val="22"/>
              </w:rPr>
            </w:pPr>
            <w:r w:rsidRPr="007B7512">
              <w:rPr>
                <w:color w:val="000000"/>
                <w:sz w:val="22"/>
                <w:szCs w:val="22"/>
              </w:rPr>
              <w:t>дублирование для инвалидов по слуху и зрению звуковой и зрительной информации;</w:t>
            </w:r>
          </w:p>
        </w:tc>
        <w:tc>
          <w:tcPr>
            <w:tcW w:w="851" w:type="dxa"/>
            <w:shd w:val="clear" w:color="auto" w:fill="auto"/>
            <w:noWrap/>
            <w:vAlign w:val="bottom"/>
          </w:tcPr>
          <w:p w:rsidR="00B474A3" w:rsidRPr="007B7512" w:rsidRDefault="00B474A3" w:rsidP="00574585">
            <w:pPr>
              <w:jc w:val="center"/>
              <w:rPr>
                <w:sz w:val="22"/>
                <w:szCs w:val="22"/>
              </w:rPr>
            </w:pPr>
            <w:r w:rsidRPr="007B7512">
              <w:rPr>
                <w:sz w:val="22"/>
                <w:szCs w:val="22"/>
              </w:rPr>
              <w:t>38</w:t>
            </w:r>
          </w:p>
        </w:tc>
        <w:tc>
          <w:tcPr>
            <w:tcW w:w="283" w:type="dxa"/>
            <w:shd w:val="clear" w:color="auto" w:fill="auto"/>
            <w:noWrap/>
            <w:vAlign w:val="bottom"/>
          </w:tcPr>
          <w:p w:rsidR="00B474A3" w:rsidRPr="007B7512" w:rsidRDefault="00B474A3" w:rsidP="007B7512">
            <w:pPr>
              <w:jc w:val="center"/>
              <w:rPr>
                <w:sz w:val="22"/>
                <w:szCs w:val="22"/>
              </w:rPr>
            </w:pPr>
          </w:p>
        </w:tc>
        <w:tc>
          <w:tcPr>
            <w:tcW w:w="284" w:type="dxa"/>
            <w:shd w:val="clear" w:color="auto" w:fill="auto"/>
            <w:noWrap/>
            <w:vAlign w:val="bottom"/>
          </w:tcPr>
          <w:p w:rsidR="00B474A3" w:rsidRPr="007B7512" w:rsidRDefault="00B474A3" w:rsidP="007B7512">
            <w:pPr>
              <w:jc w:val="center"/>
              <w:rPr>
                <w:sz w:val="22"/>
                <w:szCs w:val="22"/>
              </w:rPr>
            </w:pPr>
          </w:p>
        </w:tc>
        <w:tc>
          <w:tcPr>
            <w:tcW w:w="283" w:type="dxa"/>
            <w:shd w:val="clear" w:color="auto" w:fill="auto"/>
            <w:noWrap/>
            <w:vAlign w:val="bottom"/>
          </w:tcPr>
          <w:p w:rsidR="00B474A3" w:rsidRPr="007B7512" w:rsidRDefault="00B474A3" w:rsidP="007B7512">
            <w:pPr>
              <w:jc w:val="center"/>
              <w:rPr>
                <w:sz w:val="22"/>
                <w:szCs w:val="22"/>
              </w:rPr>
            </w:pPr>
          </w:p>
        </w:tc>
        <w:tc>
          <w:tcPr>
            <w:tcW w:w="284" w:type="dxa"/>
            <w:shd w:val="clear" w:color="auto" w:fill="auto"/>
            <w:noWrap/>
            <w:vAlign w:val="bottom"/>
          </w:tcPr>
          <w:p w:rsidR="00B474A3" w:rsidRPr="007B7512" w:rsidRDefault="00B474A3" w:rsidP="007B7512">
            <w:pPr>
              <w:jc w:val="center"/>
              <w:rPr>
                <w:sz w:val="22"/>
                <w:szCs w:val="22"/>
              </w:rPr>
            </w:pPr>
          </w:p>
        </w:tc>
        <w:tc>
          <w:tcPr>
            <w:tcW w:w="283" w:type="dxa"/>
            <w:vAlign w:val="bottom"/>
          </w:tcPr>
          <w:p w:rsidR="00B474A3" w:rsidRPr="007B7512" w:rsidRDefault="00B474A3" w:rsidP="007B7512">
            <w:pPr>
              <w:jc w:val="center"/>
              <w:rPr>
                <w:sz w:val="22"/>
                <w:szCs w:val="22"/>
              </w:rPr>
            </w:pPr>
          </w:p>
        </w:tc>
        <w:tc>
          <w:tcPr>
            <w:tcW w:w="284" w:type="dxa"/>
            <w:vAlign w:val="bottom"/>
          </w:tcPr>
          <w:p w:rsidR="00B474A3" w:rsidRPr="007B7512" w:rsidRDefault="00B474A3" w:rsidP="007B7512">
            <w:pPr>
              <w:jc w:val="center"/>
              <w:rPr>
                <w:sz w:val="22"/>
                <w:szCs w:val="22"/>
              </w:rPr>
            </w:pPr>
          </w:p>
        </w:tc>
      </w:tr>
      <w:tr w:rsidR="00B474A3" w:rsidRPr="007B7512" w:rsidTr="009A7312">
        <w:trPr>
          <w:trHeight w:val="20"/>
        </w:trPr>
        <w:tc>
          <w:tcPr>
            <w:tcW w:w="775" w:type="dxa"/>
            <w:shd w:val="clear" w:color="auto" w:fill="auto"/>
          </w:tcPr>
          <w:p w:rsidR="00B474A3" w:rsidRPr="007B7512" w:rsidRDefault="00B474A3" w:rsidP="00584A26">
            <w:pPr>
              <w:jc w:val="center"/>
              <w:rPr>
                <w:color w:val="000000"/>
                <w:sz w:val="22"/>
                <w:szCs w:val="22"/>
              </w:rPr>
            </w:pPr>
            <w:r w:rsidRPr="007B7512">
              <w:rPr>
                <w:color w:val="000000"/>
                <w:sz w:val="22"/>
                <w:szCs w:val="22"/>
              </w:rPr>
              <w:t>3.3.7</w:t>
            </w:r>
          </w:p>
        </w:tc>
        <w:tc>
          <w:tcPr>
            <w:tcW w:w="12408" w:type="dxa"/>
            <w:shd w:val="clear" w:color="auto" w:fill="auto"/>
          </w:tcPr>
          <w:p w:rsidR="00B474A3" w:rsidRPr="007B7512" w:rsidRDefault="00B474A3" w:rsidP="00BE28F6">
            <w:pPr>
              <w:jc w:val="both"/>
              <w:rPr>
                <w:color w:val="000000"/>
                <w:sz w:val="22"/>
                <w:szCs w:val="22"/>
              </w:rPr>
            </w:pPr>
            <w:r w:rsidRPr="007B7512">
              <w:rPr>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851" w:type="dxa"/>
            <w:shd w:val="clear" w:color="auto" w:fill="auto"/>
            <w:noWrap/>
            <w:vAlign w:val="bottom"/>
          </w:tcPr>
          <w:p w:rsidR="00B474A3" w:rsidRPr="007B7512" w:rsidRDefault="00B474A3" w:rsidP="00574585">
            <w:pPr>
              <w:jc w:val="center"/>
              <w:rPr>
                <w:sz w:val="22"/>
                <w:szCs w:val="22"/>
              </w:rPr>
            </w:pPr>
            <w:r w:rsidRPr="007B7512">
              <w:rPr>
                <w:sz w:val="22"/>
                <w:szCs w:val="22"/>
              </w:rPr>
              <w:t>29</w:t>
            </w:r>
          </w:p>
        </w:tc>
        <w:tc>
          <w:tcPr>
            <w:tcW w:w="283" w:type="dxa"/>
            <w:shd w:val="clear" w:color="auto" w:fill="auto"/>
            <w:noWrap/>
            <w:vAlign w:val="bottom"/>
          </w:tcPr>
          <w:p w:rsidR="00B474A3" w:rsidRPr="007B7512" w:rsidRDefault="00B474A3" w:rsidP="007B7512">
            <w:pPr>
              <w:jc w:val="center"/>
              <w:rPr>
                <w:sz w:val="22"/>
                <w:szCs w:val="22"/>
              </w:rPr>
            </w:pPr>
          </w:p>
        </w:tc>
        <w:tc>
          <w:tcPr>
            <w:tcW w:w="284" w:type="dxa"/>
            <w:shd w:val="clear" w:color="auto" w:fill="auto"/>
            <w:noWrap/>
            <w:vAlign w:val="bottom"/>
          </w:tcPr>
          <w:p w:rsidR="00B474A3" w:rsidRPr="007B7512" w:rsidRDefault="00B474A3" w:rsidP="007B7512">
            <w:pPr>
              <w:jc w:val="center"/>
              <w:rPr>
                <w:sz w:val="22"/>
                <w:szCs w:val="22"/>
              </w:rPr>
            </w:pPr>
          </w:p>
        </w:tc>
        <w:tc>
          <w:tcPr>
            <w:tcW w:w="283" w:type="dxa"/>
            <w:shd w:val="clear" w:color="auto" w:fill="auto"/>
            <w:noWrap/>
            <w:vAlign w:val="bottom"/>
          </w:tcPr>
          <w:p w:rsidR="00B474A3" w:rsidRPr="007B7512" w:rsidRDefault="00B474A3" w:rsidP="007B7512">
            <w:pPr>
              <w:jc w:val="center"/>
              <w:rPr>
                <w:sz w:val="22"/>
                <w:szCs w:val="22"/>
              </w:rPr>
            </w:pPr>
          </w:p>
        </w:tc>
        <w:tc>
          <w:tcPr>
            <w:tcW w:w="284" w:type="dxa"/>
            <w:shd w:val="clear" w:color="auto" w:fill="auto"/>
            <w:noWrap/>
            <w:vAlign w:val="bottom"/>
          </w:tcPr>
          <w:p w:rsidR="00B474A3" w:rsidRPr="007B7512" w:rsidRDefault="00B474A3" w:rsidP="007B7512">
            <w:pPr>
              <w:jc w:val="center"/>
              <w:rPr>
                <w:sz w:val="22"/>
                <w:szCs w:val="22"/>
              </w:rPr>
            </w:pPr>
          </w:p>
        </w:tc>
        <w:tc>
          <w:tcPr>
            <w:tcW w:w="283" w:type="dxa"/>
            <w:vAlign w:val="bottom"/>
          </w:tcPr>
          <w:p w:rsidR="00B474A3" w:rsidRPr="007B7512" w:rsidRDefault="00B474A3" w:rsidP="007B7512">
            <w:pPr>
              <w:jc w:val="center"/>
              <w:rPr>
                <w:sz w:val="22"/>
                <w:szCs w:val="22"/>
              </w:rPr>
            </w:pPr>
          </w:p>
        </w:tc>
        <w:tc>
          <w:tcPr>
            <w:tcW w:w="284" w:type="dxa"/>
            <w:vAlign w:val="bottom"/>
          </w:tcPr>
          <w:p w:rsidR="00B474A3" w:rsidRPr="007B7512" w:rsidRDefault="00B474A3" w:rsidP="007B7512">
            <w:pPr>
              <w:jc w:val="center"/>
              <w:rPr>
                <w:sz w:val="22"/>
                <w:szCs w:val="22"/>
              </w:rPr>
            </w:pPr>
          </w:p>
        </w:tc>
      </w:tr>
      <w:tr w:rsidR="00B474A3" w:rsidRPr="007B7512" w:rsidTr="009A7312">
        <w:trPr>
          <w:trHeight w:val="20"/>
        </w:trPr>
        <w:tc>
          <w:tcPr>
            <w:tcW w:w="775" w:type="dxa"/>
            <w:shd w:val="clear" w:color="auto" w:fill="auto"/>
          </w:tcPr>
          <w:p w:rsidR="00B474A3" w:rsidRPr="007B7512" w:rsidRDefault="00B474A3" w:rsidP="00584A26">
            <w:pPr>
              <w:jc w:val="center"/>
              <w:rPr>
                <w:color w:val="000000"/>
                <w:sz w:val="22"/>
                <w:szCs w:val="22"/>
              </w:rPr>
            </w:pPr>
            <w:r w:rsidRPr="007B7512">
              <w:rPr>
                <w:color w:val="000000"/>
                <w:sz w:val="22"/>
                <w:szCs w:val="22"/>
              </w:rPr>
              <w:t>3.3.8</w:t>
            </w:r>
          </w:p>
        </w:tc>
        <w:tc>
          <w:tcPr>
            <w:tcW w:w="12408" w:type="dxa"/>
            <w:shd w:val="clear" w:color="auto" w:fill="auto"/>
          </w:tcPr>
          <w:p w:rsidR="00B474A3" w:rsidRPr="007B7512" w:rsidRDefault="00B474A3" w:rsidP="00BE28F6">
            <w:pPr>
              <w:jc w:val="both"/>
              <w:rPr>
                <w:color w:val="000000"/>
                <w:sz w:val="22"/>
                <w:szCs w:val="22"/>
              </w:rPr>
            </w:pPr>
            <w:r w:rsidRPr="007B7512">
              <w:rPr>
                <w:color w:val="000000"/>
                <w:sz w:val="22"/>
                <w:szCs w:val="22"/>
              </w:rPr>
              <w:t xml:space="preserve">возможность предоставления инвалидам по слуху (слуху и зрению) услуг </w:t>
            </w:r>
            <w:proofErr w:type="spellStart"/>
            <w:r w:rsidRPr="007B7512">
              <w:rPr>
                <w:color w:val="000000"/>
                <w:sz w:val="22"/>
                <w:szCs w:val="22"/>
              </w:rPr>
              <w:t>сурдопереводчика</w:t>
            </w:r>
            <w:proofErr w:type="spellEnd"/>
            <w:r w:rsidRPr="007B7512">
              <w:rPr>
                <w:color w:val="000000"/>
                <w:sz w:val="22"/>
                <w:szCs w:val="22"/>
              </w:rPr>
              <w:t xml:space="preserve"> (</w:t>
            </w:r>
            <w:proofErr w:type="spellStart"/>
            <w:r w:rsidRPr="007B7512">
              <w:rPr>
                <w:color w:val="000000"/>
                <w:sz w:val="22"/>
                <w:szCs w:val="22"/>
              </w:rPr>
              <w:t>тифлосурдопереводчика</w:t>
            </w:r>
            <w:proofErr w:type="spellEnd"/>
            <w:r w:rsidRPr="007B7512">
              <w:rPr>
                <w:color w:val="000000"/>
                <w:sz w:val="22"/>
                <w:szCs w:val="22"/>
              </w:rPr>
              <w:t>);</w:t>
            </w:r>
          </w:p>
        </w:tc>
        <w:tc>
          <w:tcPr>
            <w:tcW w:w="851" w:type="dxa"/>
            <w:shd w:val="clear" w:color="auto" w:fill="auto"/>
            <w:noWrap/>
            <w:vAlign w:val="bottom"/>
          </w:tcPr>
          <w:p w:rsidR="00B474A3" w:rsidRPr="007B7512" w:rsidRDefault="00B474A3" w:rsidP="00574585">
            <w:pPr>
              <w:jc w:val="center"/>
              <w:rPr>
                <w:sz w:val="22"/>
                <w:szCs w:val="22"/>
              </w:rPr>
            </w:pPr>
            <w:r w:rsidRPr="007B7512">
              <w:rPr>
                <w:sz w:val="22"/>
                <w:szCs w:val="22"/>
              </w:rPr>
              <w:t>24</w:t>
            </w:r>
          </w:p>
        </w:tc>
        <w:tc>
          <w:tcPr>
            <w:tcW w:w="283" w:type="dxa"/>
            <w:shd w:val="clear" w:color="auto" w:fill="auto"/>
            <w:noWrap/>
            <w:vAlign w:val="bottom"/>
          </w:tcPr>
          <w:p w:rsidR="00B474A3" w:rsidRPr="007B7512" w:rsidRDefault="00B474A3" w:rsidP="007B7512">
            <w:pPr>
              <w:jc w:val="center"/>
              <w:rPr>
                <w:sz w:val="22"/>
                <w:szCs w:val="22"/>
              </w:rPr>
            </w:pPr>
          </w:p>
        </w:tc>
        <w:tc>
          <w:tcPr>
            <w:tcW w:w="284" w:type="dxa"/>
            <w:shd w:val="clear" w:color="auto" w:fill="auto"/>
            <w:noWrap/>
            <w:vAlign w:val="bottom"/>
          </w:tcPr>
          <w:p w:rsidR="00B474A3" w:rsidRPr="007B7512" w:rsidRDefault="00B474A3" w:rsidP="007B7512">
            <w:pPr>
              <w:jc w:val="center"/>
              <w:rPr>
                <w:sz w:val="22"/>
                <w:szCs w:val="22"/>
              </w:rPr>
            </w:pPr>
          </w:p>
        </w:tc>
        <w:tc>
          <w:tcPr>
            <w:tcW w:w="283" w:type="dxa"/>
            <w:shd w:val="clear" w:color="auto" w:fill="auto"/>
            <w:noWrap/>
            <w:vAlign w:val="bottom"/>
          </w:tcPr>
          <w:p w:rsidR="00B474A3" w:rsidRPr="007B7512" w:rsidRDefault="00B474A3" w:rsidP="007B7512">
            <w:pPr>
              <w:jc w:val="center"/>
              <w:rPr>
                <w:sz w:val="22"/>
                <w:szCs w:val="22"/>
              </w:rPr>
            </w:pPr>
          </w:p>
        </w:tc>
        <w:tc>
          <w:tcPr>
            <w:tcW w:w="284" w:type="dxa"/>
            <w:shd w:val="clear" w:color="auto" w:fill="auto"/>
            <w:noWrap/>
            <w:vAlign w:val="bottom"/>
          </w:tcPr>
          <w:p w:rsidR="00B474A3" w:rsidRPr="007B7512" w:rsidRDefault="00B474A3" w:rsidP="007B7512">
            <w:pPr>
              <w:jc w:val="center"/>
              <w:rPr>
                <w:sz w:val="22"/>
                <w:szCs w:val="22"/>
              </w:rPr>
            </w:pPr>
          </w:p>
        </w:tc>
        <w:tc>
          <w:tcPr>
            <w:tcW w:w="283" w:type="dxa"/>
            <w:vAlign w:val="bottom"/>
          </w:tcPr>
          <w:p w:rsidR="00B474A3" w:rsidRPr="007B7512" w:rsidRDefault="00B474A3" w:rsidP="007B7512">
            <w:pPr>
              <w:jc w:val="center"/>
              <w:rPr>
                <w:sz w:val="22"/>
                <w:szCs w:val="22"/>
              </w:rPr>
            </w:pPr>
          </w:p>
        </w:tc>
        <w:tc>
          <w:tcPr>
            <w:tcW w:w="284" w:type="dxa"/>
            <w:vAlign w:val="bottom"/>
          </w:tcPr>
          <w:p w:rsidR="00B474A3" w:rsidRPr="007B7512" w:rsidRDefault="00B474A3" w:rsidP="007B7512">
            <w:pPr>
              <w:jc w:val="center"/>
              <w:rPr>
                <w:sz w:val="22"/>
                <w:szCs w:val="22"/>
              </w:rPr>
            </w:pPr>
          </w:p>
        </w:tc>
      </w:tr>
      <w:tr w:rsidR="00B474A3" w:rsidRPr="007B7512" w:rsidTr="009A7312">
        <w:trPr>
          <w:trHeight w:val="20"/>
        </w:trPr>
        <w:tc>
          <w:tcPr>
            <w:tcW w:w="775" w:type="dxa"/>
            <w:shd w:val="clear" w:color="auto" w:fill="auto"/>
          </w:tcPr>
          <w:p w:rsidR="00B474A3" w:rsidRPr="007B7512" w:rsidRDefault="00B474A3" w:rsidP="00584A26">
            <w:pPr>
              <w:jc w:val="center"/>
              <w:rPr>
                <w:color w:val="000000"/>
                <w:sz w:val="22"/>
                <w:szCs w:val="22"/>
              </w:rPr>
            </w:pPr>
            <w:r w:rsidRPr="007B7512">
              <w:rPr>
                <w:color w:val="000000"/>
                <w:sz w:val="22"/>
                <w:szCs w:val="22"/>
              </w:rPr>
              <w:t>3.3.9</w:t>
            </w:r>
          </w:p>
        </w:tc>
        <w:tc>
          <w:tcPr>
            <w:tcW w:w="12408" w:type="dxa"/>
            <w:shd w:val="clear" w:color="auto" w:fill="auto"/>
          </w:tcPr>
          <w:p w:rsidR="00B474A3" w:rsidRPr="007B7512" w:rsidRDefault="00B474A3" w:rsidP="00BE28F6">
            <w:pPr>
              <w:jc w:val="both"/>
              <w:rPr>
                <w:color w:val="000000"/>
                <w:sz w:val="22"/>
                <w:szCs w:val="22"/>
              </w:rPr>
            </w:pPr>
            <w:r w:rsidRPr="007B7512">
              <w:rPr>
                <w:color w:val="000000"/>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851" w:type="dxa"/>
            <w:shd w:val="clear" w:color="auto" w:fill="auto"/>
            <w:noWrap/>
            <w:vAlign w:val="bottom"/>
          </w:tcPr>
          <w:p w:rsidR="00B474A3" w:rsidRPr="007B7512" w:rsidRDefault="00B474A3" w:rsidP="00574585">
            <w:pPr>
              <w:jc w:val="center"/>
              <w:rPr>
                <w:sz w:val="22"/>
                <w:szCs w:val="22"/>
              </w:rPr>
            </w:pPr>
            <w:r w:rsidRPr="007B7512">
              <w:rPr>
                <w:sz w:val="22"/>
                <w:szCs w:val="22"/>
              </w:rPr>
              <w:t>38</w:t>
            </w:r>
          </w:p>
        </w:tc>
        <w:tc>
          <w:tcPr>
            <w:tcW w:w="283" w:type="dxa"/>
            <w:shd w:val="clear" w:color="auto" w:fill="auto"/>
            <w:noWrap/>
            <w:vAlign w:val="bottom"/>
          </w:tcPr>
          <w:p w:rsidR="00B474A3" w:rsidRPr="007B7512" w:rsidRDefault="00B474A3" w:rsidP="007B7512">
            <w:pPr>
              <w:jc w:val="center"/>
              <w:rPr>
                <w:sz w:val="22"/>
                <w:szCs w:val="22"/>
              </w:rPr>
            </w:pPr>
          </w:p>
        </w:tc>
        <w:tc>
          <w:tcPr>
            <w:tcW w:w="284" w:type="dxa"/>
            <w:shd w:val="clear" w:color="auto" w:fill="auto"/>
            <w:noWrap/>
            <w:vAlign w:val="bottom"/>
          </w:tcPr>
          <w:p w:rsidR="00B474A3" w:rsidRPr="007B7512" w:rsidRDefault="00B474A3" w:rsidP="007B7512">
            <w:pPr>
              <w:jc w:val="center"/>
              <w:rPr>
                <w:sz w:val="22"/>
                <w:szCs w:val="22"/>
              </w:rPr>
            </w:pPr>
          </w:p>
        </w:tc>
        <w:tc>
          <w:tcPr>
            <w:tcW w:w="283" w:type="dxa"/>
            <w:shd w:val="clear" w:color="auto" w:fill="auto"/>
            <w:noWrap/>
            <w:vAlign w:val="bottom"/>
          </w:tcPr>
          <w:p w:rsidR="00B474A3" w:rsidRPr="007B7512" w:rsidRDefault="00B474A3" w:rsidP="007B7512">
            <w:pPr>
              <w:jc w:val="center"/>
              <w:rPr>
                <w:sz w:val="22"/>
                <w:szCs w:val="22"/>
              </w:rPr>
            </w:pPr>
          </w:p>
        </w:tc>
        <w:tc>
          <w:tcPr>
            <w:tcW w:w="284" w:type="dxa"/>
            <w:shd w:val="clear" w:color="auto" w:fill="auto"/>
            <w:noWrap/>
            <w:vAlign w:val="bottom"/>
          </w:tcPr>
          <w:p w:rsidR="00B474A3" w:rsidRPr="007B7512" w:rsidRDefault="00B474A3" w:rsidP="007B7512">
            <w:pPr>
              <w:jc w:val="center"/>
              <w:rPr>
                <w:sz w:val="22"/>
                <w:szCs w:val="22"/>
              </w:rPr>
            </w:pPr>
          </w:p>
        </w:tc>
        <w:tc>
          <w:tcPr>
            <w:tcW w:w="283" w:type="dxa"/>
            <w:vAlign w:val="bottom"/>
          </w:tcPr>
          <w:p w:rsidR="00B474A3" w:rsidRPr="007B7512" w:rsidRDefault="00B474A3" w:rsidP="007B7512">
            <w:pPr>
              <w:jc w:val="center"/>
              <w:rPr>
                <w:sz w:val="22"/>
                <w:szCs w:val="22"/>
              </w:rPr>
            </w:pPr>
          </w:p>
        </w:tc>
        <w:tc>
          <w:tcPr>
            <w:tcW w:w="284" w:type="dxa"/>
            <w:vAlign w:val="bottom"/>
          </w:tcPr>
          <w:p w:rsidR="00B474A3" w:rsidRPr="007B7512" w:rsidRDefault="00B474A3" w:rsidP="007B7512">
            <w:pPr>
              <w:jc w:val="center"/>
              <w:rPr>
                <w:sz w:val="22"/>
                <w:szCs w:val="22"/>
              </w:rPr>
            </w:pPr>
          </w:p>
        </w:tc>
      </w:tr>
      <w:tr w:rsidR="00B474A3" w:rsidRPr="007B7512" w:rsidTr="009A7312">
        <w:trPr>
          <w:trHeight w:val="20"/>
        </w:trPr>
        <w:tc>
          <w:tcPr>
            <w:tcW w:w="775" w:type="dxa"/>
            <w:tcBorders>
              <w:bottom w:val="single" w:sz="8" w:space="0" w:color="auto"/>
            </w:tcBorders>
            <w:shd w:val="clear" w:color="auto" w:fill="auto"/>
          </w:tcPr>
          <w:p w:rsidR="00B474A3" w:rsidRPr="007B7512" w:rsidRDefault="00B474A3" w:rsidP="00584A26">
            <w:pPr>
              <w:jc w:val="center"/>
              <w:rPr>
                <w:color w:val="000000"/>
                <w:sz w:val="22"/>
                <w:szCs w:val="22"/>
              </w:rPr>
            </w:pPr>
            <w:r w:rsidRPr="007B7512">
              <w:rPr>
                <w:color w:val="000000"/>
                <w:sz w:val="22"/>
                <w:szCs w:val="22"/>
              </w:rPr>
              <w:t>3.3.10</w:t>
            </w:r>
          </w:p>
        </w:tc>
        <w:tc>
          <w:tcPr>
            <w:tcW w:w="12408" w:type="dxa"/>
            <w:tcBorders>
              <w:bottom w:val="single" w:sz="8" w:space="0" w:color="auto"/>
            </w:tcBorders>
            <w:shd w:val="clear" w:color="auto" w:fill="auto"/>
          </w:tcPr>
          <w:p w:rsidR="00B474A3" w:rsidRPr="007B7512" w:rsidRDefault="00B474A3" w:rsidP="00BE28F6">
            <w:pPr>
              <w:jc w:val="both"/>
              <w:rPr>
                <w:color w:val="000000"/>
                <w:sz w:val="22"/>
                <w:szCs w:val="22"/>
              </w:rPr>
            </w:pPr>
            <w:r w:rsidRPr="007B7512">
              <w:rPr>
                <w:color w:val="000000"/>
                <w:sz w:val="22"/>
                <w:szCs w:val="22"/>
              </w:rPr>
              <w:t>наличие возможности предоставления образовательных услуг в дистанционном режиме или на дому.</w:t>
            </w:r>
          </w:p>
        </w:tc>
        <w:tc>
          <w:tcPr>
            <w:tcW w:w="851" w:type="dxa"/>
            <w:tcBorders>
              <w:bottom w:val="single" w:sz="8" w:space="0" w:color="auto"/>
            </w:tcBorders>
            <w:shd w:val="clear" w:color="auto" w:fill="auto"/>
            <w:noWrap/>
            <w:vAlign w:val="bottom"/>
          </w:tcPr>
          <w:p w:rsidR="00B474A3" w:rsidRPr="007B7512" w:rsidRDefault="00B474A3" w:rsidP="00574585">
            <w:pPr>
              <w:jc w:val="center"/>
              <w:rPr>
                <w:sz w:val="22"/>
                <w:szCs w:val="22"/>
              </w:rPr>
            </w:pPr>
            <w:r w:rsidRPr="007B7512">
              <w:rPr>
                <w:sz w:val="22"/>
                <w:szCs w:val="22"/>
              </w:rPr>
              <w:t>20</w:t>
            </w:r>
          </w:p>
        </w:tc>
        <w:tc>
          <w:tcPr>
            <w:tcW w:w="283" w:type="dxa"/>
            <w:tcBorders>
              <w:bottom w:val="single" w:sz="8" w:space="0" w:color="auto"/>
            </w:tcBorders>
            <w:shd w:val="clear" w:color="auto" w:fill="auto"/>
            <w:noWrap/>
            <w:vAlign w:val="bottom"/>
          </w:tcPr>
          <w:p w:rsidR="00B474A3" w:rsidRPr="007B7512" w:rsidRDefault="00B474A3" w:rsidP="007B7512">
            <w:pPr>
              <w:jc w:val="center"/>
              <w:rPr>
                <w:sz w:val="22"/>
                <w:szCs w:val="22"/>
              </w:rPr>
            </w:pPr>
          </w:p>
        </w:tc>
        <w:tc>
          <w:tcPr>
            <w:tcW w:w="284" w:type="dxa"/>
            <w:tcBorders>
              <w:bottom w:val="single" w:sz="8" w:space="0" w:color="auto"/>
            </w:tcBorders>
            <w:shd w:val="clear" w:color="auto" w:fill="auto"/>
            <w:noWrap/>
            <w:vAlign w:val="bottom"/>
          </w:tcPr>
          <w:p w:rsidR="00B474A3" w:rsidRPr="007B7512" w:rsidRDefault="00B474A3" w:rsidP="007B7512">
            <w:pPr>
              <w:jc w:val="center"/>
              <w:rPr>
                <w:sz w:val="22"/>
                <w:szCs w:val="22"/>
              </w:rPr>
            </w:pPr>
          </w:p>
        </w:tc>
        <w:tc>
          <w:tcPr>
            <w:tcW w:w="283" w:type="dxa"/>
            <w:tcBorders>
              <w:bottom w:val="single" w:sz="8" w:space="0" w:color="auto"/>
            </w:tcBorders>
            <w:shd w:val="clear" w:color="auto" w:fill="auto"/>
            <w:noWrap/>
            <w:vAlign w:val="bottom"/>
          </w:tcPr>
          <w:p w:rsidR="00B474A3" w:rsidRPr="007B7512" w:rsidRDefault="00B474A3" w:rsidP="007B7512">
            <w:pPr>
              <w:jc w:val="center"/>
              <w:rPr>
                <w:sz w:val="22"/>
                <w:szCs w:val="22"/>
              </w:rPr>
            </w:pPr>
          </w:p>
        </w:tc>
        <w:tc>
          <w:tcPr>
            <w:tcW w:w="284" w:type="dxa"/>
            <w:tcBorders>
              <w:bottom w:val="single" w:sz="8" w:space="0" w:color="auto"/>
            </w:tcBorders>
            <w:shd w:val="clear" w:color="auto" w:fill="auto"/>
            <w:noWrap/>
            <w:vAlign w:val="bottom"/>
          </w:tcPr>
          <w:p w:rsidR="00B474A3" w:rsidRPr="007B7512" w:rsidRDefault="00B474A3" w:rsidP="007B7512">
            <w:pPr>
              <w:jc w:val="center"/>
              <w:rPr>
                <w:sz w:val="22"/>
                <w:szCs w:val="22"/>
              </w:rPr>
            </w:pPr>
          </w:p>
        </w:tc>
        <w:tc>
          <w:tcPr>
            <w:tcW w:w="283" w:type="dxa"/>
            <w:tcBorders>
              <w:bottom w:val="single" w:sz="8" w:space="0" w:color="auto"/>
            </w:tcBorders>
            <w:vAlign w:val="bottom"/>
          </w:tcPr>
          <w:p w:rsidR="00B474A3" w:rsidRPr="007B7512" w:rsidRDefault="00B474A3" w:rsidP="007B7512">
            <w:pPr>
              <w:jc w:val="center"/>
              <w:rPr>
                <w:sz w:val="22"/>
                <w:szCs w:val="22"/>
              </w:rPr>
            </w:pPr>
          </w:p>
        </w:tc>
        <w:tc>
          <w:tcPr>
            <w:tcW w:w="284" w:type="dxa"/>
            <w:tcBorders>
              <w:bottom w:val="single" w:sz="8" w:space="0" w:color="auto"/>
            </w:tcBorders>
            <w:vAlign w:val="bottom"/>
          </w:tcPr>
          <w:p w:rsidR="00B474A3" w:rsidRPr="007B7512" w:rsidRDefault="00B474A3" w:rsidP="007B7512">
            <w:pPr>
              <w:jc w:val="center"/>
              <w:rPr>
                <w:sz w:val="22"/>
                <w:szCs w:val="22"/>
              </w:rPr>
            </w:pPr>
          </w:p>
        </w:tc>
      </w:tr>
      <w:tr w:rsidR="00B474A3" w:rsidRPr="00EB5986" w:rsidTr="009A7312">
        <w:trPr>
          <w:trHeight w:val="20"/>
        </w:trPr>
        <w:tc>
          <w:tcPr>
            <w:tcW w:w="775" w:type="dxa"/>
            <w:shd w:val="clear" w:color="auto" w:fill="D9D9D9" w:themeFill="background1" w:themeFillShade="D9"/>
          </w:tcPr>
          <w:p w:rsidR="00B474A3" w:rsidRPr="007B7512" w:rsidRDefault="00B474A3" w:rsidP="00584A26">
            <w:pPr>
              <w:jc w:val="center"/>
              <w:rPr>
                <w:color w:val="000000"/>
                <w:sz w:val="22"/>
                <w:szCs w:val="22"/>
              </w:rPr>
            </w:pPr>
          </w:p>
        </w:tc>
        <w:tc>
          <w:tcPr>
            <w:tcW w:w="12408" w:type="dxa"/>
            <w:shd w:val="clear" w:color="auto" w:fill="D9D9D9" w:themeFill="background1" w:themeFillShade="D9"/>
          </w:tcPr>
          <w:p w:rsidR="00B474A3" w:rsidRPr="007B7512" w:rsidRDefault="00B474A3" w:rsidP="00BE28F6">
            <w:pPr>
              <w:jc w:val="both"/>
              <w:rPr>
                <w:color w:val="000000"/>
                <w:sz w:val="22"/>
                <w:szCs w:val="22"/>
              </w:rPr>
            </w:pPr>
            <w:r w:rsidRPr="007B7512">
              <w:rPr>
                <w:b/>
                <w:sz w:val="22"/>
                <w:szCs w:val="22"/>
              </w:rPr>
              <w:t xml:space="preserve">В </w:t>
            </w:r>
            <w:proofErr w:type="gramStart"/>
            <w:r w:rsidRPr="007B7512">
              <w:rPr>
                <w:b/>
                <w:sz w:val="22"/>
                <w:szCs w:val="22"/>
              </w:rPr>
              <w:t>среднем</w:t>
            </w:r>
            <w:proofErr w:type="gramEnd"/>
            <w:r w:rsidRPr="007B7512">
              <w:rPr>
                <w:b/>
                <w:sz w:val="22"/>
                <w:szCs w:val="22"/>
              </w:rPr>
              <w:t xml:space="preserve"> по </w:t>
            </w:r>
            <w:proofErr w:type="spellStart"/>
            <w:r w:rsidRPr="007B7512">
              <w:rPr>
                <w:b/>
                <w:sz w:val="22"/>
                <w:szCs w:val="22"/>
              </w:rPr>
              <w:t>пп</w:t>
            </w:r>
            <w:proofErr w:type="spellEnd"/>
            <w:r w:rsidRPr="007B7512">
              <w:rPr>
                <w:b/>
                <w:sz w:val="22"/>
                <w:szCs w:val="22"/>
              </w:rPr>
              <w:t>. 3.3.1-3.3.10 (максимум – 100 баллов)</w:t>
            </w:r>
          </w:p>
        </w:tc>
        <w:tc>
          <w:tcPr>
            <w:tcW w:w="851" w:type="dxa"/>
            <w:shd w:val="clear" w:color="auto" w:fill="D9D9D9" w:themeFill="background1" w:themeFillShade="D9"/>
            <w:noWrap/>
            <w:vAlign w:val="bottom"/>
          </w:tcPr>
          <w:p w:rsidR="00B474A3" w:rsidRPr="007B7512" w:rsidRDefault="00B474A3" w:rsidP="00574585">
            <w:pPr>
              <w:jc w:val="center"/>
              <w:rPr>
                <w:b/>
                <w:bCs/>
                <w:sz w:val="22"/>
                <w:szCs w:val="22"/>
              </w:rPr>
            </w:pPr>
            <w:r w:rsidRPr="007B7512">
              <w:rPr>
                <w:b/>
                <w:bCs/>
                <w:sz w:val="22"/>
                <w:szCs w:val="22"/>
              </w:rPr>
              <w:t>48</w:t>
            </w:r>
          </w:p>
        </w:tc>
        <w:tc>
          <w:tcPr>
            <w:tcW w:w="283" w:type="dxa"/>
            <w:shd w:val="clear" w:color="auto" w:fill="D9D9D9" w:themeFill="background1" w:themeFillShade="D9"/>
            <w:noWrap/>
            <w:vAlign w:val="bottom"/>
          </w:tcPr>
          <w:p w:rsidR="00B474A3" w:rsidRPr="007B7512" w:rsidRDefault="00B474A3">
            <w:pPr>
              <w:jc w:val="center"/>
              <w:rPr>
                <w:b/>
                <w:bCs/>
                <w:sz w:val="22"/>
                <w:szCs w:val="22"/>
              </w:rPr>
            </w:pPr>
          </w:p>
        </w:tc>
        <w:tc>
          <w:tcPr>
            <w:tcW w:w="284" w:type="dxa"/>
            <w:shd w:val="clear" w:color="auto" w:fill="D9D9D9" w:themeFill="background1" w:themeFillShade="D9"/>
            <w:noWrap/>
            <w:vAlign w:val="bottom"/>
          </w:tcPr>
          <w:p w:rsidR="00B474A3" w:rsidRPr="007B7512" w:rsidRDefault="00B474A3">
            <w:pPr>
              <w:jc w:val="center"/>
              <w:rPr>
                <w:b/>
                <w:bCs/>
                <w:sz w:val="22"/>
                <w:szCs w:val="22"/>
              </w:rPr>
            </w:pPr>
          </w:p>
        </w:tc>
        <w:tc>
          <w:tcPr>
            <w:tcW w:w="283" w:type="dxa"/>
            <w:shd w:val="clear" w:color="auto" w:fill="D9D9D9" w:themeFill="background1" w:themeFillShade="D9"/>
            <w:noWrap/>
            <w:vAlign w:val="bottom"/>
          </w:tcPr>
          <w:p w:rsidR="00B474A3" w:rsidRPr="007B7512" w:rsidRDefault="00B474A3">
            <w:pPr>
              <w:jc w:val="center"/>
              <w:rPr>
                <w:b/>
                <w:bCs/>
                <w:sz w:val="22"/>
                <w:szCs w:val="22"/>
              </w:rPr>
            </w:pPr>
          </w:p>
        </w:tc>
        <w:tc>
          <w:tcPr>
            <w:tcW w:w="284" w:type="dxa"/>
            <w:shd w:val="clear" w:color="auto" w:fill="D9D9D9" w:themeFill="background1" w:themeFillShade="D9"/>
            <w:noWrap/>
            <w:vAlign w:val="bottom"/>
          </w:tcPr>
          <w:p w:rsidR="00B474A3" w:rsidRPr="007B7512" w:rsidRDefault="00B474A3">
            <w:pPr>
              <w:jc w:val="center"/>
              <w:rPr>
                <w:b/>
                <w:bCs/>
                <w:sz w:val="22"/>
                <w:szCs w:val="22"/>
              </w:rPr>
            </w:pPr>
          </w:p>
        </w:tc>
        <w:tc>
          <w:tcPr>
            <w:tcW w:w="283" w:type="dxa"/>
            <w:shd w:val="clear" w:color="auto" w:fill="D9D9D9" w:themeFill="background1" w:themeFillShade="D9"/>
            <w:vAlign w:val="bottom"/>
          </w:tcPr>
          <w:p w:rsidR="00B474A3" w:rsidRPr="007B7512" w:rsidRDefault="00B474A3">
            <w:pPr>
              <w:jc w:val="center"/>
              <w:rPr>
                <w:b/>
                <w:bCs/>
                <w:sz w:val="22"/>
                <w:szCs w:val="22"/>
              </w:rPr>
            </w:pPr>
          </w:p>
        </w:tc>
        <w:tc>
          <w:tcPr>
            <w:tcW w:w="284" w:type="dxa"/>
            <w:shd w:val="clear" w:color="auto" w:fill="D9D9D9" w:themeFill="background1" w:themeFillShade="D9"/>
            <w:vAlign w:val="bottom"/>
          </w:tcPr>
          <w:p w:rsidR="00B474A3" w:rsidRPr="007B7512" w:rsidRDefault="00B474A3">
            <w:pPr>
              <w:jc w:val="center"/>
              <w:rPr>
                <w:b/>
                <w:bCs/>
                <w:sz w:val="22"/>
                <w:szCs w:val="22"/>
              </w:rPr>
            </w:pPr>
          </w:p>
        </w:tc>
      </w:tr>
    </w:tbl>
    <w:p w:rsidR="00A93BFC" w:rsidRPr="00B84774" w:rsidRDefault="00A93BFC" w:rsidP="00A93BFC">
      <w:pPr>
        <w:spacing w:line="276" w:lineRule="auto"/>
        <w:jc w:val="center"/>
        <w:rPr>
          <w:rFonts w:eastAsiaTheme="minorEastAsia"/>
          <w:sz w:val="28"/>
          <w:szCs w:val="28"/>
          <w:highlight w:val="yellow"/>
        </w:rPr>
        <w:sectPr w:rsidR="00A93BFC" w:rsidRPr="00B84774" w:rsidSect="003F2125">
          <w:pgSz w:w="16838" w:h="11906" w:orient="landscape" w:code="9"/>
          <w:pgMar w:top="1701" w:right="567" w:bottom="851" w:left="567" w:header="709" w:footer="709" w:gutter="0"/>
          <w:cols w:space="708"/>
          <w:docGrid w:linePitch="360"/>
        </w:sectPr>
      </w:pPr>
    </w:p>
    <w:p w:rsidR="00470AA4" w:rsidRPr="008741A7" w:rsidRDefault="00470AA4" w:rsidP="00470AA4">
      <w:pPr>
        <w:spacing w:line="360" w:lineRule="auto"/>
        <w:ind w:firstLine="709"/>
        <w:jc w:val="both"/>
        <w:rPr>
          <w:rFonts w:eastAsia="Calibri"/>
          <w:sz w:val="28"/>
          <w:szCs w:val="28"/>
          <w:lang w:eastAsia="en-US"/>
        </w:rPr>
      </w:pPr>
      <w:r w:rsidRPr="008741A7">
        <w:rPr>
          <w:rFonts w:eastAsia="Calibri"/>
          <w:sz w:val="28"/>
          <w:szCs w:val="28"/>
          <w:lang w:eastAsia="en-US"/>
        </w:rPr>
        <w:lastRenderedPageBreak/>
        <w:t xml:space="preserve">- удовлетворенность </w:t>
      </w:r>
      <w:r w:rsidRPr="008741A7">
        <w:rPr>
          <w:rFonts w:eastAsiaTheme="minorEastAsia"/>
          <w:sz w:val="28"/>
          <w:szCs w:val="28"/>
        </w:rPr>
        <w:t>дублированием для инвалидов по слуху и зрению звуковой и зрительной информации</w:t>
      </w:r>
      <w:r w:rsidRPr="008741A7">
        <w:rPr>
          <w:rFonts w:eastAsia="Calibri"/>
          <w:sz w:val="28"/>
          <w:szCs w:val="28"/>
          <w:lang w:eastAsia="en-US"/>
        </w:rPr>
        <w:t xml:space="preserve"> (</w:t>
      </w:r>
      <w:r w:rsidR="008878E8" w:rsidRPr="008741A7">
        <w:rPr>
          <w:rFonts w:eastAsia="Calibri"/>
          <w:sz w:val="28"/>
          <w:szCs w:val="28"/>
          <w:lang w:eastAsia="en-US"/>
        </w:rPr>
        <w:t>оценки удовлетворенности изменяются в пределах</w:t>
      </w:r>
      <w:r w:rsidRPr="008741A7">
        <w:rPr>
          <w:rFonts w:eastAsia="Calibri"/>
          <w:sz w:val="28"/>
          <w:szCs w:val="28"/>
          <w:lang w:eastAsia="en-US"/>
        </w:rPr>
        <w:t xml:space="preserve"> от </w:t>
      </w:r>
      <w:r w:rsidR="008741A7" w:rsidRPr="008741A7">
        <w:rPr>
          <w:rFonts w:eastAsia="Calibri"/>
          <w:sz w:val="28"/>
          <w:szCs w:val="28"/>
          <w:lang w:eastAsia="en-US"/>
        </w:rPr>
        <w:t>5,6</w:t>
      </w:r>
      <w:r w:rsidRPr="008741A7">
        <w:rPr>
          <w:rFonts w:eastAsia="Calibri"/>
          <w:sz w:val="28"/>
          <w:szCs w:val="28"/>
          <w:lang w:eastAsia="en-US"/>
        </w:rPr>
        <w:t xml:space="preserve">% до </w:t>
      </w:r>
      <w:r w:rsidR="009A7D65" w:rsidRPr="008741A7">
        <w:rPr>
          <w:rFonts w:eastAsia="Calibri"/>
          <w:sz w:val="28"/>
          <w:szCs w:val="28"/>
          <w:lang w:eastAsia="en-US"/>
        </w:rPr>
        <w:t>8</w:t>
      </w:r>
      <w:r w:rsidR="008741A7" w:rsidRPr="008741A7">
        <w:rPr>
          <w:rFonts w:eastAsia="Calibri"/>
          <w:sz w:val="28"/>
          <w:szCs w:val="28"/>
          <w:lang w:eastAsia="en-US"/>
        </w:rPr>
        <w:t>5</w:t>
      </w:r>
      <w:r w:rsidR="008878E8" w:rsidRPr="008741A7">
        <w:rPr>
          <w:rFonts w:eastAsia="Calibri"/>
          <w:sz w:val="28"/>
          <w:szCs w:val="28"/>
          <w:lang w:eastAsia="en-US"/>
        </w:rPr>
        <w:t>,</w:t>
      </w:r>
      <w:r w:rsidR="008741A7" w:rsidRPr="008741A7">
        <w:rPr>
          <w:rFonts w:eastAsia="Calibri"/>
          <w:sz w:val="28"/>
          <w:szCs w:val="28"/>
          <w:lang w:eastAsia="en-US"/>
        </w:rPr>
        <w:t>7</w:t>
      </w:r>
      <w:r w:rsidRPr="008741A7">
        <w:rPr>
          <w:rFonts w:eastAsia="Calibri"/>
          <w:sz w:val="28"/>
          <w:szCs w:val="28"/>
          <w:lang w:eastAsia="en-US"/>
        </w:rPr>
        <w:t xml:space="preserve">%, средние оценки параметра – от </w:t>
      </w:r>
      <w:r w:rsidR="008741A7" w:rsidRPr="008741A7">
        <w:rPr>
          <w:rFonts w:eastAsia="Calibri"/>
          <w:sz w:val="28"/>
          <w:szCs w:val="28"/>
          <w:lang w:eastAsia="en-US"/>
        </w:rPr>
        <w:t>6</w:t>
      </w:r>
      <w:r w:rsidRPr="008741A7">
        <w:rPr>
          <w:rFonts w:eastAsia="Calibri"/>
          <w:sz w:val="28"/>
          <w:szCs w:val="28"/>
          <w:lang w:eastAsia="en-US"/>
        </w:rPr>
        <w:t xml:space="preserve"> до </w:t>
      </w:r>
      <w:r w:rsidR="009A7D65" w:rsidRPr="008741A7">
        <w:rPr>
          <w:rFonts w:eastAsia="Calibri"/>
          <w:sz w:val="28"/>
          <w:szCs w:val="28"/>
          <w:lang w:eastAsia="en-US"/>
        </w:rPr>
        <w:t>8</w:t>
      </w:r>
      <w:r w:rsidR="008741A7" w:rsidRPr="008741A7">
        <w:rPr>
          <w:rFonts w:eastAsia="Calibri"/>
          <w:sz w:val="28"/>
          <w:szCs w:val="28"/>
          <w:lang w:eastAsia="en-US"/>
        </w:rPr>
        <w:t>6</w:t>
      </w:r>
      <w:r w:rsidR="009A7D65" w:rsidRPr="008741A7">
        <w:rPr>
          <w:rFonts w:eastAsia="Calibri"/>
          <w:sz w:val="28"/>
          <w:szCs w:val="28"/>
          <w:lang w:eastAsia="en-US"/>
        </w:rPr>
        <w:t xml:space="preserve"> </w:t>
      </w:r>
      <w:r w:rsidRPr="008741A7">
        <w:rPr>
          <w:rFonts w:eastAsia="Calibri"/>
          <w:sz w:val="28"/>
          <w:szCs w:val="28"/>
          <w:lang w:eastAsia="en-US"/>
        </w:rPr>
        <w:t>баллов);</w:t>
      </w:r>
    </w:p>
    <w:p w:rsidR="00470AA4" w:rsidRPr="008741A7" w:rsidRDefault="00470AA4" w:rsidP="00470AA4">
      <w:pPr>
        <w:spacing w:line="360" w:lineRule="auto"/>
        <w:ind w:firstLine="709"/>
        <w:jc w:val="both"/>
        <w:rPr>
          <w:rFonts w:eastAsia="Calibri"/>
          <w:sz w:val="28"/>
          <w:szCs w:val="28"/>
          <w:lang w:eastAsia="en-US"/>
        </w:rPr>
      </w:pPr>
      <w:r w:rsidRPr="008741A7">
        <w:rPr>
          <w:rFonts w:eastAsia="Calibri"/>
          <w:sz w:val="28"/>
          <w:szCs w:val="28"/>
          <w:lang w:eastAsia="en-US"/>
        </w:rPr>
        <w:t xml:space="preserve">- удовлетворенность </w:t>
      </w:r>
      <w:r w:rsidRPr="008741A7">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8741A7">
        <w:rPr>
          <w:rFonts w:eastAsia="Calibri"/>
          <w:sz w:val="28"/>
          <w:szCs w:val="28"/>
          <w:lang w:eastAsia="en-US"/>
        </w:rPr>
        <w:t xml:space="preserve"> (</w:t>
      </w:r>
      <w:r w:rsidR="008878E8" w:rsidRPr="008741A7">
        <w:rPr>
          <w:rFonts w:eastAsia="Calibri"/>
          <w:sz w:val="28"/>
          <w:szCs w:val="28"/>
          <w:lang w:eastAsia="en-US"/>
        </w:rPr>
        <w:t>оценки удовлетворенности изменяются в пределах</w:t>
      </w:r>
      <w:r w:rsidRPr="008741A7">
        <w:rPr>
          <w:rFonts w:eastAsia="Calibri"/>
          <w:sz w:val="28"/>
          <w:szCs w:val="28"/>
          <w:lang w:eastAsia="en-US"/>
        </w:rPr>
        <w:t xml:space="preserve"> от </w:t>
      </w:r>
      <w:r w:rsidR="008741A7" w:rsidRPr="008741A7">
        <w:rPr>
          <w:rFonts w:eastAsia="Calibri"/>
          <w:sz w:val="28"/>
          <w:szCs w:val="28"/>
          <w:lang w:eastAsia="en-US"/>
        </w:rPr>
        <w:t>0,0</w:t>
      </w:r>
      <w:r w:rsidR="008878E8" w:rsidRPr="008741A7">
        <w:rPr>
          <w:rFonts w:eastAsia="Calibri"/>
          <w:sz w:val="28"/>
          <w:szCs w:val="28"/>
          <w:lang w:eastAsia="en-US"/>
        </w:rPr>
        <w:t xml:space="preserve">% до </w:t>
      </w:r>
      <w:r w:rsidR="008741A7" w:rsidRPr="008741A7">
        <w:rPr>
          <w:rFonts w:eastAsia="Calibri"/>
          <w:sz w:val="28"/>
          <w:szCs w:val="28"/>
          <w:lang w:eastAsia="en-US"/>
        </w:rPr>
        <w:t>68,2</w:t>
      </w:r>
      <w:r w:rsidRPr="008741A7">
        <w:rPr>
          <w:rFonts w:eastAsia="Calibri"/>
          <w:sz w:val="28"/>
          <w:szCs w:val="28"/>
          <w:lang w:eastAsia="en-US"/>
        </w:rPr>
        <w:t xml:space="preserve">%, средние оценки параметра – от </w:t>
      </w:r>
      <w:r w:rsidR="008741A7" w:rsidRPr="008741A7">
        <w:rPr>
          <w:rFonts w:eastAsia="Calibri"/>
          <w:sz w:val="28"/>
          <w:szCs w:val="28"/>
          <w:lang w:eastAsia="en-US"/>
        </w:rPr>
        <w:t xml:space="preserve">0 </w:t>
      </w:r>
      <w:r w:rsidRPr="008741A7">
        <w:rPr>
          <w:rFonts w:eastAsia="Calibri"/>
          <w:sz w:val="28"/>
          <w:szCs w:val="28"/>
          <w:lang w:eastAsia="en-US"/>
        </w:rPr>
        <w:t xml:space="preserve">до </w:t>
      </w:r>
      <w:r w:rsidR="008741A7" w:rsidRPr="008741A7">
        <w:rPr>
          <w:rFonts w:eastAsia="Calibri"/>
          <w:sz w:val="28"/>
          <w:szCs w:val="28"/>
          <w:lang w:eastAsia="en-US"/>
        </w:rPr>
        <w:t>68</w:t>
      </w:r>
      <w:r w:rsidRPr="008741A7">
        <w:rPr>
          <w:rFonts w:eastAsia="Calibri"/>
          <w:sz w:val="28"/>
          <w:szCs w:val="28"/>
          <w:lang w:eastAsia="en-US"/>
        </w:rPr>
        <w:t xml:space="preserve"> баллов);</w:t>
      </w:r>
    </w:p>
    <w:p w:rsidR="00470AA4" w:rsidRPr="008741A7" w:rsidRDefault="00470AA4" w:rsidP="00470AA4">
      <w:pPr>
        <w:spacing w:line="360" w:lineRule="auto"/>
        <w:ind w:firstLine="709"/>
        <w:jc w:val="both"/>
        <w:rPr>
          <w:rFonts w:eastAsia="Calibri"/>
          <w:sz w:val="28"/>
          <w:szCs w:val="28"/>
          <w:lang w:eastAsia="en-US"/>
        </w:rPr>
      </w:pPr>
      <w:r w:rsidRPr="008741A7">
        <w:rPr>
          <w:rFonts w:eastAsia="Calibri"/>
          <w:sz w:val="28"/>
          <w:szCs w:val="28"/>
          <w:lang w:eastAsia="en-US"/>
        </w:rPr>
        <w:t xml:space="preserve">- удовлетворенность </w:t>
      </w:r>
      <w:r w:rsidRPr="008741A7">
        <w:rPr>
          <w:rFonts w:eastAsiaTheme="minorEastAsia"/>
          <w:sz w:val="28"/>
          <w:szCs w:val="28"/>
        </w:rPr>
        <w:t xml:space="preserve">возможностью предоставления инвалидам по слуху (слуху и зрению) услуг </w:t>
      </w:r>
      <w:proofErr w:type="spellStart"/>
      <w:r w:rsidRPr="008741A7">
        <w:rPr>
          <w:rFonts w:eastAsiaTheme="minorEastAsia"/>
          <w:sz w:val="28"/>
          <w:szCs w:val="28"/>
        </w:rPr>
        <w:t>сурдопереводчика</w:t>
      </w:r>
      <w:proofErr w:type="spellEnd"/>
      <w:r w:rsidRPr="008741A7">
        <w:rPr>
          <w:rFonts w:eastAsiaTheme="minorEastAsia"/>
          <w:sz w:val="28"/>
          <w:szCs w:val="28"/>
        </w:rPr>
        <w:t xml:space="preserve"> (</w:t>
      </w:r>
      <w:proofErr w:type="spellStart"/>
      <w:r w:rsidRPr="008741A7">
        <w:rPr>
          <w:rFonts w:eastAsiaTheme="minorEastAsia"/>
          <w:sz w:val="28"/>
          <w:szCs w:val="28"/>
        </w:rPr>
        <w:t>тифлосурдопереводчика</w:t>
      </w:r>
      <w:proofErr w:type="spellEnd"/>
      <w:r w:rsidRPr="008741A7">
        <w:rPr>
          <w:rFonts w:eastAsiaTheme="minorEastAsia"/>
          <w:sz w:val="28"/>
          <w:szCs w:val="28"/>
        </w:rPr>
        <w:t>)</w:t>
      </w:r>
      <w:r w:rsidRPr="008741A7">
        <w:rPr>
          <w:rFonts w:eastAsia="Calibri"/>
          <w:sz w:val="28"/>
          <w:szCs w:val="28"/>
          <w:lang w:eastAsia="en-US"/>
        </w:rPr>
        <w:t xml:space="preserve"> (</w:t>
      </w:r>
      <w:r w:rsidR="008878E8" w:rsidRPr="008741A7">
        <w:rPr>
          <w:rFonts w:eastAsia="Calibri"/>
          <w:sz w:val="28"/>
          <w:szCs w:val="28"/>
          <w:lang w:eastAsia="en-US"/>
        </w:rPr>
        <w:t>оценки удовлетворенности изменяются в пределах</w:t>
      </w:r>
      <w:r w:rsidRPr="008741A7">
        <w:rPr>
          <w:rFonts w:eastAsia="Calibri"/>
          <w:sz w:val="28"/>
          <w:szCs w:val="28"/>
          <w:lang w:eastAsia="en-US"/>
        </w:rPr>
        <w:t xml:space="preserve"> от 0</w:t>
      </w:r>
      <w:r w:rsidR="008878E8" w:rsidRPr="008741A7">
        <w:rPr>
          <w:rFonts w:eastAsia="Calibri"/>
          <w:sz w:val="28"/>
          <w:szCs w:val="28"/>
          <w:lang w:eastAsia="en-US"/>
        </w:rPr>
        <w:t>,0</w:t>
      </w:r>
      <w:r w:rsidRPr="008741A7">
        <w:rPr>
          <w:rFonts w:eastAsia="Calibri"/>
          <w:sz w:val="28"/>
          <w:szCs w:val="28"/>
          <w:lang w:eastAsia="en-US"/>
        </w:rPr>
        <w:t xml:space="preserve">% до </w:t>
      </w:r>
      <w:r w:rsidR="008741A7" w:rsidRPr="008741A7">
        <w:rPr>
          <w:rFonts w:eastAsia="Calibri"/>
          <w:sz w:val="28"/>
          <w:szCs w:val="28"/>
          <w:lang w:eastAsia="en-US"/>
        </w:rPr>
        <w:t>42,9</w:t>
      </w:r>
      <w:r w:rsidRPr="008741A7">
        <w:rPr>
          <w:rFonts w:eastAsia="Calibri"/>
          <w:sz w:val="28"/>
          <w:szCs w:val="28"/>
          <w:lang w:eastAsia="en-US"/>
        </w:rPr>
        <w:t xml:space="preserve">%, средние оценки параметра – от 0 до </w:t>
      </w:r>
      <w:r w:rsidR="008741A7" w:rsidRPr="008741A7">
        <w:rPr>
          <w:rFonts w:eastAsia="Calibri"/>
          <w:sz w:val="28"/>
          <w:szCs w:val="28"/>
          <w:lang w:eastAsia="en-US"/>
        </w:rPr>
        <w:t>43</w:t>
      </w:r>
      <w:r w:rsidR="00B95BE2" w:rsidRPr="008741A7">
        <w:rPr>
          <w:rFonts w:eastAsia="Calibri"/>
          <w:sz w:val="28"/>
          <w:szCs w:val="28"/>
          <w:lang w:eastAsia="en-US"/>
        </w:rPr>
        <w:t xml:space="preserve"> балл</w:t>
      </w:r>
      <w:r w:rsidR="008878E8" w:rsidRPr="008741A7">
        <w:rPr>
          <w:rFonts w:eastAsia="Calibri"/>
          <w:sz w:val="28"/>
          <w:szCs w:val="28"/>
          <w:lang w:eastAsia="en-US"/>
        </w:rPr>
        <w:t>ов</w:t>
      </w:r>
      <w:r w:rsidRPr="008741A7">
        <w:rPr>
          <w:rFonts w:eastAsia="Calibri"/>
          <w:sz w:val="28"/>
          <w:szCs w:val="28"/>
          <w:lang w:eastAsia="en-US"/>
        </w:rPr>
        <w:t>);</w:t>
      </w:r>
    </w:p>
    <w:p w:rsidR="00470AA4" w:rsidRPr="008741A7" w:rsidRDefault="00470AA4" w:rsidP="00470AA4">
      <w:pPr>
        <w:spacing w:line="360" w:lineRule="auto"/>
        <w:ind w:firstLine="709"/>
        <w:jc w:val="both"/>
        <w:rPr>
          <w:rFonts w:eastAsia="Calibri"/>
          <w:sz w:val="28"/>
          <w:szCs w:val="28"/>
          <w:lang w:eastAsia="en-US"/>
        </w:rPr>
      </w:pPr>
      <w:r w:rsidRPr="008741A7">
        <w:rPr>
          <w:rFonts w:eastAsia="Calibri"/>
          <w:sz w:val="28"/>
          <w:szCs w:val="28"/>
          <w:lang w:eastAsia="en-US"/>
        </w:rPr>
        <w:t>- 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w:t>
      </w:r>
      <w:r w:rsidR="008878E8" w:rsidRPr="008741A7">
        <w:rPr>
          <w:rFonts w:eastAsia="Calibri"/>
          <w:sz w:val="28"/>
          <w:szCs w:val="28"/>
          <w:lang w:eastAsia="en-US"/>
        </w:rPr>
        <w:t>оценки удовлетворенности изменяются в пределах</w:t>
      </w:r>
      <w:r w:rsidRPr="008741A7">
        <w:rPr>
          <w:rFonts w:eastAsia="Calibri"/>
          <w:sz w:val="28"/>
          <w:szCs w:val="28"/>
          <w:lang w:eastAsia="en-US"/>
        </w:rPr>
        <w:t xml:space="preserve"> от </w:t>
      </w:r>
      <w:r w:rsidR="008741A7" w:rsidRPr="008741A7">
        <w:rPr>
          <w:rFonts w:eastAsia="Calibri"/>
          <w:sz w:val="28"/>
          <w:szCs w:val="28"/>
          <w:lang w:eastAsia="en-US"/>
        </w:rPr>
        <w:t>23,1</w:t>
      </w:r>
      <w:r w:rsidRPr="008741A7">
        <w:rPr>
          <w:rFonts w:eastAsia="Calibri"/>
          <w:sz w:val="28"/>
          <w:szCs w:val="28"/>
          <w:lang w:eastAsia="en-US"/>
        </w:rPr>
        <w:t xml:space="preserve">% до </w:t>
      </w:r>
      <w:r w:rsidR="008741A7" w:rsidRPr="008741A7">
        <w:rPr>
          <w:rFonts w:eastAsia="Calibri"/>
          <w:sz w:val="28"/>
          <w:szCs w:val="28"/>
          <w:lang w:eastAsia="en-US"/>
        </w:rPr>
        <w:t>88,9</w:t>
      </w:r>
      <w:r w:rsidRPr="008741A7">
        <w:rPr>
          <w:rFonts w:eastAsia="Calibri"/>
          <w:sz w:val="28"/>
          <w:szCs w:val="28"/>
          <w:lang w:eastAsia="en-US"/>
        </w:rPr>
        <w:t xml:space="preserve">%, средние оценки параметра – от </w:t>
      </w:r>
      <w:r w:rsidR="008741A7" w:rsidRPr="008741A7">
        <w:rPr>
          <w:rFonts w:eastAsia="Calibri"/>
          <w:sz w:val="28"/>
          <w:szCs w:val="28"/>
          <w:lang w:eastAsia="en-US"/>
        </w:rPr>
        <w:t>23</w:t>
      </w:r>
      <w:r w:rsidRPr="008741A7">
        <w:rPr>
          <w:rFonts w:eastAsia="Calibri"/>
          <w:sz w:val="28"/>
          <w:szCs w:val="28"/>
          <w:lang w:eastAsia="en-US"/>
        </w:rPr>
        <w:t xml:space="preserve"> до </w:t>
      </w:r>
      <w:r w:rsidR="008741A7" w:rsidRPr="008741A7">
        <w:rPr>
          <w:rFonts w:eastAsia="Calibri"/>
          <w:sz w:val="28"/>
          <w:szCs w:val="28"/>
          <w:lang w:eastAsia="en-US"/>
        </w:rPr>
        <w:t>89</w:t>
      </w:r>
      <w:r w:rsidRPr="008741A7">
        <w:rPr>
          <w:rFonts w:eastAsia="Calibri"/>
          <w:sz w:val="28"/>
          <w:szCs w:val="28"/>
          <w:lang w:eastAsia="en-US"/>
        </w:rPr>
        <w:t xml:space="preserve"> баллов);</w:t>
      </w:r>
    </w:p>
    <w:p w:rsidR="00470AA4" w:rsidRPr="00EA3E36" w:rsidRDefault="00470AA4" w:rsidP="00470AA4">
      <w:pPr>
        <w:spacing w:line="360" w:lineRule="auto"/>
        <w:ind w:firstLine="709"/>
        <w:jc w:val="both"/>
        <w:rPr>
          <w:rFonts w:eastAsia="Calibri"/>
          <w:sz w:val="28"/>
          <w:szCs w:val="28"/>
          <w:lang w:eastAsia="en-US"/>
        </w:rPr>
      </w:pPr>
      <w:r w:rsidRPr="00EA3E36">
        <w:rPr>
          <w:rFonts w:eastAsia="Calibri"/>
          <w:sz w:val="28"/>
          <w:szCs w:val="28"/>
          <w:lang w:eastAsia="en-US"/>
        </w:rPr>
        <w:t xml:space="preserve">- удовлетворенность </w:t>
      </w:r>
      <w:r w:rsidRPr="00EA3E36">
        <w:rPr>
          <w:rFonts w:eastAsiaTheme="minorEastAsia"/>
          <w:sz w:val="28"/>
          <w:szCs w:val="28"/>
        </w:rPr>
        <w:t>наличием возможности предоставления услуги в дистанционном режиме или на дому</w:t>
      </w:r>
      <w:r w:rsidRPr="00EA3E36">
        <w:rPr>
          <w:rFonts w:eastAsia="Calibri"/>
          <w:sz w:val="28"/>
          <w:szCs w:val="28"/>
          <w:lang w:eastAsia="en-US"/>
        </w:rPr>
        <w:t xml:space="preserve"> (</w:t>
      </w:r>
      <w:r w:rsidR="008878E8" w:rsidRPr="00EA3E36">
        <w:rPr>
          <w:rFonts w:eastAsia="Calibri"/>
          <w:sz w:val="28"/>
          <w:szCs w:val="28"/>
          <w:lang w:eastAsia="en-US"/>
        </w:rPr>
        <w:t>оценки удовлетворенности изменяются в пределах</w:t>
      </w:r>
      <w:r w:rsidRPr="00EA3E36">
        <w:rPr>
          <w:rFonts w:eastAsia="Calibri"/>
          <w:sz w:val="28"/>
          <w:szCs w:val="28"/>
          <w:lang w:eastAsia="en-US"/>
        </w:rPr>
        <w:t xml:space="preserve"> от </w:t>
      </w:r>
      <w:r w:rsidR="00EA3E36" w:rsidRPr="00EA3E36">
        <w:rPr>
          <w:rFonts w:eastAsia="Calibri"/>
          <w:sz w:val="28"/>
          <w:szCs w:val="28"/>
          <w:lang w:eastAsia="en-US"/>
        </w:rPr>
        <w:t>20</w:t>
      </w:r>
      <w:r w:rsidR="00C9085A" w:rsidRPr="00EA3E36">
        <w:rPr>
          <w:rFonts w:eastAsia="Calibri"/>
          <w:sz w:val="28"/>
          <w:szCs w:val="28"/>
          <w:lang w:eastAsia="en-US"/>
        </w:rPr>
        <w:t xml:space="preserve">,0% до </w:t>
      </w:r>
      <w:r w:rsidR="00EA3E36" w:rsidRPr="00EA3E36">
        <w:rPr>
          <w:rFonts w:eastAsia="Calibri"/>
          <w:sz w:val="28"/>
          <w:szCs w:val="28"/>
          <w:lang w:eastAsia="en-US"/>
        </w:rPr>
        <w:t>100</w:t>
      </w:r>
      <w:r w:rsidR="008878E8" w:rsidRPr="00EA3E36">
        <w:rPr>
          <w:rFonts w:eastAsia="Calibri"/>
          <w:sz w:val="28"/>
          <w:szCs w:val="28"/>
          <w:lang w:eastAsia="en-US"/>
        </w:rPr>
        <w:t>,0</w:t>
      </w:r>
      <w:r w:rsidRPr="00EA3E36">
        <w:rPr>
          <w:rFonts w:eastAsia="Calibri"/>
          <w:sz w:val="28"/>
          <w:szCs w:val="28"/>
          <w:lang w:eastAsia="en-US"/>
        </w:rPr>
        <w:t xml:space="preserve">%, средние оценки параметра – от </w:t>
      </w:r>
      <w:r w:rsidR="00EA3E36" w:rsidRPr="00EA3E36">
        <w:rPr>
          <w:rFonts w:eastAsia="Calibri"/>
          <w:sz w:val="28"/>
          <w:szCs w:val="28"/>
          <w:lang w:eastAsia="en-US"/>
        </w:rPr>
        <w:t>20</w:t>
      </w:r>
      <w:r w:rsidR="00C9085A" w:rsidRPr="00EA3E36">
        <w:rPr>
          <w:rFonts w:eastAsia="Calibri"/>
          <w:sz w:val="28"/>
          <w:szCs w:val="28"/>
          <w:lang w:eastAsia="en-US"/>
        </w:rPr>
        <w:t xml:space="preserve"> до </w:t>
      </w:r>
      <w:r w:rsidR="00EA3E36" w:rsidRPr="00EA3E36">
        <w:rPr>
          <w:rFonts w:eastAsia="Calibri"/>
          <w:sz w:val="28"/>
          <w:szCs w:val="28"/>
          <w:lang w:eastAsia="en-US"/>
        </w:rPr>
        <w:t>10</w:t>
      </w:r>
      <w:r w:rsidRPr="00EA3E36">
        <w:rPr>
          <w:rFonts w:eastAsia="Calibri"/>
          <w:sz w:val="28"/>
          <w:szCs w:val="28"/>
          <w:lang w:eastAsia="en-US"/>
        </w:rPr>
        <w:t>0 баллов).</w:t>
      </w:r>
    </w:p>
    <w:p w:rsidR="00E013A5" w:rsidRPr="00B84774" w:rsidRDefault="00E013A5" w:rsidP="004C1183">
      <w:pPr>
        <w:spacing w:line="360" w:lineRule="auto"/>
        <w:ind w:firstLine="709"/>
        <w:jc w:val="both"/>
        <w:rPr>
          <w:rFonts w:eastAsiaTheme="minorHAnsi"/>
          <w:sz w:val="28"/>
          <w:szCs w:val="28"/>
          <w:highlight w:val="yellow"/>
          <w:lang w:eastAsia="en-US"/>
        </w:rPr>
      </w:pPr>
    </w:p>
    <w:p w:rsidR="00761DCF" w:rsidRPr="005658BC" w:rsidRDefault="00761DCF" w:rsidP="00761DCF">
      <w:pPr>
        <w:spacing w:line="360" w:lineRule="auto"/>
        <w:ind w:firstLine="709"/>
        <w:jc w:val="both"/>
        <w:rPr>
          <w:rFonts w:eastAsia="Calibri"/>
          <w:sz w:val="28"/>
          <w:szCs w:val="28"/>
          <w:lang w:eastAsia="en-US"/>
        </w:rPr>
      </w:pPr>
      <w:r w:rsidRPr="005658BC">
        <w:rPr>
          <w:rFonts w:eastAsia="Calibri"/>
          <w:i/>
          <w:sz w:val="28"/>
          <w:szCs w:val="28"/>
          <w:lang w:eastAsia="en-US"/>
        </w:rPr>
        <w:t>Интегральные показатели</w:t>
      </w:r>
      <w:r w:rsidRPr="005658BC">
        <w:rPr>
          <w:rFonts w:eastAsia="Calibri"/>
          <w:sz w:val="28"/>
          <w:szCs w:val="28"/>
          <w:lang w:eastAsia="en-US"/>
        </w:rPr>
        <w:t>, характеризующие доступность образовательны</w:t>
      </w:r>
      <w:r w:rsidR="007C63FF" w:rsidRPr="005658BC">
        <w:rPr>
          <w:rFonts w:eastAsia="Calibri"/>
          <w:sz w:val="28"/>
          <w:szCs w:val="28"/>
          <w:lang w:eastAsia="en-US"/>
        </w:rPr>
        <w:t xml:space="preserve">х услуг для инвалидов в </w:t>
      </w:r>
      <w:r w:rsidR="00641201" w:rsidRPr="005658BC">
        <w:rPr>
          <w:rFonts w:eastAsia="Calibri"/>
          <w:sz w:val="28"/>
          <w:szCs w:val="28"/>
          <w:lang w:eastAsia="en-US"/>
        </w:rPr>
        <w:t>об</w:t>
      </w:r>
      <w:r w:rsidRPr="005658BC">
        <w:rPr>
          <w:rFonts w:eastAsia="Calibri"/>
          <w:sz w:val="28"/>
          <w:szCs w:val="28"/>
          <w:lang w:eastAsia="en-US"/>
        </w:rPr>
        <w:t xml:space="preserve">разовательных организациях </w:t>
      </w:r>
      <w:r w:rsidR="005658BC" w:rsidRPr="005658BC">
        <w:rPr>
          <w:rFonts w:eastAsia="Calibri"/>
          <w:sz w:val="28"/>
          <w:szCs w:val="28"/>
          <w:lang w:eastAsia="en-US"/>
        </w:rPr>
        <w:t>Пролетарского</w:t>
      </w:r>
      <w:r w:rsidRPr="005658BC">
        <w:rPr>
          <w:rFonts w:eastAsia="Calibri"/>
          <w:sz w:val="28"/>
          <w:szCs w:val="28"/>
          <w:lang w:eastAsia="en-US"/>
        </w:rPr>
        <w:t xml:space="preserve"> района Ростовской области, представлены в таблице 5.5 и на рисунке 5.1.</w:t>
      </w:r>
    </w:p>
    <w:p w:rsidR="00A93BFC" w:rsidRPr="00B84774" w:rsidRDefault="00A93BFC" w:rsidP="004C1183">
      <w:pPr>
        <w:spacing w:line="360" w:lineRule="auto"/>
        <w:ind w:firstLine="709"/>
        <w:jc w:val="both"/>
        <w:rPr>
          <w:rFonts w:eastAsia="Calibri"/>
          <w:sz w:val="28"/>
          <w:szCs w:val="28"/>
          <w:highlight w:val="yellow"/>
          <w:lang w:eastAsia="en-US"/>
        </w:rPr>
      </w:pPr>
    </w:p>
    <w:p w:rsidR="00A93BFC" w:rsidRPr="00B84774" w:rsidRDefault="00A93BFC" w:rsidP="004C1183">
      <w:pPr>
        <w:spacing w:line="360" w:lineRule="auto"/>
        <w:ind w:firstLine="709"/>
        <w:jc w:val="both"/>
        <w:rPr>
          <w:rFonts w:eastAsia="Calibri"/>
          <w:sz w:val="28"/>
          <w:szCs w:val="28"/>
          <w:highlight w:val="yellow"/>
          <w:lang w:eastAsia="en-US"/>
        </w:rPr>
        <w:sectPr w:rsidR="00A93BFC" w:rsidRPr="00B84774" w:rsidSect="00852DDA">
          <w:pgSz w:w="11906" w:h="16838" w:code="9"/>
          <w:pgMar w:top="1134" w:right="851" w:bottom="1134" w:left="1701" w:header="709" w:footer="709" w:gutter="0"/>
          <w:cols w:space="708"/>
          <w:docGrid w:linePitch="360"/>
        </w:sectPr>
      </w:pPr>
    </w:p>
    <w:p w:rsidR="00E91880" w:rsidRPr="005658BC" w:rsidRDefault="00E91880" w:rsidP="00761DCF">
      <w:pPr>
        <w:spacing w:line="276" w:lineRule="auto"/>
        <w:jc w:val="center"/>
        <w:rPr>
          <w:sz w:val="28"/>
          <w:szCs w:val="28"/>
        </w:rPr>
      </w:pPr>
      <w:r w:rsidRPr="005658BC">
        <w:rPr>
          <w:sz w:val="28"/>
          <w:szCs w:val="28"/>
        </w:rPr>
        <w:lastRenderedPageBreak/>
        <w:t xml:space="preserve">Таблица 5.5 – </w:t>
      </w:r>
      <w:r w:rsidR="00761DCF" w:rsidRPr="005658BC">
        <w:rPr>
          <w:sz w:val="28"/>
          <w:szCs w:val="28"/>
        </w:rPr>
        <w:t>Интегральные показатели, характеризующие доступность образова</w:t>
      </w:r>
      <w:r w:rsidR="007C63FF" w:rsidRPr="005658BC">
        <w:rPr>
          <w:sz w:val="28"/>
          <w:szCs w:val="28"/>
        </w:rPr>
        <w:t>тельных услуг для инвалидов в</w:t>
      </w:r>
      <w:r w:rsidR="002D1B1D" w:rsidRPr="005658BC">
        <w:rPr>
          <w:sz w:val="28"/>
          <w:szCs w:val="28"/>
        </w:rPr>
        <w:t> </w:t>
      </w:r>
      <w:r w:rsidR="00641201" w:rsidRPr="005658BC">
        <w:rPr>
          <w:sz w:val="28"/>
          <w:szCs w:val="28"/>
        </w:rPr>
        <w:t>об</w:t>
      </w:r>
      <w:r w:rsidR="00761DCF" w:rsidRPr="005658BC">
        <w:rPr>
          <w:sz w:val="28"/>
          <w:szCs w:val="28"/>
        </w:rPr>
        <w:t xml:space="preserve">разовательных организациях </w:t>
      </w:r>
      <w:r w:rsidR="005658BC" w:rsidRPr="005658BC">
        <w:rPr>
          <w:sz w:val="28"/>
          <w:szCs w:val="28"/>
        </w:rPr>
        <w:t>Пролетарского</w:t>
      </w:r>
      <w:r w:rsidR="00761DCF" w:rsidRPr="005658BC">
        <w:rPr>
          <w:sz w:val="28"/>
          <w:szCs w:val="28"/>
        </w:rPr>
        <w:t xml:space="preserve"> района Ростовской области, </w:t>
      </w:r>
      <w:r w:rsidRPr="005658BC">
        <w:rPr>
          <w:sz w:val="28"/>
          <w:szCs w:val="28"/>
        </w:rPr>
        <w:t>баллы</w:t>
      </w:r>
    </w:p>
    <w:tbl>
      <w:tblPr>
        <w:tblW w:w="1455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6"/>
        <w:gridCol w:w="11403"/>
        <w:gridCol w:w="851"/>
        <w:gridCol w:w="283"/>
        <w:gridCol w:w="284"/>
        <w:gridCol w:w="283"/>
        <w:gridCol w:w="284"/>
        <w:gridCol w:w="280"/>
        <w:gridCol w:w="236"/>
      </w:tblGrid>
      <w:tr w:rsidR="005658BC" w:rsidRPr="00E2508B" w:rsidTr="009A7312">
        <w:trPr>
          <w:cantSplit/>
          <w:trHeight w:val="1799"/>
          <w:tblHeader/>
        </w:trPr>
        <w:tc>
          <w:tcPr>
            <w:tcW w:w="646" w:type="dxa"/>
            <w:tcBorders>
              <w:bottom w:val="single" w:sz="8" w:space="0" w:color="auto"/>
            </w:tcBorders>
            <w:shd w:val="clear" w:color="auto" w:fill="auto"/>
            <w:vAlign w:val="center"/>
          </w:tcPr>
          <w:p w:rsidR="005658BC" w:rsidRPr="00C068B1" w:rsidRDefault="005658BC" w:rsidP="00584A26">
            <w:pPr>
              <w:jc w:val="center"/>
              <w:rPr>
                <w:b/>
                <w:bCs/>
                <w:sz w:val="22"/>
                <w:szCs w:val="22"/>
              </w:rPr>
            </w:pPr>
            <w:r w:rsidRPr="00C068B1">
              <w:rPr>
                <w:b/>
                <w:bCs/>
                <w:sz w:val="22"/>
                <w:szCs w:val="22"/>
              </w:rPr>
              <w:t>№</w:t>
            </w:r>
          </w:p>
        </w:tc>
        <w:tc>
          <w:tcPr>
            <w:tcW w:w="11403" w:type="dxa"/>
            <w:tcBorders>
              <w:bottom w:val="single" w:sz="8" w:space="0" w:color="auto"/>
            </w:tcBorders>
            <w:shd w:val="clear" w:color="auto" w:fill="auto"/>
            <w:vAlign w:val="center"/>
          </w:tcPr>
          <w:p w:rsidR="005658BC" w:rsidRPr="00C068B1" w:rsidRDefault="005658BC" w:rsidP="00584A26">
            <w:pPr>
              <w:jc w:val="center"/>
              <w:rPr>
                <w:b/>
                <w:bCs/>
                <w:sz w:val="22"/>
                <w:szCs w:val="22"/>
              </w:rPr>
            </w:pPr>
            <w:r w:rsidRPr="00C068B1">
              <w:rPr>
                <w:b/>
                <w:bCs/>
                <w:sz w:val="22"/>
                <w:szCs w:val="22"/>
              </w:rPr>
              <w:t>Параметры / показатели</w:t>
            </w:r>
          </w:p>
        </w:tc>
        <w:tc>
          <w:tcPr>
            <w:tcW w:w="851" w:type="dxa"/>
            <w:tcBorders>
              <w:bottom w:val="single" w:sz="8" w:space="0" w:color="auto"/>
            </w:tcBorders>
            <w:shd w:val="clear" w:color="auto" w:fill="auto"/>
            <w:textDirection w:val="btLr"/>
            <w:vAlign w:val="center"/>
          </w:tcPr>
          <w:p w:rsidR="005658BC" w:rsidRPr="00C068B1" w:rsidRDefault="00B474A3" w:rsidP="000F1B48">
            <w:pPr>
              <w:ind w:left="113" w:right="113"/>
              <w:jc w:val="center"/>
              <w:rPr>
                <w:b/>
                <w:color w:val="000000"/>
                <w:sz w:val="22"/>
                <w:szCs w:val="22"/>
              </w:rPr>
            </w:pPr>
            <w:r w:rsidRPr="00C068B1">
              <w:rPr>
                <w:b/>
                <w:color w:val="000000"/>
                <w:sz w:val="22"/>
                <w:szCs w:val="22"/>
              </w:rPr>
              <w:t>ДЮСШ</w:t>
            </w:r>
          </w:p>
        </w:tc>
        <w:tc>
          <w:tcPr>
            <w:tcW w:w="283" w:type="dxa"/>
            <w:tcBorders>
              <w:bottom w:val="single" w:sz="8" w:space="0" w:color="auto"/>
            </w:tcBorders>
            <w:shd w:val="clear" w:color="auto" w:fill="auto"/>
            <w:textDirection w:val="btLr"/>
            <w:vAlign w:val="center"/>
          </w:tcPr>
          <w:p w:rsidR="005658BC" w:rsidRPr="00C068B1" w:rsidRDefault="005658BC" w:rsidP="000F1B48">
            <w:pPr>
              <w:ind w:left="113" w:right="113"/>
              <w:jc w:val="center"/>
              <w:rPr>
                <w:b/>
                <w:color w:val="000000"/>
                <w:sz w:val="22"/>
                <w:szCs w:val="22"/>
              </w:rPr>
            </w:pPr>
          </w:p>
        </w:tc>
        <w:tc>
          <w:tcPr>
            <w:tcW w:w="284" w:type="dxa"/>
            <w:tcBorders>
              <w:bottom w:val="single" w:sz="8" w:space="0" w:color="auto"/>
            </w:tcBorders>
            <w:shd w:val="clear" w:color="auto" w:fill="auto"/>
            <w:textDirection w:val="btLr"/>
            <w:vAlign w:val="center"/>
          </w:tcPr>
          <w:p w:rsidR="005658BC" w:rsidRPr="00C068B1" w:rsidRDefault="005658BC" w:rsidP="000F1B48">
            <w:pPr>
              <w:ind w:left="113" w:right="113"/>
              <w:jc w:val="center"/>
              <w:rPr>
                <w:b/>
                <w:color w:val="000000"/>
                <w:sz w:val="22"/>
                <w:szCs w:val="22"/>
              </w:rPr>
            </w:pPr>
          </w:p>
        </w:tc>
        <w:tc>
          <w:tcPr>
            <w:tcW w:w="283" w:type="dxa"/>
            <w:tcBorders>
              <w:bottom w:val="single" w:sz="8" w:space="0" w:color="auto"/>
            </w:tcBorders>
            <w:shd w:val="clear" w:color="auto" w:fill="auto"/>
            <w:textDirection w:val="btLr"/>
            <w:vAlign w:val="center"/>
          </w:tcPr>
          <w:p w:rsidR="005658BC" w:rsidRPr="00C068B1" w:rsidRDefault="005658BC" w:rsidP="000F1B48">
            <w:pPr>
              <w:ind w:left="113" w:right="113"/>
              <w:jc w:val="center"/>
              <w:rPr>
                <w:b/>
                <w:color w:val="000000"/>
                <w:sz w:val="22"/>
                <w:szCs w:val="22"/>
              </w:rPr>
            </w:pPr>
          </w:p>
        </w:tc>
        <w:tc>
          <w:tcPr>
            <w:tcW w:w="284" w:type="dxa"/>
            <w:tcBorders>
              <w:bottom w:val="single" w:sz="8" w:space="0" w:color="auto"/>
            </w:tcBorders>
            <w:shd w:val="clear" w:color="auto" w:fill="auto"/>
            <w:textDirection w:val="btLr"/>
            <w:vAlign w:val="center"/>
          </w:tcPr>
          <w:p w:rsidR="005658BC" w:rsidRPr="00C068B1" w:rsidRDefault="005658BC" w:rsidP="000F1B48">
            <w:pPr>
              <w:ind w:left="113" w:right="113"/>
              <w:jc w:val="center"/>
              <w:rPr>
                <w:b/>
                <w:color w:val="000000"/>
                <w:sz w:val="22"/>
                <w:szCs w:val="22"/>
              </w:rPr>
            </w:pPr>
          </w:p>
        </w:tc>
        <w:tc>
          <w:tcPr>
            <w:tcW w:w="280" w:type="dxa"/>
            <w:tcBorders>
              <w:bottom w:val="single" w:sz="8" w:space="0" w:color="auto"/>
            </w:tcBorders>
            <w:textDirection w:val="btLr"/>
            <w:vAlign w:val="center"/>
          </w:tcPr>
          <w:p w:rsidR="005658BC" w:rsidRPr="00C068B1" w:rsidRDefault="005658BC" w:rsidP="000F1B48">
            <w:pPr>
              <w:ind w:left="113" w:right="113"/>
              <w:jc w:val="center"/>
              <w:rPr>
                <w:b/>
                <w:color w:val="000000"/>
                <w:sz w:val="22"/>
                <w:szCs w:val="22"/>
              </w:rPr>
            </w:pPr>
          </w:p>
        </w:tc>
        <w:tc>
          <w:tcPr>
            <w:tcW w:w="236" w:type="dxa"/>
            <w:tcBorders>
              <w:bottom w:val="single" w:sz="8" w:space="0" w:color="auto"/>
            </w:tcBorders>
            <w:textDirection w:val="btLr"/>
            <w:vAlign w:val="center"/>
          </w:tcPr>
          <w:p w:rsidR="005658BC" w:rsidRPr="00C068B1" w:rsidRDefault="005658BC" w:rsidP="000F1B48">
            <w:pPr>
              <w:ind w:left="113" w:right="113"/>
              <w:jc w:val="center"/>
              <w:rPr>
                <w:b/>
                <w:color w:val="000000"/>
                <w:sz w:val="22"/>
                <w:szCs w:val="22"/>
              </w:rPr>
            </w:pPr>
          </w:p>
        </w:tc>
      </w:tr>
      <w:tr w:rsidR="005658BC" w:rsidRPr="00E2508B" w:rsidTr="000F1B48">
        <w:trPr>
          <w:trHeight w:val="20"/>
        </w:trPr>
        <w:tc>
          <w:tcPr>
            <w:tcW w:w="646" w:type="dxa"/>
            <w:shd w:val="clear" w:color="auto" w:fill="D9D9D9" w:themeFill="background1" w:themeFillShade="D9"/>
            <w:vAlign w:val="center"/>
          </w:tcPr>
          <w:p w:rsidR="005658BC" w:rsidRPr="00C068B1" w:rsidRDefault="005658BC" w:rsidP="001733A7">
            <w:pPr>
              <w:jc w:val="center"/>
              <w:rPr>
                <w:sz w:val="22"/>
                <w:szCs w:val="22"/>
              </w:rPr>
            </w:pPr>
            <w:r w:rsidRPr="00C068B1">
              <w:rPr>
                <w:sz w:val="22"/>
                <w:szCs w:val="22"/>
              </w:rPr>
              <w:t>3</w:t>
            </w:r>
          </w:p>
        </w:tc>
        <w:tc>
          <w:tcPr>
            <w:tcW w:w="13904" w:type="dxa"/>
            <w:gridSpan w:val="8"/>
            <w:shd w:val="clear" w:color="auto" w:fill="D9D9D9" w:themeFill="background1" w:themeFillShade="D9"/>
            <w:vAlign w:val="center"/>
          </w:tcPr>
          <w:p w:rsidR="005658BC" w:rsidRPr="00C068B1" w:rsidRDefault="005658BC" w:rsidP="001733A7">
            <w:pPr>
              <w:jc w:val="center"/>
              <w:rPr>
                <w:b/>
                <w:sz w:val="22"/>
                <w:szCs w:val="22"/>
              </w:rPr>
            </w:pPr>
            <w:r w:rsidRPr="00C068B1">
              <w:rPr>
                <w:b/>
                <w:sz w:val="22"/>
                <w:szCs w:val="22"/>
              </w:rPr>
              <w:t>Доступность образовательной деятельности для инвалидов</w:t>
            </w:r>
          </w:p>
        </w:tc>
      </w:tr>
      <w:tr w:rsidR="00B474A3" w:rsidRPr="00E2508B" w:rsidTr="009A7312">
        <w:trPr>
          <w:trHeight w:val="20"/>
        </w:trPr>
        <w:tc>
          <w:tcPr>
            <w:tcW w:w="646" w:type="dxa"/>
            <w:shd w:val="clear" w:color="auto" w:fill="auto"/>
          </w:tcPr>
          <w:p w:rsidR="00B474A3" w:rsidRPr="00C068B1" w:rsidRDefault="00B474A3" w:rsidP="001733A7">
            <w:pPr>
              <w:jc w:val="center"/>
              <w:rPr>
                <w:sz w:val="22"/>
                <w:szCs w:val="22"/>
                <w:lang w:val="en-US"/>
              </w:rPr>
            </w:pPr>
            <w:r w:rsidRPr="00C068B1">
              <w:rPr>
                <w:sz w:val="22"/>
                <w:szCs w:val="22"/>
              </w:rPr>
              <w:t>3.</w:t>
            </w:r>
            <w:r w:rsidRPr="00C068B1">
              <w:rPr>
                <w:sz w:val="22"/>
                <w:szCs w:val="22"/>
                <w:lang w:val="en-US"/>
              </w:rPr>
              <w:t>1</w:t>
            </w:r>
          </w:p>
        </w:tc>
        <w:tc>
          <w:tcPr>
            <w:tcW w:w="11403" w:type="dxa"/>
            <w:shd w:val="clear" w:color="auto" w:fill="auto"/>
          </w:tcPr>
          <w:p w:rsidR="00B474A3" w:rsidRPr="00C068B1" w:rsidRDefault="00B474A3" w:rsidP="001733A7">
            <w:pPr>
              <w:jc w:val="both"/>
              <w:rPr>
                <w:sz w:val="22"/>
                <w:szCs w:val="22"/>
              </w:rPr>
            </w:pPr>
            <w:r w:rsidRPr="00C068B1">
              <w:rPr>
                <w:sz w:val="22"/>
                <w:szCs w:val="22"/>
              </w:rPr>
              <w:t>Оборудование территории, прилегающей к организации, и её помещений с учетом доступности для инвалидов</w:t>
            </w:r>
          </w:p>
        </w:tc>
        <w:tc>
          <w:tcPr>
            <w:tcW w:w="851" w:type="dxa"/>
            <w:shd w:val="clear" w:color="auto" w:fill="auto"/>
            <w:noWrap/>
            <w:vAlign w:val="center"/>
          </w:tcPr>
          <w:p w:rsidR="00B474A3" w:rsidRPr="000F2A02" w:rsidRDefault="00B474A3" w:rsidP="00B474A3">
            <w:pPr>
              <w:jc w:val="center"/>
              <w:rPr>
                <w:sz w:val="22"/>
                <w:szCs w:val="22"/>
              </w:rPr>
            </w:pPr>
            <w:r w:rsidRPr="000F2A02">
              <w:rPr>
                <w:sz w:val="22"/>
                <w:szCs w:val="22"/>
              </w:rPr>
              <w:t>60</w:t>
            </w:r>
          </w:p>
        </w:tc>
        <w:tc>
          <w:tcPr>
            <w:tcW w:w="283" w:type="dxa"/>
            <w:shd w:val="clear" w:color="auto" w:fill="auto"/>
            <w:noWrap/>
            <w:vAlign w:val="bottom"/>
          </w:tcPr>
          <w:p w:rsidR="00B474A3" w:rsidRPr="000F2A02" w:rsidRDefault="00B474A3">
            <w:pPr>
              <w:jc w:val="center"/>
              <w:rPr>
                <w:sz w:val="22"/>
                <w:szCs w:val="22"/>
              </w:rPr>
            </w:pPr>
          </w:p>
        </w:tc>
        <w:tc>
          <w:tcPr>
            <w:tcW w:w="284" w:type="dxa"/>
            <w:shd w:val="clear" w:color="auto" w:fill="auto"/>
            <w:noWrap/>
            <w:vAlign w:val="bottom"/>
          </w:tcPr>
          <w:p w:rsidR="00B474A3" w:rsidRPr="000F2A02" w:rsidRDefault="00B474A3">
            <w:pPr>
              <w:jc w:val="center"/>
              <w:rPr>
                <w:sz w:val="22"/>
                <w:szCs w:val="22"/>
              </w:rPr>
            </w:pPr>
          </w:p>
        </w:tc>
        <w:tc>
          <w:tcPr>
            <w:tcW w:w="283" w:type="dxa"/>
            <w:shd w:val="clear" w:color="auto" w:fill="auto"/>
            <w:noWrap/>
            <w:vAlign w:val="bottom"/>
          </w:tcPr>
          <w:p w:rsidR="00B474A3" w:rsidRPr="000F2A02" w:rsidRDefault="00B474A3">
            <w:pPr>
              <w:jc w:val="center"/>
              <w:rPr>
                <w:sz w:val="22"/>
                <w:szCs w:val="22"/>
              </w:rPr>
            </w:pPr>
          </w:p>
        </w:tc>
        <w:tc>
          <w:tcPr>
            <w:tcW w:w="284" w:type="dxa"/>
            <w:shd w:val="clear" w:color="auto" w:fill="auto"/>
            <w:noWrap/>
            <w:vAlign w:val="bottom"/>
          </w:tcPr>
          <w:p w:rsidR="00B474A3" w:rsidRPr="000F2A02" w:rsidRDefault="00B474A3">
            <w:pPr>
              <w:jc w:val="center"/>
              <w:rPr>
                <w:sz w:val="22"/>
                <w:szCs w:val="22"/>
              </w:rPr>
            </w:pPr>
          </w:p>
        </w:tc>
        <w:tc>
          <w:tcPr>
            <w:tcW w:w="280" w:type="dxa"/>
            <w:vAlign w:val="bottom"/>
          </w:tcPr>
          <w:p w:rsidR="00B474A3" w:rsidRPr="000F2A02" w:rsidRDefault="00B474A3">
            <w:pPr>
              <w:jc w:val="center"/>
              <w:rPr>
                <w:sz w:val="22"/>
                <w:szCs w:val="22"/>
              </w:rPr>
            </w:pPr>
          </w:p>
        </w:tc>
        <w:tc>
          <w:tcPr>
            <w:tcW w:w="236" w:type="dxa"/>
            <w:vAlign w:val="bottom"/>
          </w:tcPr>
          <w:p w:rsidR="00B474A3" w:rsidRPr="000F2A02" w:rsidRDefault="00B474A3">
            <w:pPr>
              <w:jc w:val="center"/>
              <w:rPr>
                <w:sz w:val="22"/>
                <w:szCs w:val="22"/>
              </w:rPr>
            </w:pPr>
          </w:p>
        </w:tc>
      </w:tr>
      <w:tr w:rsidR="00B474A3" w:rsidRPr="00E2508B" w:rsidTr="009A7312">
        <w:trPr>
          <w:trHeight w:val="20"/>
        </w:trPr>
        <w:tc>
          <w:tcPr>
            <w:tcW w:w="646" w:type="dxa"/>
            <w:shd w:val="clear" w:color="auto" w:fill="auto"/>
          </w:tcPr>
          <w:p w:rsidR="00B474A3" w:rsidRPr="00C068B1" w:rsidRDefault="00B474A3" w:rsidP="001733A7">
            <w:pPr>
              <w:jc w:val="center"/>
              <w:rPr>
                <w:sz w:val="22"/>
                <w:szCs w:val="22"/>
              </w:rPr>
            </w:pPr>
            <w:r w:rsidRPr="00C068B1">
              <w:rPr>
                <w:sz w:val="22"/>
                <w:szCs w:val="22"/>
              </w:rPr>
              <w:t>3.2</w:t>
            </w:r>
          </w:p>
        </w:tc>
        <w:tc>
          <w:tcPr>
            <w:tcW w:w="11403" w:type="dxa"/>
            <w:shd w:val="clear" w:color="auto" w:fill="auto"/>
          </w:tcPr>
          <w:p w:rsidR="00B474A3" w:rsidRPr="00C068B1" w:rsidRDefault="00B474A3" w:rsidP="001733A7">
            <w:pPr>
              <w:jc w:val="both"/>
              <w:rPr>
                <w:sz w:val="22"/>
                <w:szCs w:val="22"/>
              </w:rPr>
            </w:pPr>
            <w:r w:rsidRPr="00C068B1">
              <w:rPr>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851" w:type="dxa"/>
            <w:shd w:val="clear" w:color="auto" w:fill="auto"/>
            <w:noWrap/>
            <w:vAlign w:val="center"/>
          </w:tcPr>
          <w:p w:rsidR="00B474A3" w:rsidRPr="00FA0437" w:rsidRDefault="00B474A3" w:rsidP="00B474A3">
            <w:pPr>
              <w:jc w:val="center"/>
              <w:rPr>
                <w:sz w:val="22"/>
                <w:szCs w:val="22"/>
              </w:rPr>
            </w:pPr>
            <w:r w:rsidRPr="00FA0437">
              <w:rPr>
                <w:sz w:val="22"/>
                <w:szCs w:val="22"/>
              </w:rPr>
              <w:t>80</w:t>
            </w:r>
          </w:p>
        </w:tc>
        <w:tc>
          <w:tcPr>
            <w:tcW w:w="283" w:type="dxa"/>
            <w:shd w:val="clear" w:color="auto" w:fill="auto"/>
            <w:noWrap/>
            <w:vAlign w:val="bottom"/>
          </w:tcPr>
          <w:p w:rsidR="00B474A3" w:rsidRPr="000F2A02" w:rsidRDefault="00B474A3">
            <w:pPr>
              <w:jc w:val="center"/>
              <w:rPr>
                <w:sz w:val="22"/>
                <w:szCs w:val="22"/>
              </w:rPr>
            </w:pPr>
          </w:p>
        </w:tc>
        <w:tc>
          <w:tcPr>
            <w:tcW w:w="284" w:type="dxa"/>
            <w:shd w:val="clear" w:color="auto" w:fill="auto"/>
            <w:noWrap/>
            <w:vAlign w:val="bottom"/>
          </w:tcPr>
          <w:p w:rsidR="00B474A3" w:rsidRPr="000F2A02" w:rsidRDefault="00B474A3">
            <w:pPr>
              <w:jc w:val="center"/>
              <w:rPr>
                <w:sz w:val="22"/>
                <w:szCs w:val="22"/>
              </w:rPr>
            </w:pPr>
          </w:p>
        </w:tc>
        <w:tc>
          <w:tcPr>
            <w:tcW w:w="283" w:type="dxa"/>
            <w:shd w:val="clear" w:color="auto" w:fill="auto"/>
            <w:noWrap/>
            <w:vAlign w:val="bottom"/>
          </w:tcPr>
          <w:p w:rsidR="00B474A3" w:rsidRPr="000F2A02" w:rsidRDefault="00B474A3">
            <w:pPr>
              <w:jc w:val="center"/>
              <w:rPr>
                <w:sz w:val="22"/>
                <w:szCs w:val="22"/>
              </w:rPr>
            </w:pPr>
          </w:p>
        </w:tc>
        <w:tc>
          <w:tcPr>
            <w:tcW w:w="284" w:type="dxa"/>
            <w:shd w:val="clear" w:color="auto" w:fill="auto"/>
            <w:noWrap/>
            <w:vAlign w:val="bottom"/>
          </w:tcPr>
          <w:p w:rsidR="00B474A3" w:rsidRPr="000F2A02" w:rsidRDefault="00B474A3">
            <w:pPr>
              <w:jc w:val="center"/>
              <w:rPr>
                <w:sz w:val="22"/>
                <w:szCs w:val="22"/>
              </w:rPr>
            </w:pPr>
          </w:p>
        </w:tc>
        <w:tc>
          <w:tcPr>
            <w:tcW w:w="280" w:type="dxa"/>
            <w:vAlign w:val="bottom"/>
          </w:tcPr>
          <w:p w:rsidR="00B474A3" w:rsidRPr="000F2A02" w:rsidRDefault="00B474A3">
            <w:pPr>
              <w:jc w:val="center"/>
              <w:rPr>
                <w:sz w:val="22"/>
                <w:szCs w:val="22"/>
              </w:rPr>
            </w:pPr>
          </w:p>
        </w:tc>
        <w:tc>
          <w:tcPr>
            <w:tcW w:w="236" w:type="dxa"/>
            <w:vAlign w:val="bottom"/>
          </w:tcPr>
          <w:p w:rsidR="00B474A3" w:rsidRPr="00FA0437" w:rsidRDefault="00B474A3">
            <w:pPr>
              <w:jc w:val="center"/>
              <w:rPr>
                <w:sz w:val="22"/>
                <w:szCs w:val="22"/>
              </w:rPr>
            </w:pPr>
          </w:p>
        </w:tc>
      </w:tr>
      <w:tr w:rsidR="00B474A3" w:rsidRPr="00E2508B" w:rsidTr="009A7312">
        <w:trPr>
          <w:trHeight w:val="20"/>
        </w:trPr>
        <w:tc>
          <w:tcPr>
            <w:tcW w:w="646" w:type="dxa"/>
            <w:tcBorders>
              <w:bottom w:val="single" w:sz="8" w:space="0" w:color="auto"/>
            </w:tcBorders>
            <w:shd w:val="clear" w:color="auto" w:fill="auto"/>
          </w:tcPr>
          <w:p w:rsidR="00B474A3" w:rsidRPr="00C068B1" w:rsidRDefault="00B474A3" w:rsidP="001733A7">
            <w:pPr>
              <w:jc w:val="center"/>
              <w:rPr>
                <w:sz w:val="22"/>
                <w:szCs w:val="22"/>
              </w:rPr>
            </w:pPr>
            <w:r w:rsidRPr="00C068B1">
              <w:rPr>
                <w:sz w:val="22"/>
                <w:szCs w:val="22"/>
              </w:rPr>
              <w:t>3.3</w:t>
            </w:r>
          </w:p>
        </w:tc>
        <w:tc>
          <w:tcPr>
            <w:tcW w:w="11403" w:type="dxa"/>
            <w:tcBorders>
              <w:bottom w:val="single" w:sz="8" w:space="0" w:color="auto"/>
            </w:tcBorders>
            <w:shd w:val="clear" w:color="auto" w:fill="auto"/>
          </w:tcPr>
          <w:p w:rsidR="00B474A3" w:rsidRPr="00C068B1" w:rsidRDefault="00B474A3" w:rsidP="001733A7">
            <w:pPr>
              <w:jc w:val="both"/>
              <w:rPr>
                <w:sz w:val="22"/>
                <w:szCs w:val="22"/>
              </w:rPr>
            </w:pPr>
            <w:r w:rsidRPr="00C068B1">
              <w:rPr>
                <w:sz w:val="22"/>
                <w:szCs w:val="22"/>
              </w:rPr>
              <w:t>Доля получателей образовательных услуг, удовлетворенных доступностью образовательных услуг для инвалидов</w:t>
            </w:r>
          </w:p>
        </w:tc>
        <w:tc>
          <w:tcPr>
            <w:tcW w:w="851" w:type="dxa"/>
            <w:tcBorders>
              <w:bottom w:val="single" w:sz="8" w:space="0" w:color="auto"/>
            </w:tcBorders>
            <w:shd w:val="clear" w:color="auto" w:fill="auto"/>
            <w:noWrap/>
            <w:vAlign w:val="center"/>
          </w:tcPr>
          <w:p w:rsidR="00B474A3" w:rsidRPr="00FA0437" w:rsidRDefault="00B474A3" w:rsidP="00B474A3">
            <w:pPr>
              <w:jc w:val="center"/>
              <w:rPr>
                <w:sz w:val="22"/>
                <w:szCs w:val="22"/>
              </w:rPr>
            </w:pPr>
            <w:r w:rsidRPr="00FA0437">
              <w:rPr>
                <w:sz w:val="22"/>
                <w:szCs w:val="22"/>
              </w:rPr>
              <w:t>48</w:t>
            </w:r>
          </w:p>
        </w:tc>
        <w:tc>
          <w:tcPr>
            <w:tcW w:w="283" w:type="dxa"/>
            <w:tcBorders>
              <w:bottom w:val="single" w:sz="8" w:space="0" w:color="auto"/>
            </w:tcBorders>
            <w:shd w:val="clear" w:color="auto" w:fill="auto"/>
            <w:noWrap/>
            <w:vAlign w:val="bottom"/>
          </w:tcPr>
          <w:p w:rsidR="00B474A3" w:rsidRPr="000F2A02" w:rsidRDefault="00B474A3">
            <w:pPr>
              <w:jc w:val="center"/>
              <w:rPr>
                <w:sz w:val="22"/>
                <w:szCs w:val="22"/>
              </w:rPr>
            </w:pPr>
          </w:p>
        </w:tc>
        <w:tc>
          <w:tcPr>
            <w:tcW w:w="284" w:type="dxa"/>
            <w:tcBorders>
              <w:bottom w:val="single" w:sz="8" w:space="0" w:color="auto"/>
            </w:tcBorders>
            <w:shd w:val="clear" w:color="auto" w:fill="auto"/>
            <w:noWrap/>
            <w:vAlign w:val="bottom"/>
          </w:tcPr>
          <w:p w:rsidR="00B474A3" w:rsidRPr="000F2A02" w:rsidRDefault="00B474A3">
            <w:pPr>
              <w:jc w:val="center"/>
              <w:rPr>
                <w:sz w:val="22"/>
                <w:szCs w:val="22"/>
              </w:rPr>
            </w:pPr>
          </w:p>
        </w:tc>
        <w:tc>
          <w:tcPr>
            <w:tcW w:w="283" w:type="dxa"/>
            <w:tcBorders>
              <w:bottom w:val="single" w:sz="8" w:space="0" w:color="auto"/>
            </w:tcBorders>
            <w:shd w:val="clear" w:color="auto" w:fill="auto"/>
            <w:noWrap/>
            <w:vAlign w:val="bottom"/>
          </w:tcPr>
          <w:p w:rsidR="00B474A3" w:rsidRPr="000F2A02" w:rsidRDefault="00B474A3">
            <w:pPr>
              <w:jc w:val="center"/>
              <w:rPr>
                <w:sz w:val="22"/>
                <w:szCs w:val="22"/>
              </w:rPr>
            </w:pPr>
          </w:p>
        </w:tc>
        <w:tc>
          <w:tcPr>
            <w:tcW w:w="284" w:type="dxa"/>
            <w:tcBorders>
              <w:bottom w:val="single" w:sz="8" w:space="0" w:color="auto"/>
            </w:tcBorders>
            <w:shd w:val="clear" w:color="auto" w:fill="auto"/>
            <w:noWrap/>
            <w:vAlign w:val="bottom"/>
          </w:tcPr>
          <w:p w:rsidR="00B474A3" w:rsidRPr="000F2A02" w:rsidRDefault="00B474A3">
            <w:pPr>
              <w:jc w:val="center"/>
              <w:rPr>
                <w:sz w:val="22"/>
                <w:szCs w:val="22"/>
              </w:rPr>
            </w:pPr>
          </w:p>
        </w:tc>
        <w:tc>
          <w:tcPr>
            <w:tcW w:w="280" w:type="dxa"/>
            <w:tcBorders>
              <w:bottom w:val="single" w:sz="8" w:space="0" w:color="auto"/>
            </w:tcBorders>
            <w:vAlign w:val="bottom"/>
          </w:tcPr>
          <w:p w:rsidR="00B474A3" w:rsidRPr="000F2A02" w:rsidRDefault="00B474A3">
            <w:pPr>
              <w:jc w:val="center"/>
              <w:rPr>
                <w:sz w:val="22"/>
                <w:szCs w:val="22"/>
              </w:rPr>
            </w:pPr>
          </w:p>
        </w:tc>
        <w:tc>
          <w:tcPr>
            <w:tcW w:w="236" w:type="dxa"/>
            <w:tcBorders>
              <w:bottom w:val="single" w:sz="8" w:space="0" w:color="auto"/>
            </w:tcBorders>
            <w:vAlign w:val="bottom"/>
          </w:tcPr>
          <w:p w:rsidR="00B474A3" w:rsidRPr="00FA0437" w:rsidRDefault="00B474A3">
            <w:pPr>
              <w:jc w:val="center"/>
              <w:rPr>
                <w:sz w:val="22"/>
                <w:szCs w:val="22"/>
              </w:rPr>
            </w:pPr>
          </w:p>
        </w:tc>
      </w:tr>
      <w:tr w:rsidR="00B474A3" w:rsidRPr="00E2508B" w:rsidTr="000F1B48">
        <w:trPr>
          <w:trHeight w:val="20"/>
        </w:trPr>
        <w:tc>
          <w:tcPr>
            <w:tcW w:w="14550" w:type="dxa"/>
            <w:gridSpan w:val="9"/>
            <w:tcBorders>
              <w:bottom w:val="single" w:sz="8" w:space="0" w:color="auto"/>
            </w:tcBorders>
            <w:shd w:val="clear" w:color="auto" w:fill="F2F2F2" w:themeFill="background1" w:themeFillShade="F2"/>
          </w:tcPr>
          <w:p w:rsidR="00B474A3" w:rsidRPr="00FA0437" w:rsidRDefault="00B474A3" w:rsidP="001733A7">
            <w:pPr>
              <w:jc w:val="center"/>
              <w:rPr>
                <w:b/>
                <w:sz w:val="22"/>
                <w:szCs w:val="22"/>
              </w:rPr>
            </w:pPr>
            <w:r w:rsidRPr="00FA0437">
              <w:rPr>
                <w:b/>
                <w:sz w:val="22"/>
                <w:szCs w:val="22"/>
              </w:rPr>
              <w:t>с учетом коэффициентов значимости:</w:t>
            </w:r>
          </w:p>
        </w:tc>
      </w:tr>
      <w:tr w:rsidR="00B474A3" w:rsidRPr="00E2508B" w:rsidTr="009A7312">
        <w:trPr>
          <w:trHeight w:val="20"/>
        </w:trPr>
        <w:tc>
          <w:tcPr>
            <w:tcW w:w="646" w:type="dxa"/>
            <w:tcBorders>
              <w:bottom w:val="single" w:sz="8" w:space="0" w:color="auto"/>
            </w:tcBorders>
            <w:shd w:val="clear" w:color="auto" w:fill="auto"/>
          </w:tcPr>
          <w:p w:rsidR="00B474A3" w:rsidRPr="00C068B1" w:rsidRDefault="00B474A3" w:rsidP="001733A7">
            <w:pPr>
              <w:jc w:val="center"/>
              <w:rPr>
                <w:sz w:val="22"/>
                <w:szCs w:val="22"/>
                <w:lang w:val="en-US"/>
              </w:rPr>
            </w:pPr>
            <w:r w:rsidRPr="00C068B1">
              <w:rPr>
                <w:sz w:val="22"/>
                <w:szCs w:val="22"/>
              </w:rPr>
              <w:t>3.</w:t>
            </w:r>
            <w:r w:rsidRPr="00C068B1">
              <w:rPr>
                <w:sz w:val="22"/>
                <w:szCs w:val="22"/>
                <w:lang w:val="en-US"/>
              </w:rPr>
              <w:t>1</w:t>
            </w:r>
          </w:p>
        </w:tc>
        <w:tc>
          <w:tcPr>
            <w:tcW w:w="11403" w:type="dxa"/>
            <w:tcBorders>
              <w:bottom w:val="single" w:sz="8" w:space="0" w:color="auto"/>
            </w:tcBorders>
            <w:shd w:val="clear" w:color="auto" w:fill="auto"/>
          </w:tcPr>
          <w:p w:rsidR="00B474A3" w:rsidRPr="00C068B1" w:rsidRDefault="00B474A3" w:rsidP="001733A7">
            <w:pPr>
              <w:jc w:val="both"/>
              <w:rPr>
                <w:sz w:val="22"/>
                <w:szCs w:val="22"/>
              </w:rPr>
            </w:pPr>
            <w:r w:rsidRPr="00C068B1">
              <w:rPr>
                <w:sz w:val="22"/>
                <w:szCs w:val="22"/>
              </w:rPr>
              <w:t>Оборудование территории, прилегающей к организации, и её помещений с учетом доступности для инвалидов (коэффициент значимости показателя – 0,3)</w:t>
            </w:r>
          </w:p>
        </w:tc>
        <w:tc>
          <w:tcPr>
            <w:tcW w:w="851" w:type="dxa"/>
            <w:tcBorders>
              <w:bottom w:val="single" w:sz="8" w:space="0" w:color="auto"/>
            </w:tcBorders>
            <w:shd w:val="clear" w:color="auto" w:fill="auto"/>
            <w:noWrap/>
            <w:vAlign w:val="center"/>
          </w:tcPr>
          <w:p w:rsidR="00B474A3" w:rsidRPr="00FA0437" w:rsidRDefault="00B474A3" w:rsidP="00B474A3">
            <w:pPr>
              <w:jc w:val="center"/>
              <w:rPr>
                <w:sz w:val="22"/>
                <w:szCs w:val="22"/>
              </w:rPr>
            </w:pPr>
            <w:r w:rsidRPr="00FA0437">
              <w:rPr>
                <w:sz w:val="22"/>
                <w:szCs w:val="22"/>
              </w:rPr>
              <w:t>18,0</w:t>
            </w:r>
          </w:p>
        </w:tc>
        <w:tc>
          <w:tcPr>
            <w:tcW w:w="283" w:type="dxa"/>
            <w:tcBorders>
              <w:bottom w:val="single" w:sz="8" w:space="0" w:color="auto"/>
            </w:tcBorders>
            <w:shd w:val="clear" w:color="auto" w:fill="auto"/>
            <w:noWrap/>
            <w:vAlign w:val="bottom"/>
          </w:tcPr>
          <w:p w:rsidR="00B474A3" w:rsidRPr="000F2A02" w:rsidRDefault="00B474A3">
            <w:pPr>
              <w:jc w:val="center"/>
              <w:rPr>
                <w:sz w:val="22"/>
                <w:szCs w:val="22"/>
              </w:rPr>
            </w:pPr>
          </w:p>
        </w:tc>
        <w:tc>
          <w:tcPr>
            <w:tcW w:w="284" w:type="dxa"/>
            <w:tcBorders>
              <w:bottom w:val="single" w:sz="8" w:space="0" w:color="auto"/>
            </w:tcBorders>
            <w:shd w:val="clear" w:color="auto" w:fill="auto"/>
            <w:noWrap/>
            <w:vAlign w:val="bottom"/>
          </w:tcPr>
          <w:p w:rsidR="00B474A3" w:rsidRPr="000F2A02" w:rsidRDefault="00B474A3">
            <w:pPr>
              <w:jc w:val="center"/>
              <w:rPr>
                <w:sz w:val="22"/>
                <w:szCs w:val="22"/>
              </w:rPr>
            </w:pPr>
          </w:p>
        </w:tc>
        <w:tc>
          <w:tcPr>
            <w:tcW w:w="283" w:type="dxa"/>
            <w:tcBorders>
              <w:bottom w:val="single" w:sz="8" w:space="0" w:color="auto"/>
            </w:tcBorders>
            <w:shd w:val="clear" w:color="auto" w:fill="auto"/>
            <w:noWrap/>
            <w:vAlign w:val="bottom"/>
          </w:tcPr>
          <w:p w:rsidR="00B474A3" w:rsidRPr="000F2A02" w:rsidRDefault="00B474A3">
            <w:pPr>
              <w:jc w:val="center"/>
              <w:rPr>
                <w:sz w:val="22"/>
                <w:szCs w:val="22"/>
              </w:rPr>
            </w:pPr>
          </w:p>
        </w:tc>
        <w:tc>
          <w:tcPr>
            <w:tcW w:w="284" w:type="dxa"/>
            <w:tcBorders>
              <w:bottom w:val="single" w:sz="8" w:space="0" w:color="auto"/>
            </w:tcBorders>
            <w:shd w:val="clear" w:color="auto" w:fill="auto"/>
            <w:noWrap/>
            <w:vAlign w:val="bottom"/>
          </w:tcPr>
          <w:p w:rsidR="00B474A3" w:rsidRPr="000F2A02" w:rsidRDefault="00B474A3">
            <w:pPr>
              <w:jc w:val="center"/>
              <w:rPr>
                <w:sz w:val="22"/>
                <w:szCs w:val="22"/>
              </w:rPr>
            </w:pPr>
          </w:p>
        </w:tc>
        <w:tc>
          <w:tcPr>
            <w:tcW w:w="280" w:type="dxa"/>
            <w:tcBorders>
              <w:bottom w:val="single" w:sz="8" w:space="0" w:color="auto"/>
            </w:tcBorders>
            <w:vAlign w:val="bottom"/>
          </w:tcPr>
          <w:p w:rsidR="00B474A3" w:rsidRPr="000F2A02" w:rsidRDefault="00B474A3">
            <w:pPr>
              <w:jc w:val="center"/>
              <w:rPr>
                <w:sz w:val="22"/>
                <w:szCs w:val="22"/>
              </w:rPr>
            </w:pPr>
          </w:p>
        </w:tc>
        <w:tc>
          <w:tcPr>
            <w:tcW w:w="236" w:type="dxa"/>
            <w:tcBorders>
              <w:bottom w:val="single" w:sz="8" w:space="0" w:color="auto"/>
            </w:tcBorders>
            <w:vAlign w:val="bottom"/>
          </w:tcPr>
          <w:p w:rsidR="00B474A3" w:rsidRPr="00FA0437" w:rsidRDefault="00B474A3">
            <w:pPr>
              <w:jc w:val="center"/>
              <w:rPr>
                <w:sz w:val="22"/>
                <w:szCs w:val="22"/>
              </w:rPr>
            </w:pPr>
          </w:p>
        </w:tc>
      </w:tr>
      <w:tr w:rsidR="00B474A3" w:rsidRPr="00E2508B" w:rsidTr="009A7312">
        <w:trPr>
          <w:trHeight w:val="20"/>
        </w:trPr>
        <w:tc>
          <w:tcPr>
            <w:tcW w:w="646" w:type="dxa"/>
            <w:tcBorders>
              <w:bottom w:val="single" w:sz="8" w:space="0" w:color="auto"/>
            </w:tcBorders>
            <w:shd w:val="clear" w:color="auto" w:fill="auto"/>
          </w:tcPr>
          <w:p w:rsidR="00B474A3" w:rsidRPr="00C068B1" w:rsidRDefault="00B474A3" w:rsidP="001733A7">
            <w:pPr>
              <w:jc w:val="center"/>
              <w:rPr>
                <w:sz w:val="22"/>
                <w:szCs w:val="22"/>
              </w:rPr>
            </w:pPr>
            <w:r w:rsidRPr="00C068B1">
              <w:rPr>
                <w:sz w:val="22"/>
                <w:szCs w:val="22"/>
              </w:rPr>
              <w:t>3.2</w:t>
            </w:r>
          </w:p>
        </w:tc>
        <w:tc>
          <w:tcPr>
            <w:tcW w:w="11403" w:type="dxa"/>
            <w:tcBorders>
              <w:bottom w:val="single" w:sz="8" w:space="0" w:color="auto"/>
            </w:tcBorders>
            <w:shd w:val="clear" w:color="auto" w:fill="auto"/>
          </w:tcPr>
          <w:p w:rsidR="00B474A3" w:rsidRPr="00C068B1" w:rsidRDefault="00B474A3" w:rsidP="001733A7">
            <w:pPr>
              <w:jc w:val="both"/>
              <w:rPr>
                <w:sz w:val="22"/>
                <w:szCs w:val="22"/>
              </w:rPr>
            </w:pPr>
            <w:r w:rsidRPr="00C068B1">
              <w:rPr>
                <w:sz w:val="22"/>
                <w:szCs w:val="22"/>
              </w:rPr>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851" w:type="dxa"/>
            <w:tcBorders>
              <w:bottom w:val="single" w:sz="8" w:space="0" w:color="auto"/>
            </w:tcBorders>
            <w:shd w:val="clear" w:color="auto" w:fill="auto"/>
            <w:noWrap/>
            <w:vAlign w:val="center"/>
          </w:tcPr>
          <w:p w:rsidR="00B474A3" w:rsidRPr="00FA0437" w:rsidRDefault="00B474A3" w:rsidP="00B474A3">
            <w:pPr>
              <w:jc w:val="center"/>
              <w:rPr>
                <w:sz w:val="22"/>
                <w:szCs w:val="22"/>
              </w:rPr>
            </w:pPr>
            <w:r w:rsidRPr="00FA0437">
              <w:rPr>
                <w:sz w:val="22"/>
                <w:szCs w:val="22"/>
              </w:rPr>
              <w:t>32,0</w:t>
            </w:r>
          </w:p>
        </w:tc>
        <w:tc>
          <w:tcPr>
            <w:tcW w:w="283" w:type="dxa"/>
            <w:tcBorders>
              <w:bottom w:val="single" w:sz="8" w:space="0" w:color="auto"/>
            </w:tcBorders>
            <w:shd w:val="clear" w:color="auto" w:fill="auto"/>
            <w:noWrap/>
            <w:vAlign w:val="bottom"/>
          </w:tcPr>
          <w:p w:rsidR="00B474A3" w:rsidRPr="000F2A02" w:rsidRDefault="00B474A3">
            <w:pPr>
              <w:jc w:val="center"/>
              <w:rPr>
                <w:sz w:val="22"/>
                <w:szCs w:val="22"/>
              </w:rPr>
            </w:pPr>
          </w:p>
        </w:tc>
        <w:tc>
          <w:tcPr>
            <w:tcW w:w="284" w:type="dxa"/>
            <w:tcBorders>
              <w:bottom w:val="single" w:sz="8" w:space="0" w:color="auto"/>
            </w:tcBorders>
            <w:shd w:val="clear" w:color="auto" w:fill="auto"/>
            <w:noWrap/>
            <w:vAlign w:val="bottom"/>
          </w:tcPr>
          <w:p w:rsidR="00B474A3" w:rsidRPr="000F2A02" w:rsidRDefault="00B474A3">
            <w:pPr>
              <w:jc w:val="center"/>
              <w:rPr>
                <w:sz w:val="22"/>
                <w:szCs w:val="22"/>
              </w:rPr>
            </w:pPr>
          </w:p>
        </w:tc>
        <w:tc>
          <w:tcPr>
            <w:tcW w:w="283" w:type="dxa"/>
            <w:tcBorders>
              <w:bottom w:val="single" w:sz="8" w:space="0" w:color="auto"/>
            </w:tcBorders>
            <w:shd w:val="clear" w:color="auto" w:fill="auto"/>
            <w:noWrap/>
            <w:vAlign w:val="bottom"/>
          </w:tcPr>
          <w:p w:rsidR="00B474A3" w:rsidRPr="000F2A02" w:rsidRDefault="00B474A3">
            <w:pPr>
              <w:jc w:val="center"/>
              <w:rPr>
                <w:sz w:val="22"/>
                <w:szCs w:val="22"/>
              </w:rPr>
            </w:pPr>
          </w:p>
        </w:tc>
        <w:tc>
          <w:tcPr>
            <w:tcW w:w="284" w:type="dxa"/>
            <w:tcBorders>
              <w:bottom w:val="single" w:sz="8" w:space="0" w:color="auto"/>
            </w:tcBorders>
            <w:shd w:val="clear" w:color="auto" w:fill="auto"/>
            <w:noWrap/>
            <w:vAlign w:val="bottom"/>
          </w:tcPr>
          <w:p w:rsidR="00B474A3" w:rsidRPr="000F2A02" w:rsidRDefault="00B474A3">
            <w:pPr>
              <w:jc w:val="center"/>
              <w:rPr>
                <w:sz w:val="22"/>
                <w:szCs w:val="22"/>
              </w:rPr>
            </w:pPr>
          </w:p>
        </w:tc>
        <w:tc>
          <w:tcPr>
            <w:tcW w:w="280" w:type="dxa"/>
            <w:tcBorders>
              <w:bottom w:val="single" w:sz="8" w:space="0" w:color="auto"/>
            </w:tcBorders>
            <w:vAlign w:val="bottom"/>
          </w:tcPr>
          <w:p w:rsidR="00B474A3" w:rsidRPr="000F2A02" w:rsidRDefault="00B474A3">
            <w:pPr>
              <w:jc w:val="center"/>
              <w:rPr>
                <w:sz w:val="22"/>
                <w:szCs w:val="22"/>
              </w:rPr>
            </w:pPr>
          </w:p>
        </w:tc>
        <w:tc>
          <w:tcPr>
            <w:tcW w:w="236" w:type="dxa"/>
            <w:tcBorders>
              <w:bottom w:val="single" w:sz="8" w:space="0" w:color="auto"/>
            </w:tcBorders>
            <w:vAlign w:val="bottom"/>
          </w:tcPr>
          <w:p w:rsidR="00B474A3" w:rsidRPr="00FA0437" w:rsidRDefault="00B474A3">
            <w:pPr>
              <w:jc w:val="center"/>
              <w:rPr>
                <w:sz w:val="22"/>
                <w:szCs w:val="22"/>
              </w:rPr>
            </w:pPr>
          </w:p>
        </w:tc>
      </w:tr>
      <w:tr w:rsidR="00B474A3" w:rsidRPr="00E2508B" w:rsidTr="009A7312">
        <w:trPr>
          <w:trHeight w:val="20"/>
        </w:trPr>
        <w:tc>
          <w:tcPr>
            <w:tcW w:w="646" w:type="dxa"/>
            <w:tcBorders>
              <w:bottom w:val="single" w:sz="8" w:space="0" w:color="auto"/>
            </w:tcBorders>
            <w:shd w:val="clear" w:color="auto" w:fill="auto"/>
          </w:tcPr>
          <w:p w:rsidR="00B474A3" w:rsidRPr="00C068B1" w:rsidRDefault="00B474A3" w:rsidP="001733A7">
            <w:pPr>
              <w:jc w:val="center"/>
              <w:rPr>
                <w:sz w:val="22"/>
                <w:szCs w:val="22"/>
              </w:rPr>
            </w:pPr>
            <w:r w:rsidRPr="00C068B1">
              <w:rPr>
                <w:sz w:val="22"/>
                <w:szCs w:val="22"/>
              </w:rPr>
              <w:t>3.3</w:t>
            </w:r>
          </w:p>
        </w:tc>
        <w:tc>
          <w:tcPr>
            <w:tcW w:w="11403" w:type="dxa"/>
            <w:tcBorders>
              <w:bottom w:val="single" w:sz="8" w:space="0" w:color="auto"/>
            </w:tcBorders>
            <w:shd w:val="clear" w:color="auto" w:fill="auto"/>
          </w:tcPr>
          <w:p w:rsidR="00B474A3" w:rsidRPr="00C068B1" w:rsidRDefault="00B474A3" w:rsidP="001733A7">
            <w:pPr>
              <w:jc w:val="both"/>
              <w:rPr>
                <w:sz w:val="22"/>
                <w:szCs w:val="22"/>
              </w:rPr>
            </w:pPr>
            <w:r w:rsidRPr="00C068B1">
              <w:rPr>
                <w:sz w:val="22"/>
                <w:szCs w:val="22"/>
              </w:rPr>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851" w:type="dxa"/>
            <w:tcBorders>
              <w:bottom w:val="single" w:sz="8" w:space="0" w:color="auto"/>
            </w:tcBorders>
            <w:shd w:val="clear" w:color="auto" w:fill="auto"/>
            <w:noWrap/>
            <w:vAlign w:val="center"/>
          </w:tcPr>
          <w:p w:rsidR="00B474A3" w:rsidRPr="000F2A02" w:rsidRDefault="00B474A3" w:rsidP="00B474A3">
            <w:pPr>
              <w:jc w:val="center"/>
              <w:rPr>
                <w:sz w:val="22"/>
                <w:szCs w:val="22"/>
              </w:rPr>
            </w:pPr>
            <w:r w:rsidRPr="000F2A02">
              <w:rPr>
                <w:sz w:val="22"/>
                <w:szCs w:val="22"/>
              </w:rPr>
              <w:t>14,4</w:t>
            </w:r>
          </w:p>
        </w:tc>
        <w:tc>
          <w:tcPr>
            <w:tcW w:w="283" w:type="dxa"/>
            <w:tcBorders>
              <w:bottom w:val="single" w:sz="8" w:space="0" w:color="auto"/>
            </w:tcBorders>
            <w:shd w:val="clear" w:color="auto" w:fill="auto"/>
            <w:noWrap/>
            <w:vAlign w:val="bottom"/>
          </w:tcPr>
          <w:p w:rsidR="00B474A3" w:rsidRPr="000F2A02" w:rsidRDefault="00B474A3">
            <w:pPr>
              <w:jc w:val="center"/>
              <w:rPr>
                <w:sz w:val="22"/>
                <w:szCs w:val="22"/>
              </w:rPr>
            </w:pPr>
          </w:p>
        </w:tc>
        <w:tc>
          <w:tcPr>
            <w:tcW w:w="284" w:type="dxa"/>
            <w:tcBorders>
              <w:bottom w:val="single" w:sz="8" w:space="0" w:color="auto"/>
            </w:tcBorders>
            <w:shd w:val="clear" w:color="auto" w:fill="auto"/>
            <w:noWrap/>
            <w:vAlign w:val="bottom"/>
          </w:tcPr>
          <w:p w:rsidR="00B474A3" w:rsidRPr="000F2A02" w:rsidRDefault="00B474A3">
            <w:pPr>
              <w:jc w:val="center"/>
              <w:rPr>
                <w:sz w:val="22"/>
                <w:szCs w:val="22"/>
              </w:rPr>
            </w:pPr>
          </w:p>
        </w:tc>
        <w:tc>
          <w:tcPr>
            <w:tcW w:w="283" w:type="dxa"/>
            <w:tcBorders>
              <w:bottom w:val="single" w:sz="8" w:space="0" w:color="auto"/>
            </w:tcBorders>
            <w:shd w:val="clear" w:color="auto" w:fill="auto"/>
            <w:noWrap/>
            <w:vAlign w:val="bottom"/>
          </w:tcPr>
          <w:p w:rsidR="00B474A3" w:rsidRPr="000F2A02" w:rsidRDefault="00B474A3">
            <w:pPr>
              <w:jc w:val="center"/>
              <w:rPr>
                <w:sz w:val="22"/>
                <w:szCs w:val="22"/>
              </w:rPr>
            </w:pPr>
          </w:p>
        </w:tc>
        <w:tc>
          <w:tcPr>
            <w:tcW w:w="284" w:type="dxa"/>
            <w:tcBorders>
              <w:bottom w:val="single" w:sz="8" w:space="0" w:color="auto"/>
            </w:tcBorders>
            <w:shd w:val="clear" w:color="auto" w:fill="auto"/>
            <w:noWrap/>
            <w:vAlign w:val="bottom"/>
          </w:tcPr>
          <w:p w:rsidR="00B474A3" w:rsidRPr="000F2A02" w:rsidRDefault="00B474A3">
            <w:pPr>
              <w:jc w:val="center"/>
              <w:rPr>
                <w:sz w:val="22"/>
                <w:szCs w:val="22"/>
              </w:rPr>
            </w:pPr>
          </w:p>
        </w:tc>
        <w:tc>
          <w:tcPr>
            <w:tcW w:w="280" w:type="dxa"/>
            <w:tcBorders>
              <w:bottom w:val="single" w:sz="8" w:space="0" w:color="auto"/>
            </w:tcBorders>
            <w:vAlign w:val="bottom"/>
          </w:tcPr>
          <w:p w:rsidR="00B474A3" w:rsidRPr="000F2A02" w:rsidRDefault="00B474A3">
            <w:pPr>
              <w:jc w:val="center"/>
              <w:rPr>
                <w:sz w:val="22"/>
                <w:szCs w:val="22"/>
              </w:rPr>
            </w:pPr>
          </w:p>
        </w:tc>
        <w:tc>
          <w:tcPr>
            <w:tcW w:w="236" w:type="dxa"/>
            <w:tcBorders>
              <w:bottom w:val="single" w:sz="8" w:space="0" w:color="auto"/>
            </w:tcBorders>
            <w:vAlign w:val="bottom"/>
          </w:tcPr>
          <w:p w:rsidR="00B474A3" w:rsidRPr="000F2A02" w:rsidRDefault="00B474A3">
            <w:pPr>
              <w:jc w:val="center"/>
              <w:rPr>
                <w:sz w:val="22"/>
                <w:szCs w:val="22"/>
              </w:rPr>
            </w:pPr>
          </w:p>
        </w:tc>
      </w:tr>
      <w:tr w:rsidR="00B474A3" w:rsidRPr="00E2508B" w:rsidTr="009A7312">
        <w:trPr>
          <w:trHeight w:val="20"/>
        </w:trPr>
        <w:tc>
          <w:tcPr>
            <w:tcW w:w="646" w:type="dxa"/>
            <w:tcBorders>
              <w:bottom w:val="single" w:sz="8" w:space="0" w:color="auto"/>
            </w:tcBorders>
            <w:shd w:val="clear" w:color="auto" w:fill="D9D9D9" w:themeFill="background1" w:themeFillShade="D9"/>
            <w:vAlign w:val="center"/>
          </w:tcPr>
          <w:p w:rsidR="00B474A3" w:rsidRPr="00C068B1" w:rsidRDefault="00B474A3" w:rsidP="001733A7">
            <w:pPr>
              <w:jc w:val="center"/>
              <w:rPr>
                <w:b/>
                <w:sz w:val="22"/>
                <w:szCs w:val="22"/>
              </w:rPr>
            </w:pPr>
          </w:p>
        </w:tc>
        <w:tc>
          <w:tcPr>
            <w:tcW w:w="11403" w:type="dxa"/>
            <w:tcBorders>
              <w:bottom w:val="single" w:sz="8" w:space="0" w:color="auto"/>
            </w:tcBorders>
            <w:shd w:val="clear" w:color="auto" w:fill="D9D9D9" w:themeFill="background1" w:themeFillShade="D9"/>
            <w:vAlign w:val="center"/>
          </w:tcPr>
          <w:p w:rsidR="00B474A3" w:rsidRPr="00C068B1" w:rsidRDefault="00B474A3" w:rsidP="001733A7">
            <w:pPr>
              <w:jc w:val="both"/>
              <w:rPr>
                <w:b/>
                <w:sz w:val="22"/>
                <w:szCs w:val="22"/>
              </w:rPr>
            </w:pPr>
            <w:r w:rsidRPr="00C068B1">
              <w:rPr>
                <w:b/>
                <w:sz w:val="22"/>
                <w:szCs w:val="22"/>
              </w:rPr>
              <w:t xml:space="preserve">Всего по </w:t>
            </w:r>
            <w:proofErr w:type="spellStart"/>
            <w:r w:rsidRPr="00C068B1">
              <w:rPr>
                <w:b/>
                <w:sz w:val="22"/>
                <w:szCs w:val="22"/>
              </w:rPr>
              <w:t>пп</w:t>
            </w:r>
            <w:proofErr w:type="spellEnd"/>
            <w:r w:rsidRPr="00C068B1">
              <w:rPr>
                <w:b/>
                <w:sz w:val="22"/>
                <w:szCs w:val="22"/>
              </w:rPr>
              <w:t>. 3.1-3.3 с учетом коэффициентов значимости (максимум – 100 баллов)</w:t>
            </w:r>
          </w:p>
        </w:tc>
        <w:tc>
          <w:tcPr>
            <w:tcW w:w="851" w:type="dxa"/>
            <w:tcBorders>
              <w:bottom w:val="single" w:sz="8" w:space="0" w:color="auto"/>
            </w:tcBorders>
            <w:shd w:val="clear" w:color="auto" w:fill="D9D9D9" w:themeFill="background1" w:themeFillShade="D9"/>
            <w:noWrap/>
            <w:vAlign w:val="center"/>
          </w:tcPr>
          <w:p w:rsidR="00B474A3" w:rsidRPr="00C068B1" w:rsidRDefault="00B474A3" w:rsidP="00B474A3">
            <w:pPr>
              <w:jc w:val="center"/>
              <w:rPr>
                <w:b/>
                <w:bCs/>
                <w:sz w:val="22"/>
                <w:szCs w:val="22"/>
              </w:rPr>
            </w:pPr>
            <w:r w:rsidRPr="00FA0437">
              <w:rPr>
                <w:b/>
                <w:bCs/>
                <w:sz w:val="22"/>
                <w:szCs w:val="22"/>
              </w:rPr>
              <w:t>64</w:t>
            </w:r>
          </w:p>
        </w:tc>
        <w:tc>
          <w:tcPr>
            <w:tcW w:w="283" w:type="dxa"/>
            <w:tcBorders>
              <w:bottom w:val="single" w:sz="8" w:space="0" w:color="auto"/>
            </w:tcBorders>
            <w:shd w:val="clear" w:color="auto" w:fill="D9D9D9" w:themeFill="background1" w:themeFillShade="D9"/>
            <w:noWrap/>
            <w:vAlign w:val="bottom"/>
          </w:tcPr>
          <w:p w:rsidR="00B474A3" w:rsidRPr="00C068B1" w:rsidRDefault="00B474A3">
            <w:pPr>
              <w:jc w:val="center"/>
              <w:rPr>
                <w:b/>
                <w:bCs/>
                <w:sz w:val="22"/>
                <w:szCs w:val="22"/>
              </w:rPr>
            </w:pPr>
          </w:p>
        </w:tc>
        <w:tc>
          <w:tcPr>
            <w:tcW w:w="284" w:type="dxa"/>
            <w:tcBorders>
              <w:bottom w:val="single" w:sz="8" w:space="0" w:color="auto"/>
            </w:tcBorders>
            <w:shd w:val="clear" w:color="auto" w:fill="D9D9D9" w:themeFill="background1" w:themeFillShade="D9"/>
            <w:noWrap/>
            <w:vAlign w:val="bottom"/>
          </w:tcPr>
          <w:p w:rsidR="00B474A3" w:rsidRPr="00C068B1" w:rsidRDefault="00B474A3">
            <w:pPr>
              <w:jc w:val="center"/>
              <w:rPr>
                <w:b/>
                <w:bCs/>
                <w:sz w:val="22"/>
                <w:szCs w:val="22"/>
              </w:rPr>
            </w:pPr>
          </w:p>
        </w:tc>
        <w:tc>
          <w:tcPr>
            <w:tcW w:w="283" w:type="dxa"/>
            <w:tcBorders>
              <w:bottom w:val="single" w:sz="8" w:space="0" w:color="auto"/>
            </w:tcBorders>
            <w:shd w:val="clear" w:color="auto" w:fill="D9D9D9" w:themeFill="background1" w:themeFillShade="D9"/>
            <w:noWrap/>
            <w:vAlign w:val="bottom"/>
          </w:tcPr>
          <w:p w:rsidR="00B474A3" w:rsidRPr="00C068B1" w:rsidRDefault="00B474A3">
            <w:pPr>
              <w:jc w:val="center"/>
              <w:rPr>
                <w:b/>
                <w:bCs/>
                <w:sz w:val="22"/>
                <w:szCs w:val="22"/>
              </w:rPr>
            </w:pPr>
          </w:p>
        </w:tc>
        <w:tc>
          <w:tcPr>
            <w:tcW w:w="284" w:type="dxa"/>
            <w:tcBorders>
              <w:bottom w:val="single" w:sz="8" w:space="0" w:color="auto"/>
            </w:tcBorders>
            <w:shd w:val="clear" w:color="auto" w:fill="D9D9D9" w:themeFill="background1" w:themeFillShade="D9"/>
            <w:noWrap/>
            <w:vAlign w:val="bottom"/>
          </w:tcPr>
          <w:p w:rsidR="00B474A3" w:rsidRPr="00C068B1" w:rsidRDefault="00B474A3">
            <w:pPr>
              <w:jc w:val="center"/>
              <w:rPr>
                <w:b/>
                <w:bCs/>
                <w:sz w:val="22"/>
                <w:szCs w:val="22"/>
              </w:rPr>
            </w:pPr>
          </w:p>
        </w:tc>
        <w:tc>
          <w:tcPr>
            <w:tcW w:w="280" w:type="dxa"/>
            <w:tcBorders>
              <w:bottom w:val="single" w:sz="8" w:space="0" w:color="auto"/>
            </w:tcBorders>
            <w:shd w:val="clear" w:color="auto" w:fill="D9D9D9" w:themeFill="background1" w:themeFillShade="D9"/>
            <w:vAlign w:val="bottom"/>
          </w:tcPr>
          <w:p w:rsidR="00B474A3" w:rsidRPr="00C068B1" w:rsidRDefault="00B474A3">
            <w:pPr>
              <w:jc w:val="center"/>
              <w:rPr>
                <w:b/>
                <w:bCs/>
                <w:sz w:val="22"/>
                <w:szCs w:val="22"/>
              </w:rPr>
            </w:pPr>
          </w:p>
        </w:tc>
        <w:tc>
          <w:tcPr>
            <w:tcW w:w="236" w:type="dxa"/>
            <w:tcBorders>
              <w:bottom w:val="single" w:sz="8" w:space="0" w:color="auto"/>
            </w:tcBorders>
            <w:shd w:val="clear" w:color="auto" w:fill="D9D9D9" w:themeFill="background1" w:themeFillShade="D9"/>
            <w:vAlign w:val="bottom"/>
          </w:tcPr>
          <w:p w:rsidR="00B474A3" w:rsidRPr="00C068B1" w:rsidRDefault="00B474A3">
            <w:pPr>
              <w:jc w:val="center"/>
              <w:rPr>
                <w:b/>
                <w:bCs/>
                <w:sz w:val="22"/>
                <w:szCs w:val="22"/>
              </w:rPr>
            </w:pPr>
          </w:p>
        </w:tc>
      </w:tr>
    </w:tbl>
    <w:p w:rsidR="004F5787" w:rsidRPr="00B84774" w:rsidRDefault="004F5787" w:rsidP="00FC35FE">
      <w:pPr>
        <w:spacing w:line="360" w:lineRule="auto"/>
        <w:jc w:val="center"/>
        <w:rPr>
          <w:noProof/>
          <w:sz w:val="28"/>
          <w:szCs w:val="28"/>
          <w:highlight w:val="yellow"/>
        </w:rPr>
      </w:pPr>
    </w:p>
    <w:p w:rsidR="00215688" w:rsidRPr="00B84774" w:rsidRDefault="00215688" w:rsidP="00FC35FE">
      <w:pPr>
        <w:spacing w:line="360" w:lineRule="auto"/>
        <w:jc w:val="center"/>
        <w:rPr>
          <w:sz w:val="28"/>
          <w:szCs w:val="28"/>
          <w:highlight w:val="yellow"/>
        </w:rPr>
        <w:sectPr w:rsidR="00215688" w:rsidRPr="00B84774" w:rsidSect="00852DDA">
          <w:pgSz w:w="16838" w:h="11906" w:orient="landscape" w:code="9"/>
          <w:pgMar w:top="1418" w:right="1134" w:bottom="851" w:left="1134" w:header="709" w:footer="709" w:gutter="0"/>
          <w:cols w:space="708"/>
          <w:docGrid w:linePitch="360"/>
        </w:sectPr>
      </w:pPr>
    </w:p>
    <w:p w:rsidR="004F5787" w:rsidRPr="00B84774" w:rsidRDefault="004F5787" w:rsidP="000F2A02">
      <w:pPr>
        <w:jc w:val="center"/>
        <w:rPr>
          <w:rFonts w:eastAsiaTheme="minorHAnsi"/>
          <w:sz w:val="28"/>
          <w:szCs w:val="28"/>
          <w:highlight w:val="yellow"/>
        </w:rPr>
      </w:pPr>
    </w:p>
    <w:p w:rsidR="00E04683" w:rsidRPr="00BC216A" w:rsidRDefault="00D26237" w:rsidP="00D62047">
      <w:pPr>
        <w:spacing w:line="360" w:lineRule="auto"/>
        <w:ind w:firstLine="709"/>
        <w:jc w:val="both"/>
        <w:rPr>
          <w:sz w:val="28"/>
          <w:szCs w:val="28"/>
        </w:rPr>
      </w:pPr>
      <w:r w:rsidRPr="00BC216A">
        <w:rPr>
          <w:sz w:val="28"/>
          <w:szCs w:val="28"/>
        </w:rPr>
        <w:t>Анализ интегральных</w:t>
      </w:r>
      <w:r w:rsidR="00E04683" w:rsidRPr="00BC216A">
        <w:rPr>
          <w:sz w:val="28"/>
          <w:szCs w:val="28"/>
        </w:rPr>
        <w:t xml:space="preserve"> показателей </w:t>
      </w:r>
      <w:r w:rsidR="004F5787" w:rsidRPr="00BC216A">
        <w:rPr>
          <w:sz w:val="28"/>
          <w:szCs w:val="28"/>
        </w:rPr>
        <w:t>об</w:t>
      </w:r>
      <w:r w:rsidR="00A72151" w:rsidRPr="00BC216A">
        <w:rPr>
          <w:sz w:val="28"/>
          <w:szCs w:val="28"/>
        </w:rPr>
        <w:t xml:space="preserve">разовательных </w:t>
      </w:r>
      <w:r w:rsidR="008A7A72" w:rsidRPr="00BC216A">
        <w:rPr>
          <w:sz w:val="28"/>
          <w:szCs w:val="28"/>
        </w:rPr>
        <w:t xml:space="preserve">организаций </w:t>
      </w:r>
      <w:r w:rsidR="00E2508B" w:rsidRPr="00BC216A">
        <w:rPr>
          <w:sz w:val="28"/>
          <w:szCs w:val="28"/>
        </w:rPr>
        <w:t>Пролетарского</w:t>
      </w:r>
      <w:r w:rsidR="00E91880" w:rsidRPr="00BC216A">
        <w:rPr>
          <w:sz w:val="28"/>
          <w:szCs w:val="28"/>
        </w:rPr>
        <w:t xml:space="preserve"> района </w:t>
      </w:r>
      <w:r w:rsidR="00E04683" w:rsidRPr="00BC216A">
        <w:rPr>
          <w:sz w:val="28"/>
          <w:szCs w:val="28"/>
        </w:rPr>
        <w:t xml:space="preserve">Ростовской области показывает, что в отношении </w:t>
      </w:r>
      <w:r w:rsidR="00E04683" w:rsidRPr="00BC216A">
        <w:rPr>
          <w:i/>
          <w:sz w:val="28"/>
          <w:szCs w:val="28"/>
        </w:rPr>
        <w:t xml:space="preserve">доступности </w:t>
      </w:r>
      <w:r w:rsidR="00D335F4" w:rsidRPr="00BC216A">
        <w:rPr>
          <w:i/>
          <w:sz w:val="28"/>
          <w:szCs w:val="28"/>
        </w:rPr>
        <w:t xml:space="preserve">образовательных </w:t>
      </w:r>
      <w:r w:rsidR="00E04683" w:rsidRPr="00BC216A">
        <w:rPr>
          <w:i/>
          <w:sz w:val="28"/>
          <w:szCs w:val="28"/>
        </w:rPr>
        <w:t>услуг для инвалидов</w:t>
      </w:r>
      <w:r w:rsidR="00E04683" w:rsidRPr="00BC216A">
        <w:rPr>
          <w:sz w:val="28"/>
          <w:szCs w:val="28"/>
        </w:rPr>
        <w:t xml:space="preserve"> в анализируем</w:t>
      </w:r>
      <w:r w:rsidR="00A72151" w:rsidRPr="00BC216A">
        <w:rPr>
          <w:sz w:val="28"/>
          <w:szCs w:val="28"/>
        </w:rPr>
        <w:t>ых образовательных организациях</w:t>
      </w:r>
      <w:r w:rsidR="00E04683" w:rsidRPr="00BC216A">
        <w:rPr>
          <w:sz w:val="28"/>
          <w:szCs w:val="28"/>
        </w:rPr>
        <w:t xml:space="preserve"> зафиксированные оценки параметров </w:t>
      </w:r>
      <w:r w:rsidR="00D335F4" w:rsidRPr="00BC216A">
        <w:rPr>
          <w:sz w:val="28"/>
          <w:szCs w:val="28"/>
        </w:rPr>
        <w:t>демонстрируют значительный разброс</w:t>
      </w:r>
      <w:r w:rsidR="00E04683" w:rsidRPr="00BC216A">
        <w:rPr>
          <w:sz w:val="28"/>
          <w:szCs w:val="28"/>
        </w:rPr>
        <w:t>:</w:t>
      </w:r>
    </w:p>
    <w:p w:rsidR="00E04683" w:rsidRPr="003C6FC5" w:rsidRDefault="00E04683" w:rsidP="00E04683">
      <w:pPr>
        <w:spacing w:line="360" w:lineRule="auto"/>
        <w:ind w:firstLine="709"/>
        <w:jc w:val="both"/>
        <w:rPr>
          <w:sz w:val="28"/>
          <w:szCs w:val="28"/>
        </w:rPr>
      </w:pPr>
      <w:r w:rsidRPr="003C6FC5">
        <w:rPr>
          <w:sz w:val="28"/>
          <w:szCs w:val="28"/>
        </w:rPr>
        <w:t xml:space="preserve">- по показателю 3.1 – </w:t>
      </w:r>
      <w:r w:rsidR="00D06CA4" w:rsidRPr="003C6FC5">
        <w:rPr>
          <w:sz w:val="28"/>
          <w:szCs w:val="28"/>
        </w:rPr>
        <w:t xml:space="preserve">от </w:t>
      </w:r>
      <w:r w:rsidR="004F5787" w:rsidRPr="003C6FC5">
        <w:rPr>
          <w:sz w:val="28"/>
          <w:szCs w:val="28"/>
        </w:rPr>
        <w:t>6</w:t>
      </w:r>
      <w:r w:rsidR="00D06CA4" w:rsidRPr="003C6FC5">
        <w:rPr>
          <w:sz w:val="28"/>
          <w:szCs w:val="28"/>
        </w:rPr>
        <w:t xml:space="preserve"> до 1</w:t>
      </w:r>
      <w:r w:rsidR="00025937" w:rsidRPr="003C6FC5">
        <w:rPr>
          <w:sz w:val="28"/>
          <w:szCs w:val="28"/>
        </w:rPr>
        <w:t>8</w:t>
      </w:r>
      <w:r w:rsidRPr="003C6FC5">
        <w:rPr>
          <w:sz w:val="28"/>
          <w:szCs w:val="28"/>
        </w:rPr>
        <w:t xml:space="preserve"> баллов из 30 возможных;</w:t>
      </w:r>
    </w:p>
    <w:p w:rsidR="00E04683" w:rsidRPr="003C6FC5" w:rsidRDefault="00E04683" w:rsidP="00E04683">
      <w:pPr>
        <w:spacing w:line="360" w:lineRule="auto"/>
        <w:ind w:firstLine="709"/>
        <w:jc w:val="both"/>
        <w:rPr>
          <w:sz w:val="28"/>
          <w:szCs w:val="28"/>
        </w:rPr>
      </w:pPr>
      <w:r w:rsidRPr="003C6FC5">
        <w:rPr>
          <w:sz w:val="28"/>
          <w:szCs w:val="28"/>
        </w:rPr>
        <w:t xml:space="preserve">- по показателю 3.2 – </w:t>
      </w:r>
      <w:r w:rsidR="00D06CA4" w:rsidRPr="003C6FC5">
        <w:rPr>
          <w:sz w:val="28"/>
          <w:szCs w:val="28"/>
        </w:rPr>
        <w:t xml:space="preserve">от </w:t>
      </w:r>
      <w:r w:rsidR="00BC216A" w:rsidRPr="003C6FC5">
        <w:rPr>
          <w:sz w:val="28"/>
          <w:szCs w:val="28"/>
        </w:rPr>
        <w:t>24</w:t>
      </w:r>
      <w:r w:rsidR="00D06CA4" w:rsidRPr="003C6FC5">
        <w:rPr>
          <w:sz w:val="28"/>
          <w:szCs w:val="28"/>
        </w:rPr>
        <w:t xml:space="preserve"> до </w:t>
      </w:r>
      <w:r w:rsidR="00BC216A" w:rsidRPr="003C6FC5">
        <w:rPr>
          <w:sz w:val="28"/>
          <w:szCs w:val="28"/>
        </w:rPr>
        <w:t>32</w:t>
      </w:r>
      <w:r w:rsidR="00D335F4" w:rsidRPr="003C6FC5">
        <w:rPr>
          <w:sz w:val="28"/>
          <w:szCs w:val="28"/>
        </w:rPr>
        <w:t xml:space="preserve"> баллов из 40 возможных;</w:t>
      </w:r>
    </w:p>
    <w:p w:rsidR="00E04683" w:rsidRPr="003C6FC5" w:rsidRDefault="00E04683" w:rsidP="00E04683">
      <w:pPr>
        <w:spacing w:line="360" w:lineRule="auto"/>
        <w:ind w:firstLine="709"/>
        <w:jc w:val="both"/>
        <w:rPr>
          <w:sz w:val="28"/>
          <w:szCs w:val="28"/>
        </w:rPr>
      </w:pPr>
      <w:r w:rsidRPr="003C6FC5">
        <w:rPr>
          <w:sz w:val="28"/>
          <w:szCs w:val="28"/>
        </w:rPr>
        <w:t xml:space="preserve">- по показателю 3.3 – </w:t>
      </w:r>
      <w:r w:rsidR="00D06CA4" w:rsidRPr="003C6FC5">
        <w:rPr>
          <w:sz w:val="28"/>
          <w:szCs w:val="28"/>
        </w:rPr>
        <w:t xml:space="preserve">от </w:t>
      </w:r>
      <w:r w:rsidR="00500DF4" w:rsidRPr="003C6FC5">
        <w:rPr>
          <w:sz w:val="28"/>
          <w:szCs w:val="28"/>
        </w:rPr>
        <w:t>8,4</w:t>
      </w:r>
      <w:r w:rsidR="00D06CA4" w:rsidRPr="003C6FC5">
        <w:rPr>
          <w:sz w:val="28"/>
          <w:szCs w:val="28"/>
        </w:rPr>
        <w:t xml:space="preserve"> до </w:t>
      </w:r>
      <w:r w:rsidR="00500DF4" w:rsidRPr="003C6FC5">
        <w:rPr>
          <w:sz w:val="28"/>
          <w:szCs w:val="28"/>
        </w:rPr>
        <w:t xml:space="preserve">20,1 </w:t>
      </w:r>
      <w:r w:rsidR="00D335F4" w:rsidRPr="003C6FC5">
        <w:rPr>
          <w:sz w:val="28"/>
          <w:szCs w:val="28"/>
        </w:rPr>
        <w:t>балл</w:t>
      </w:r>
      <w:r w:rsidR="00025937" w:rsidRPr="003C6FC5">
        <w:rPr>
          <w:sz w:val="28"/>
          <w:szCs w:val="28"/>
        </w:rPr>
        <w:t>а</w:t>
      </w:r>
      <w:r w:rsidR="00D335F4" w:rsidRPr="003C6FC5">
        <w:rPr>
          <w:sz w:val="28"/>
          <w:szCs w:val="28"/>
        </w:rPr>
        <w:t xml:space="preserve"> из 30 </w:t>
      </w:r>
      <w:proofErr w:type="gramStart"/>
      <w:r w:rsidR="00D335F4" w:rsidRPr="003C6FC5">
        <w:rPr>
          <w:sz w:val="28"/>
          <w:szCs w:val="28"/>
        </w:rPr>
        <w:t>возможных</w:t>
      </w:r>
      <w:proofErr w:type="gramEnd"/>
      <w:r w:rsidR="00D335F4" w:rsidRPr="003C6FC5">
        <w:rPr>
          <w:sz w:val="28"/>
          <w:szCs w:val="28"/>
        </w:rPr>
        <w:t>.</w:t>
      </w:r>
    </w:p>
    <w:p w:rsidR="00447510" w:rsidRPr="003C6FC5" w:rsidRDefault="007C63FF" w:rsidP="00D335F4">
      <w:pPr>
        <w:spacing w:line="360" w:lineRule="auto"/>
        <w:ind w:firstLine="709"/>
        <w:jc w:val="both"/>
        <w:rPr>
          <w:sz w:val="28"/>
          <w:szCs w:val="28"/>
        </w:rPr>
      </w:pPr>
      <w:bookmarkStart w:id="18" w:name="_Toc455479803"/>
      <w:bookmarkStart w:id="19" w:name="_Toc468106516"/>
      <w:r w:rsidRPr="003C6FC5">
        <w:rPr>
          <w:sz w:val="28"/>
          <w:szCs w:val="28"/>
        </w:rPr>
        <w:t xml:space="preserve">Таким образом, </w:t>
      </w:r>
      <w:r w:rsidR="004F5787" w:rsidRPr="003C6FC5">
        <w:rPr>
          <w:sz w:val="28"/>
          <w:szCs w:val="28"/>
        </w:rPr>
        <w:t>об</w:t>
      </w:r>
      <w:r w:rsidR="00D335F4" w:rsidRPr="003C6FC5">
        <w:rPr>
          <w:sz w:val="28"/>
          <w:szCs w:val="28"/>
        </w:rPr>
        <w:t>разовательны</w:t>
      </w:r>
      <w:r w:rsidR="005C518E" w:rsidRPr="003C6FC5">
        <w:rPr>
          <w:sz w:val="28"/>
          <w:szCs w:val="28"/>
        </w:rPr>
        <w:t>е</w:t>
      </w:r>
      <w:r w:rsidR="00D335F4" w:rsidRPr="003C6FC5">
        <w:rPr>
          <w:sz w:val="28"/>
          <w:szCs w:val="28"/>
        </w:rPr>
        <w:t xml:space="preserve"> организаци</w:t>
      </w:r>
      <w:r w:rsidR="005C518E" w:rsidRPr="003C6FC5">
        <w:rPr>
          <w:sz w:val="28"/>
          <w:szCs w:val="28"/>
        </w:rPr>
        <w:t>и</w:t>
      </w:r>
      <w:r w:rsidR="00D335F4" w:rsidRPr="003C6FC5">
        <w:rPr>
          <w:sz w:val="28"/>
          <w:szCs w:val="28"/>
        </w:rPr>
        <w:t xml:space="preserve"> </w:t>
      </w:r>
      <w:r w:rsidR="003C6FC5" w:rsidRPr="003C6FC5">
        <w:rPr>
          <w:sz w:val="28"/>
          <w:szCs w:val="28"/>
        </w:rPr>
        <w:t>Пролетарского</w:t>
      </w:r>
      <w:r w:rsidR="004F5787" w:rsidRPr="003C6FC5">
        <w:rPr>
          <w:sz w:val="28"/>
          <w:szCs w:val="28"/>
        </w:rPr>
        <w:t xml:space="preserve"> </w:t>
      </w:r>
      <w:r w:rsidR="00D335F4" w:rsidRPr="003C6FC5">
        <w:rPr>
          <w:sz w:val="28"/>
          <w:szCs w:val="28"/>
        </w:rPr>
        <w:t xml:space="preserve">района Ростовской области показали </w:t>
      </w:r>
      <w:r w:rsidR="005C518E" w:rsidRPr="003C6FC5">
        <w:rPr>
          <w:sz w:val="28"/>
          <w:szCs w:val="28"/>
        </w:rPr>
        <w:t xml:space="preserve">как </w:t>
      </w:r>
      <w:r w:rsidR="00F80A80" w:rsidRPr="003C6FC5">
        <w:rPr>
          <w:sz w:val="28"/>
          <w:szCs w:val="28"/>
        </w:rPr>
        <w:t>удовлетворительные</w:t>
      </w:r>
      <w:r w:rsidR="005C518E" w:rsidRPr="003C6FC5">
        <w:rPr>
          <w:sz w:val="28"/>
          <w:szCs w:val="28"/>
        </w:rPr>
        <w:t xml:space="preserve">, так </w:t>
      </w:r>
      <w:r w:rsidR="00F80A80" w:rsidRPr="003C6FC5">
        <w:rPr>
          <w:sz w:val="28"/>
          <w:szCs w:val="28"/>
        </w:rPr>
        <w:t xml:space="preserve">и </w:t>
      </w:r>
      <w:r w:rsidR="00D335F4" w:rsidRPr="003C6FC5">
        <w:rPr>
          <w:sz w:val="28"/>
          <w:szCs w:val="28"/>
        </w:rPr>
        <w:t>неудовлетворительные результаты по п</w:t>
      </w:r>
      <w:r w:rsidR="00D06CA4" w:rsidRPr="003C6FC5">
        <w:rPr>
          <w:sz w:val="28"/>
          <w:szCs w:val="28"/>
        </w:rPr>
        <w:t xml:space="preserve">оказателям данного раздела (от </w:t>
      </w:r>
      <w:r w:rsidR="003C6FC5" w:rsidRPr="003C6FC5">
        <w:rPr>
          <w:sz w:val="28"/>
          <w:szCs w:val="28"/>
        </w:rPr>
        <w:t>44</w:t>
      </w:r>
      <w:r w:rsidR="00D06CA4" w:rsidRPr="003C6FC5">
        <w:rPr>
          <w:sz w:val="28"/>
          <w:szCs w:val="28"/>
        </w:rPr>
        <w:t xml:space="preserve"> до </w:t>
      </w:r>
      <w:r w:rsidR="003C6FC5" w:rsidRPr="00FA0437">
        <w:rPr>
          <w:sz w:val="28"/>
          <w:szCs w:val="28"/>
        </w:rPr>
        <w:t>64</w:t>
      </w:r>
      <w:r w:rsidR="00A3104C" w:rsidRPr="003C6FC5">
        <w:rPr>
          <w:sz w:val="28"/>
          <w:szCs w:val="28"/>
        </w:rPr>
        <w:t xml:space="preserve"> балл</w:t>
      </w:r>
      <w:r w:rsidR="003C6FC5" w:rsidRPr="003C6FC5">
        <w:rPr>
          <w:sz w:val="28"/>
          <w:szCs w:val="28"/>
        </w:rPr>
        <w:t>ов</w:t>
      </w:r>
      <w:r w:rsidR="00D335F4" w:rsidRPr="003C6FC5">
        <w:rPr>
          <w:sz w:val="28"/>
          <w:szCs w:val="28"/>
        </w:rPr>
        <w:t xml:space="preserve"> из 100 возможных).</w:t>
      </w:r>
    </w:p>
    <w:p w:rsidR="000A7793" w:rsidRPr="00D96335" w:rsidRDefault="000A7793" w:rsidP="00D335F4">
      <w:pPr>
        <w:keepNext/>
        <w:keepLines/>
        <w:spacing w:line="276" w:lineRule="auto"/>
        <w:jc w:val="center"/>
        <w:outlineLvl w:val="0"/>
        <w:rPr>
          <w:b/>
          <w:bCs/>
          <w:sz w:val="28"/>
          <w:szCs w:val="28"/>
          <w:lang w:eastAsia="x-none"/>
        </w:rPr>
      </w:pPr>
      <w:bookmarkStart w:id="20" w:name="_Toc10706236"/>
      <w:bookmarkStart w:id="21" w:name="_Toc25417093"/>
      <w:r w:rsidRPr="00D96335">
        <w:rPr>
          <w:b/>
          <w:bCs/>
          <w:sz w:val="28"/>
          <w:szCs w:val="28"/>
          <w:lang w:val="x-none" w:eastAsia="x-none"/>
        </w:rPr>
        <w:t>6</w:t>
      </w:r>
      <w:r w:rsidRPr="00D96335">
        <w:rPr>
          <w:b/>
          <w:bCs/>
          <w:sz w:val="28"/>
          <w:szCs w:val="28"/>
          <w:lang w:eastAsia="x-none"/>
        </w:rPr>
        <w:t>.</w:t>
      </w:r>
      <w:r w:rsidRPr="00D96335">
        <w:rPr>
          <w:b/>
          <w:bCs/>
          <w:sz w:val="28"/>
          <w:szCs w:val="28"/>
          <w:lang w:val="x-none" w:eastAsia="x-none"/>
        </w:rPr>
        <w:t xml:space="preserve"> Показатели доброжелательности</w:t>
      </w:r>
      <w:r w:rsidR="00886EFB" w:rsidRPr="00D96335">
        <w:rPr>
          <w:b/>
          <w:bCs/>
          <w:sz w:val="28"/>
          <w:szCs w:val="28"/>
          <w:lang w:eastAsia="x-none"/>
        </w:rPr>
        <w:t xml:space="preserve"> и</w:t>
      </w:r>
      <w:r w:rsidRPr="00D96335">
        <w:rPr>
          <w:b/>
          <w:bCs/>
          <w:sz w:val="28"/>
          <w:szCs w:val="28"/>
          <w:lang w:val="x-none" w:eastAsia="x-none"/>
        </w:rPr>
        <w:t xml:space="preserve"> вежливости работников </w:t>
      </w:r>
      <w:bookmarkEnd w:id="18"/>
      <w:r w:rsidR="00827D06" w:rsidRPr="00D96335">
        <w:rPr>
          <w:b/>
          <w:bCs/>
          <w:sz w:val="28"/>
          <w:szCs w:val="28"/>
          <w:lang w:eastAsia="x-none"/>
        </w:rPr>
        <w:t xml:space="preserve">образовательных </w:t>
      </w:r>
      <w:r w:rsidRPr="00D96335">
        <w:rPr>
          <w:b/>
          <w:bCs/>
          <w:sz w:val="28"/>
          <w:szCs w:val="28"/>
          <w:lang w:val="x-none" w:eastAsia="x-none"/>
        </w:rPr>
        <w:t>организаци</w:t>
      </w:r>
      <w:bookmarkEnd w:id="19"/>
      <w:r w:rsidR="00827D06" w:rsidRPr="00D96335">
        <w:rPr>
          <w:b/>
          <w:bCs/>
          <w:sz w:val="28"/>
          <w:szCs w:val="28"/>
          <w:lang w:eastAsia="x-none"/>
        </w:rPr>
        <w:t>й</w:t>
      </w:r>
      <w:bookmarkEnd w:id="20"/>
      <w:bookmarkEnd w:id="21"/>
    </w:p>
    <w:p w:rsidR="008A7A72" w:rsidRPr="00D96335" w:rsidRDefault="008A7A72" w:rsidP="00975514">
      <w:pPr>
        <w:spacing w:line="360" w:lineRule="auto"/>
        <w:ind w:firstLine="709"/>
        <w:jc w:val="both"/>
        <w:rPr>
          <w:sz w:val="28"/>
          <w:szCs w:val="28"/>
        </w:rPr>
      </w:pPr>
    </w:p>
    <w:p w:rsidR="00975514" w:rsidRPr="00D96335" w:rsidRDefault="00975514" w:rsidP="00975514">
      <w:pPr>
        <w:spacing w:line="360" w:lineRule="auto"/>
        <w:ind w:firstLine="709"/>
        <w:jc w:val="both"/>
        <w:rPr>
          <w:sz w:val="28"/>
          <w:szCs w:val="28"/>
        </w:rPr>
      </w:pPr>
      <w:r w:rsidRPr="00D96335">
        <w:rPr>
          <w:sz w:val="28"/>
          <w:szCs w:val="28"/>
        </w:rPr>
        <w:t xml:space="preserve">Анализ результатов восприятия получателями </w:t>
      </w:r>
      <w:r w:rsidR="00ED4801" w:rsidRPr="00D96335">
        <w:rPr>
          <w:sz w:val="28"/>
          <w:szCs w:val="28"/>
        </w:rPr>
        <w:t xml:space="preserve">образовательных </w:t>
      </w:r>
      <w:r w:rsidRPr="00D96335">
        <w:rPr>
          <w:sz w:val="28"/>
          <w:szCs w:val="28"/>
        </w:rPr>
        <w:t>услуг д</w:t>
      </w:r>
      <w:r w:rsidRPr="00D96335">
        <w:rPr>
          <w:i/>
          <w:sz w:val="28"/>
          <w:szCs w:val="28"/>
        </w:rPr>
        <w:t>оброжелательности, вежливости работников</w:t>
      </w:r>
      <w:r w:rsidRPr="00D96335">
        <w:rPr>
          <w:sz w:val="28"/>
          <w:szCs w:val="28"/>
        </w:rPr>
        <w:t xml:space="preserve"> </w:t>
      </w:r>
      <w:r w:rsidR="009B69EC" w:rsidRPr="00D96335">
        <w:rPr>
          <w:sz w:val="28"/>
          <w:szCs w:val="28"/>
        </w:rPr>
        <w:t>об</w:t>
      </w:r>
      <w:r w:rsidR="00170FBB" w:rsidRPr="00D96335">
        <w:rPr>
          <w:sz w:val="28"/>
          <w:szCs w:val="28"/>
        </w:rPr>
        <w:t xml:space="preserve">разовательных организаций </w:t>
      </w:r>
      <w:r w:rsidR="00D96335" w:rsidRPr="00D96335">
        <w:rPr>
          <w:sz w:val="28"/>
          <w:szCs w:val="28"/>
        </w:rPr>
        <w:t>Пролетарского</w:t>
      </w:r>
      <w:r w:rsidR="00784392" w:rsidRPr="00D96335">
        <w:rPr>
          <w:sz w:val="28"/>
          <w:szCs w:val="28"/>
        </w:rPr>
        <w:t xml:space="preserve"> района</w:t>
      </w:r>
      <w:r w:rsidRPr="00D96335">
        <w:rPr>
          <w:sz w:val="28"/>
          <w:szCs w:val="28"/>
        </w:rPr>
        <w:t xml:space="preserve"> Ростовской области показывает, что респонденты высоко оценивают изучаемые параметры </w:t>
      </w:r>
      <w:r w:rsidR="008723ED" w:rsidRPr="00D96335">
        <w:rPr>
          <w:sz w:val="28"/>
          <w:szCs w:val="28"/>
        </w:rPr>
        <w:t xml:space="preserve">(доля удовлетворенных получателей услуг, средние </w:t>
      </w:r>
      <w:r w:rsidR="0058081E" w:rsidRPr="00D96335">
        <w:rPr>
          <w:sz w:val="28"/>
          <w:szCs w:val="28"/>
        </w:rPr>
        <w:t xml:space="preserve">значения </w:t>
      </w:r>
      <w:r w:rsidR="008723ED" w:rsidRPr="00D96335">
        <w:rPr>
          <w:sz w:val="28"/>
          <w:szCs w:val="28"/>
        </w:rPr>
        <w:t xml:space="preserve">оценки параметров) </w:t>
      </w:r>
      <w:r w:rsidRPr="00D96335">
        <w:rPr>
          <w:sz w:val="28"/>
          <w:szCs w:val="28"/>
        </w:rPr>
        <w:t>(таблиц</w:t>
      </w:r>
      <w:r w:rsidR="008723ED" w:rsidRPr="00D96335">
        <w:rPr>
          <w:sz w:val="28"/>
          <w:szCs w:val="28"/>
        </w:rPr>
        <w:t>ы</w:t>
      </w:r>
      <w:r w:rsidRPr="00D96335">
        <w:rPr>
          <w:sz w:val="28"/>
          <w:szCs w:val="28"/>
        </w:rPr>
        <w:t xml:space="preserve"> 6.1</w:t>
      </w:r>
      <w:r w:rsidR="00C0645A" w:rsidRPr="00D96335">
        <w:rPr>
          <w:sz w:val="28"/>
          <w:szCs w:val="28"/>
        </w:rPr>
        <w:t>-6.2</w:t>
      </w:r>
      <w:r w:rsidR="00334EA6" w:rsidRPr="00D96335">
        <w:rPr>
          <w:sz w:val="28"/>
          <w:szCs w:val="28"/>
        </w:rPr>
        <w:t>):</w:t>
      </w:r>
    </w:p>
    <w:p w:rsidR="00BA46A6" w:rsidRPr="00056CD8" w:rsidRDefault="00BA46A6" w:rsidP="00BA46A6">
      <w:pPr>
        <w:spacing w:line="360" w:lineRule="auto"/>
        <w:ind w:firstLine="709"/>
        <w:jc w:val="both"/>
        <w:rPr>
          <w:rFonts w:eastAsia="Calibri"/>
          <w:sz w:val="28"/>
          <w:szCs w:val="28"/>
          <w:lang w:eastAsia="en-US"/>
        </w:rPr>
      </w:pPr>
      <w:r w:rsidRPr="00056CD8">
        <w:rPr>
          <w:rFonts w:eastAsia="Calibri"/>
          <w:sz w:val="28"/>
          <w:szCs w:val="28"/>
          <w:lang w:eastAsia="en-US"/>
        </w:rPr>
        <w:t xml:space="preserve">- доброжелательность, вежливость работников организации, </w:t>
      </w:r>
      <w:r w:rsidR="005A213F" w:rsidRPr="00056CD8">
        <w:rPr>
          <w:rFonts w:eastAsia="Calibri"/>
          <w:sz w:val="28"/>
          <w:szCs w:val="28"/>
          <w:lang w:eastAsia="en-US"/>
        </w:rPr>
        <w:t>обеспечивающих первичный контакт и информирование получателя образовательной услуги при непосредственном обращении в организацию (</w:t>
      </w:r>
      <w:r w:rsidR="008878E8" w:rsidRPr="00056CD8">
        <w:rPr>
          <w:rFonts w:eastAsia="Calibri"/>
          <w:sz w:val="28"/>
          <w:szCs w:val="28"/>
          <w:lang w:eastAsia="en-US"/>
        </w:rPr>
        <w:t>оценки удовлетворенности изменяются в пределах</w:t>
      </w:r>
      <w:r w:rsidR="005A213F" w:rsidRPr="00056CD8">
        <w:rPr>
          <w:rFonts w:eastAsia="Calibri"/>
          <w:sz w:val="28"/>
          <w:szCs w:val="28"/>
          <w:lang w:eastAsia="en-US"/>
        </w:rPr>
        <w:t xml:space="preserve"> от 9</w:t>
      </w:r>
      <w:r w:rsidR="00E20874" w:rsidRPr="00056CD8">
        <w:rPr>
          <w:rFonts w:eastAsia="Calibri"/>
          <w:sz w:val="28"/>
          <w:szCs w:val="28"/>
          <w:lang w:eastAsia="en-US"/>
        </w:rPr>
        <w:t>8</w:t>
      </w:r>
      <w:r w:rsidR="00066330" w:rsidRPr="00056CD8">
        <w:rPr>
          <w:rFonts w:eastAsia="Calibri"/>
          <w:sz w:val="28"/>
          <w:szCs w:val="28"/>
          <w:lang w:eastAsia="en-US"/>
        </w:rPr>
        <w:t>,</w:t>
      </w:r>
      <w:r w:rsidR="00056CD8" w:rsidRPr="00056CD8">
        <w:rPr>
          <w:rFonts w:eastAsia="Calibri"/>
          <w:sz w:val="28"/>
          <w:szCs w:val="28"/>
          <w:lang w:eastAsia="en-US"/>
        </w:rPr>
        <w:t>4</w:t>
      </w:r>
      <w:r w:rsidR="005A213F" w:rsidRPr="00056CD8">
        <w:rPr>
          <w:rFonts w:eastAsia="Calibri"/>
          <w:sz w:val="28"/>
          <w:szCs w:val="28"/>
          <w:lang w:eastAsia="en-US"/>
        </w:rPr>
        <w:t>% до 100</w:t>
      </w:r>
      <w:r w:rsidR="00066330" w:rsidRPr="00056CD8">
        <w:rPr>
          <w:rFonts w:eastAsia="Calibri"/>
          <w:sz w:val="28"/>
          <w:szCs w:val="28"/>
          <w:lang w:eastAsia="en-US"/>
        </w:rPr>
        <w:t>,0</w:t>
      </w:r>
      <w:r w:rsidR="005A213F" w:rsidRPr="00056CD8">
        <w:rPr>
          <w:rFonts w:eastAsia="Calibri"/>
          <w:sz w:val="28"/>
          <w:szCs w:val="28"/>
          <w:lang w:eastAsia="en-US"/>
        </w:rPr>
        <w:t>%, средние оценки параметра – от 9</w:t>
      </w:r>
      <w:r w:rsidR="00056CD8" w:rsidRPr="00056CD8">
        <w:rPr>
          <w:rFonts w:eastAsia="Calibri"/>
          <w:sz w:val="28"/>
          <w:szCs w:val="28"/>
          <w:lang w:eastAsia="en-US"/>
        </w:rPr>
        <w:t>8</w:t>
      </w:r>
      <w:r w:rsidR="005A213F" w:rsidRPr="00056CD8">
        <w:rPr>
          <w:rFonts w:eastAsia="Calibri"/>
          <w:sz w:val="28"/>
          <w:szCs w:val="28"/>
          <w:lang w:eastAsia="en-US"/>
        </w:rPr>
        <w:t xml:space="preserve"> до 100 баллов);</w:t>
      </w:r>
    </w:p>
    <w:p w:rsidR="00BA46A6" w:rsidRPr="00056CD8" w:rsidRDefault="00BA46A6" w:rsidP="00BA46A6">
      <w:pPr>
        <w:spacing w:line="360" w:lineRule="auto"/>
        <w:ind w:firstLine="709"/>
        <w:jc w:val="both"/>
        <w:rPr>
          <w:rFonts w:eastAsia="Calibri"/>
          <w:sz w:val="28"/>
          <w:szCs w:val="28"/>
          <w:lang w:eastAsia="en-US"/>
        </w:rPr>
      </w:pPr>
      <w:r w:rsidRPr="00056CD8">
        <w:rPr>
          <w:rFonts w:eastAsia="Calibri"/>
          <w:sz w:val="28"/>
          <w:szCs w:val="28"/>
          <w:lang w:eastAsia="en-US"/>
        </w:rPr>
        <w:t xml:space="preserve">- доброжелательность, вежливость работников организации, </w:t>
      </w:r>
      <w:r w:rsidR="005A213F" w:rsidRPr="00056CD8">
        <w:rPr>
          <w:rFonts w:eastAsia="Calibri"/>
          <w:sz w:val="28"/>
          <w:szCs w:val="28"/>
          <w:lang w:eastAsia="en-US"/>
        </w:rPr>
        <w:t>обеспечивающих непосредственное оказание образовательной услуги при обращении в организацию</w:t>
      </w:r>
      <w:r w:rsidRPr="00056CD8">
        <w:rPr>
          <w:rFonts w:eastAsia="Calibri"/>
          <w:sz w:val="28"/>
          <w:szCs w:val="28"/>
          <w:lang w:eastAsia="en-US"/>
        </w:rPr>
        <w:t xml:space="preserve"> </w:t>
      </w:r>
      <w:r w:rsidR="005A213F" w:rsidRPr="00056CD8">
        <w:rPr>
          <w:rFonts w:eastAsia="Calibri"/>
          <w:sz w:val="28"/>
          <w:szCs w:val="28"/>
          <w:lang w:eastAsia="en-US"/>
        </w:rPr>
        <w:t>(</w:t>
      </w:r>
      <w:r w:rsidR="008878E8" w:rsidRPr="00056CD8">
        <w:rPr>
          <w:rFonts w:eastAsia="Calibri"/>
          <w:sz w:val="28"/>
          <w:szCs w:val="28"/>
          <w:lang w:eastAsia="en-US"/>
        </w:rPr>
        <w:t xml:space="preserve">оценки удовлетворенности изменяются в </w:t>
      </w:r>
      <w:r w:rsidR="008878E8" w:rsidRPr="00056CD8">
        <w:rPr>
          <w:rFonts w:eastAsia="Calibri"/>
          <w:sz w:val="28"/>
          <w:szCs w:val="28"/>
          <w:lang w:eastAsia="en-US"/>
        </w:rPr>
        <w:lastRenderedPageBreak/>
        <w:t>пределах</w:t>
      </w:r>
      <w:r w:rsidR="00ED5594" w:rsidRPr="00056CD8">
        <w:rPr>
          <w:rFonts w:eastAsia="Calibri"/>
          <w:sz w:val="28"/>
          <w:szCs w:val="28"/>
          <w:lang w:eastAsia="en-US"/>
        </w:rPr>
        <w:t xml:space="preserve"> от 9</w:t>
      </w:r>
      <w:r w:rsidR="00056CD8" w:rsidRPr="00056CD8">
        <w:rPr>
          <w:rFonts w:eastAsia="Calibri"/>
          <w:sz w:val="28"/>
          <w:szCs w:val="28"/>
          <w:lang w:eastAsia="en-US"/>
        </w:rPr>
        <w:t>7</w:t>
      </w:r>
      <w:r w:rsidR="00066330" w:rsidRPr="00056CD8">
        <w:rPr>
          <w:rFonts w:eastAsia="Calibri"/>
          <w:sz w:val="28"/>
          <w:szCs w:val="28"/>
          <w:lang w:eastAsia="en-US"/>
        </w:rPr>
        <w:t>,</w:t>
      </w:r>
      <w:r w:rsidR="00056CD8" w:rsidRPr="00056CD8">
        <w:rPr>
          <w:rFonts w:eastAsia="Calibri"/>
          <w:sz w:val="28"/>
          <w:szCs w:val="28"/>
          <w:lang w:eastAsia="en-US"/>
        </w:rPr>
        <w:t>8</w:t>
      </w:r>
      <w:r w:rsidR="005A213F" w:rsidRPr="00056CD8">
        <w:rPr>
          <w:rFonts w:eastAsia="Calibri"/>
          <w:sz w:val="28"/>
          <w:szCs w:val="28"/>
          <w:lang w:eastAsia="en-US"/>
        </w:rPr>
        <w:t>% до 100</w:t>
      </w:r>
      <w:r w:rsidR="00066330" w:rsidRPr="00056CD8">
        <w:rPr>
          <w:rFonts w:eastAsia="Calibri"/>
          <w:sz w:val="28"/>
          <w:szCs w:val="28"/>
          <w:lang w:eastAsia="en-US"/>
        </w:rPr>
        <w:t>,0</w:t>
      </w:r>
      <w:r w:rsidR="005A213F" w:rsidRPr="00056CD8">
        <w:rPr>
          <w:rFonts w:eastAsia="Calibri"/>
          <w:sz w:val="28"/>
          <w:szCs w:val="28"/>
          <w:lang w:eastAsia="en-US"/>
        </w:rPr>
        <w:t xml:space="preserve">%, </w:t>
      </w:r>
      <w:r w:rsidR="00ED5594" w:rsidRPr="00056CD8">
        <w:rPr>
          <w:rFonts w:eastAsia="Calibri"/>
          <w:sz w:val="28"/>
          <w:szCs w:val="28"/>
          <w:lang w:eastAsia="en-US"/>
        </w:rPr>
        <w:t>средние оценки параметра – от 9</w:t>
      </w:r>
      <w:r w:rsidR="00056CD8" w:rsidRPr="00056CD8">
        <w:rPr>
          <w:rFonts w:eastAsia="Calibri"/>
          <w:sz w:val="28"/>
          <w:szCs w:val="28"/>
          <w:lang w:eastAsia="en-US"/>
        </w:rPr>
        <w:t>8</w:t>
      </w:r>
      <w:r w:rsidR="005A213F" w:rsidRPr="00056CD8">
        <w:rPr>
          <w:rFonts w:eastAsia="Calibri"/>
          <w:sz w:val="28"/>
          <w:szCs w:val="28"/>
          <w:lang w:eastAsia="en-US"/>
        </w:rPr>
        <w:t xml:space="preserve"> до 100 баллов);</w:t>
      </w:r>
    </w:p>
    <w:p w:rsidR="00BA46A6" w:rsidRPr="00056CD8" w:rsidRDefault="00BA46A6" w:rsidP="00BA46A6">
      <w:pPr>
        <w:spacing w:line="360" w:lineRule="auto"/>
        <w:ind w:firstLine="709"/>
        <w:jc w:val="both"/>
        <w:rPr>
          <w:rFonts w:eastAsia="Calibri"/>
          <w:sz w:val="28"/>
          <w:szCs w:val="28"/>
          <w:lang w:eastAsia="en-US"/>
        </w:rPr>
      </w:pPr>
      <w:r w:rsidRPr="00056CD8">
        <w:rPr>
          <w:rFonts w:eastAsia="Calibri"/>
          <w:sz w:val="28"/>
          <w:szCs w:val="28"/>
          <w:lang w:eastAsia="en-US"/>
        </w:rPr>
        <w:t xml:space="preserve">- доброжелательность, вежливость работников организации при использовании дистанционных форм взаимодействия </w:t>
      </w:r>
      <w:r w:rsidR="005A213F" w:rsidRPr="00056CD8">
        <w:rPr>
          <w:rFonts w:eastAsia="Calibri"/>
          <w:sz w:val="28"/>
          <w:szCs w:val="28"/>
          <w:lang w:eastAsia="en-US"/>
        </w:rPr>
        <w:t>(</w:t>
      </w:r>
      <w:r w:rsidR="008878E8" w:rsidRPr="00056CD8">
        <w:rPr>
          <w:rFonts w:eastAsia="Calibri"/>
          <w:sz w:val="28"/>
          <w:szCs w:val="28"/>
          <w:lang w:eastAsia="en-US"/>
        </w:rPr>
        <w:t>оценки удовлетворенности изменяются в пределах</w:t>
      </w:r>
      <w:r w:rsidR="00ED5594" w:rsidRPr="00056CD8">
        <w:rPr>
          <w:rFonts w:eastAsia="Calibri"/>
          <w:sz w:val="28"/>
          <w:szCs w:val="28"/>
          <w:lang w:eastAsia="en-US"/>
        </w:rPr>
        <w:t xml:space="preserve"> от 9</w:t>
      </w:r>
      <w:r w:rsidR="00056CD8" w:rsidRPr="00056CD8">
        <w:rPr>
          <w:rFonts w:eastAsia="Calibri"/>
          <w:sz w:val="28"/>
          <w:szCs w:val="28"/>
          <w:lang w:eastAsia="en-US"/>
        </w:rPr>
        <w:t>7</w:t>
      </w:r>
      <w:r w:rsidR="00066330" w:rsidRPr="00056CD8">
        <w:rPr>
          <w:rFonts w:eastAsia="Calibri"/>
          <w:sz w:val="28"/>
          <w:szCs w:val="28"/>
          <w:lang w:eastAsia="en-US"/>
        </w:rPr>
        <w:t>,</w:t>
      </w:r>
      <w:r w:rsidR="00056CD8" w:rsidRPr="00056CD8">
        <w:rPr>
          <w:rFonts w:eastAsia="Calibri"/>
          <w:sz w:val="28"/>
          <w:szCs w:val="28"/>
          <w:lang w:eastAsia="en-US"/>
        </w:rPr>
        <w:t>8</w:t>
      </w:r>
      <w:r w:rsidR="005A213F" w:rsidRPr="00056CD8">
        <w:rPr>
          <w:rFonts w:eastAsia="Calibri"/>
          <w:sz w:val="28"/>
          <w:szCs w:val="28"/>
          <w:lang w:eastAsia="en-US"/>
        </w:rPr>
        <w:t>% до 100</w:t>
      </w:r>
      <w:r w:rsidR="00066330" w:rsidRPr="00056CD8">
        <w:rPr>
          <w:rFonts w:eastAsia="Calibri"/>
          <w:sz w:val="28"/>
          <w:szCs w:val="28"/>
          <w:lang w:eastAsia="en-US"/>
        </w:rPr>
        <w:t>,0</w:t>
      </w:r>
      <w:r w:rsidR="005A213F" w:rsidRPr="00056CD8">
        <w:rPr>
          <w:rFonts w:eastAsia="Calibri"/>
          <w:sz w:val="28"/>
          <w:szCs w:val="28"/>
          <w:lang w:eastAsia="en-US"/>
        </w:rPr>
        <w:t xml:space="preserve">%, </w:t>
      </w:r>
      <w:r w:rsidR="00ED5594" w:rsidRPr="00056CD8">
        <w:rPr>
          <w:rFonts w:eastAsia="Calibri"/>
          <w:sz w:val="28"/>
          <w:szCs w:val="28"/>
          <w:lang w:eastAsia="en-US"/>
        </w:rPr>
        <w:t>средние оценки параметра – от 9</w:t>
      </w:r>
      <w:r w:rsidR="00056CD8" w:rsidRPr="00056CD8">
        <w:rPr>
          <w:rFonts w:eastAsia="Calibri"/>
          <w:sz w:val="28"/>
          <w:szCs w:val="28"/>
          <w:lang w:eastAsia="en-US"/>
        </w:rPr>
        <w:t>8</w:t>
      </w:r>
      <w:r w:rsidR="005A213F" w:rsidRPr="00056CD8">
        <w:rPr>
          <w:rFonts w:eastAsia="Calibri"/>
          <w:sz w:val="28"/>
          <w:szCs w:val="28"/>
          <w:lang w:eastAsia="en-US"/>
        </w:rPr>
        <w:t xml:space="preserve"> до 100 баллов).</w:t>
      </w:r>
    </w:p>
    <w:p w:rsidR="00DA7BDF" w:rsidRPr="00B84774" w:rsidRDefault="00DA7BDF" w:rsidP="00DA7BDF">
      <w:pPr>
        <w:spacing w:line="360" w:lineRule="auto"/>
        <w:ind w:firstLine="709"/>
        <w:rPr>
          <w:sz w:val="28"/>
          <w:szCs w:val="28"/>
          <w:highlight w:val="yellow"/>
        </w:rPr>
      </w:pPr>
    </w:p>
    <w:p w:rsidR="00DA7BDF" w:rsidRPr="00056CD8" w:rsidRDefault="00DA7BDF" w:rsidP="00DA7BDF">
      <w:pPr>
        <w:spacing w:line="360" w:lineRule="auto"/>
        <w:ind w:firstLine="709"/>
        <w:jc w:val="both"/>
        <w:rPr>
          <w:rFonts w:eastAsia="Calibri"/>
          <w:sz w:val="28"/>
          <w:szCs w:val="28"/>
          <w:lang w:eastAsia="en-US"/>
        </w:rPr>
      </w:pPr>
      <w:r w:rsidRPr="00056CD8">
        <w:rPr>
          <w:rFonts w:eastAsia="Calibri"/>
          <w:i/>
          <w:sz w:val="28"/>
          <w:szCs w:val="28"/>
          <w:lang w:eastAsia="en-US"/>
        </w:rPr>
        <w:t>Интегральные показатели</w:t>
      </w:r>
      <w:r w:rsidRPr="00056CD8">
        <w:rPr>
          <w:rFonts w:eastAsia="Calibri"/>
          <w:sz w:val="28"/>
          <w:szCs w:val="28"/>
          <w:lang w:eastAsia="en-US"/>
        </w:rPr>
        <w:t xml:space="preserve"> восприятия опрошенными получателями </w:t>
      </w:r>
      <w:r w:rsidR="005A213F" w:rsidRPr="00056CD8">
        <w:rPr>
          <w:rFonts w:eastAsia="Calibri"/>
          <w:sz w:val="28"/>
          <w:szCs w:val="28"/>
          <w:lang w:eastAsia="en-US"/>
        </w:rPr>
        <w:t xml:space="preserve">образовательных </w:t>
      </w:r>
      <w:r w:rsidRPr="00056CD8">
        <w:rPr>
          <w:rFonts w:eastAsia="Calibri"/>
          <w:sz w:val="28"/>
          <w:szCs w:val="28"/>
          <w:lang w:eastAsia="en-US"/>
        </w:rPr>
        <w:t>услуг доброжелатель</w:t>
      </w:r>
      <w:r w:rsidR="007C63FF" w:rsidRPr="00056CD8">
        <w:rPr>
          <w:rFonts w:eastAsia="Calibri"/>
          <w:sz w:val="28"/>
          <w:szCs w:val="28"/>
          <w:lang w:eastAsia="en-US"/>
        </w:rPr>
        <w:t xml:space="preserve">ности и вежливости работников </w:t>
      </w:r>
      <w:r w:rsidR="00003D57" w:rsidRPr="00056CD8">
        <w:rPr>
          <w:rFonts w:eastAsia="Calibri"/>
          <w:sz w:val="28"/>
          <w:szCs w:val="28"/>
          <w:lang w:eastAsia="en-US"/>
        </w:rPr>
        <w:t>об</w:t>
      </w:r>
      <w:r w:rsidRPr="00056CD8">
        <w:rPr>
          <w:rFonts w:eastAsia="Calibri"/>
          <w:sz w:val="28"/>
          <w:szCs w:val="28"/>
          <w:lang w:eastAsia="en-US"/>
        </w:rPr>
        <w:t xml:space="preserve">разовательных организаций </w:t>
      </w:r>
      <w:r w:rsidR="00056CD8" w:rsidRPr="00056CD8">
        <w:rPr>
          <w:rFonts w:eastAsia="Calibri"/>
          <w:sz w:val="28"/>
          <w:szCs w:val="28"/>
          <w:lang w:eastAsia="en-US"/>
        </w:rPr>
        <w:t>Пролетарского</w:t>
      </w:r>
      <w:r w:rsidRPr="00056CD8">
        <w:rPr>
          <w:rFonts w:eastAsia="Calibri"/>
          <w:sz w:val="28"/>
          <w:szCs w:val="28"/>
          <w:lang w:eastAsia="en-US"/>
        </w:rPr>
        <w:t xml:space="preserve"> района Ростовской области представлены в таблице 6.</w:t>
      </w:r>
      <w:r w:rsidR="006666CA" w:rsidRPr="00056CD8">
        <w:rPr>
          <w:rFonts w:eastAsia="Calibri"/>
          <w:sz w:val="28"/>
          <w:szCs w:val="28"/>
          <w:lang w:eastAsia="en-US"/>
        </w:rPr>
        <w:t>3</w:t>
      </w:r>
      <w:r w:rsidRPr="00056CD8">
        <w:rPr>
          <w:rFonts w:eastAsia="Calibri"/>
          <w:sz w:val="28"/>
          <w:szCs w:val="28"/>
          <w:lang w:eastAsia="en-US"/>
        </w:rPr>
        <w:t xml:space="preserve"> и на рисунке 6.1.</w:t>
      </w:r>
    </w:p>
    <w:p w:rsidR="0015028B" w:rsidRPr="00B84774" w:rsidRDefault="0015028B" w:rsidP="00F752B3">
      <w:pPr>
        <w:jc w:val="center"/>
        <w:rPr>
          <w:sz w:val="28"/>
          <w:szCs w:val="28"/>
          <w:highlight w:val="yellow"/>
        </w:rPr>
      </w:pPr>
    </w:p>
    <w:p w:rsidR="00D335F4" w:rsidRPr="00B84774" w:rsidRDefault="00D335F4" w:rsidP="00036A09">
      <w:pPr>
        <w:jc w:val="center"/>
        <w:rPr>
          <w:sz w:val="28"/>
          <w:szCs w:val="28"/>
          <w:highlight w:val="yellow"/>
        </w:rPr>
        <w:sectPr w:rsidR="00D335F4" w:rsidRPr="00B84774" w:rsidSect="00852DDA">
          <w:pgSz w:w="11906" w:h="16838" w:code="9"/>
          <w:pgMar w:top="1134" w:right="851" w:bottom="1134" w:left="1701" w:header="709" w:footer="709" w:gutter="0"/>
          <w:cols w:space="708"/>
          <w:docGrid w:linePitch="360"/>
        </w:sectPr>
      </w:pPr>
    </w:p>
    <w:p w:rsidR="00C0645A" w:rsidRPr="00395484" w:rsidRDefault="00C0645A" w:rsidP="00001249">
      <w:pPr>
        <w:spacing w:line="276" w:lineRule="auto"/>
        <w:jc w:val="center"/>
        <w:rPr>
          <w:sz w:val="28"/>
          <w:szCs w:val="28"/>
        </w:rPr>
      </w:pPr>
      <w:r w:rsidRPr="00395484">
        <w:rPr>
          <w:sz w:val="28"/>
          <w:szCs w:val="28"/>
        </w:rPr>
        <w:lastRenderedPageBreak/>
        <w:t xml:space="preserve">Таблица 6.1 – </w:t>
      </w:r>
      <w:r w:rsidR="001B4737" w:rsidRPr="00395484">
        <w:rPr>
          <w:sz w:val="28"/>
          <w:szCs w:val="28"/>
        </w:rPr>
        <w:t xml:space="preserve">Доля </w:t>
      </w:r>
      <w:r w:rsidR="00BA46A6" w:rsidRPr="00395484">
        <w:rPr>
          <w:sz w:val="28"/>
          <w:szCs w:val="28"/>
        </w:rPr>
        <w:t>получателей</w:t>
      </w:r>
      <w:r w:rsidR="001B4737" w:rsidRPr="00395484">
        <w:rPr>
          <w:sz w:val="28"/>
          <w:szCs w:val="28"/>
        </w:rPr>
        <w:t xml:space="preserve"> </w:t>
      </w:r>
      <w:r w:rsidRPr="00395484">
        <w:rPr>
          <w:sz w:val="28"/>
          <w:szCs w:val="28"/>
        </w:rPr>
        <w:t xml:space="preserve">услуг </w:t>
      </w:r>
      <w:r w:rsidR="00003D57" w:rsidRPr="00395484">
        <w:rPr>
          <w:sz w:val="28"/>
          <w:szCs w:val="28"/>
        </w:rPr>
        <w:t>об</w:t>
      </w:r>
      <w:r w:rsidR="00F73590" w:rsidRPr="00395484">
        <w:rPr>
          <w:sz w:val="28"/>
          <w:szCs w:val="28"/>
        </w:rPr>
        <w:t xml:space="preserve">разовательных </w:t>
      </w:r>
      <w:r w:rsidR="00DA7BDF" w:rsidRPr="00395484">
        <w:rPr>
          <w:sz w:val="28"/>
          <w:szCs w:val="28"/>
        </w:rPr>
        <w:t>организаций</w:t>
      </w:r>
      <w:r w:rsidR="00F73590" w:rsidRPr="00395484">
        <w:rPr>
          <w:sz w:val="28"/>
          <w:szCs w:val="28"/>
        </w:rPr>
        <w:t xml:space="preserve"> </w:t>
      </w:r>
      <w:r w:rsidR="00395484" w:rsidRPr="00395484">
        <w:rPr>
          <w:sz w:val="28"/>
          <w:szCs w:val="28"/>
        </w:rPr>
        <w:t>Пролетарского</w:t>
      </w:r>
      <w:r w:rsidR="00784392" w:rsidRPr="00395484">
        <w:rPr>
          <w:sz w:val="28"/>
          <w:szCs w:val="28"/>
        </w:rPr>
        <w:t xml:space="preserve"> района </w:t>
      </w:r>
      <w:r w:rsidRPr="00395484">
        <w:rPr>
          <w:sz w:val="28"/>
          <w:szCs w:val="28"/>
        </w:rPr>
        <w:t>Ростовской области</w:t>
      </w:r>
      <w:r w:rsidR="00BA46A6" w:rsidRPr="00395484">
        <w:rPr>
          <w:sz w:val="28"/>
          <w:szCs w:val="28"/>
        </w:rPr>
        <w:t>, удовлетворенных</w:t>
      </w:r>
      <w:r w:rsidRPr="00395484">
        <w:rPr>
          <w:sz w:val="28"/>
          <w:szCs w:val="28"/>
        </w:rPr>
        <w:t xml:space="preserve"> доброжелательност</w:t>
      </w:r>
      <w:r w:rsidR="001B4737" w:rsidRPr="00395484">
        <w:rPr>
          <w:sz w:val="28"/>
          <w:szCs w:val="28"/>
        </w:rPr>
        <w:t>ью и</w:t>
      </w:r>
      <w:r w:rsidRPr="00395484">
        <w:rPr>
          <w:sz w:val="28"/>
          <w:szCs w:val="28"/>
        </w:rPr>
        <w:t xml:space="preserve"> вежливост</w:t>
      </w:r>
      <w:r w:rsidR="001B4737" w:rsidRPr="00395484">
        <w:rPr>
          <w:sz w:val="28"/>
          <w:szCs w:val="28"/>
        </w:rPr>
        <w:t>ью</w:t>
      </w:r>
      <w:r w:rsidRPr="00395484">
        <w:rPr>
          <w:sz w:val="28"/>
          <w:szCs w:val="28"/>
        </w:rPr>
        <w:t xml:space="preserve"> работников организаци</w:t>
      </w:r>
      <w:r w:rsidR="00DA7BDF" w:rsidRPr="00395484">
        <w:rPr>
          <w:sz w:val="28"/>
          <w:szCs w:val="28"/>
        </w:rPr>
        <w:t>й</w:t>
      </w:r>
      <w:r w:rsidR="001B4737" w:rsidRPr="00395484">
        <w:rPr>
          <w:sz w:val="28"/>
          <w:szCs w:val="28"/>
        </w:rPr>
        <w:t>, %</w:t>
      </w:r>
    </w:p>
    <w:tbl>
      <w:tblPr>
        <w:tblW w:w="1431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01"/>
        <w:gridCol w:w="10039"/>
        <w:gridCol w:w="709"/>
        <w:gridCol w:w="284"/>
        <w:gridCol w:w="283"/>
        <w:gridCol w:w="425"/>
        <w:gridCol w:w="426"/>
        <w:gridCol w:w="425"/>
        <w:gridCol w:w="425"/>
      </w:tblGrid>
      <w:tr w:rsidR="00BD593D" w:rsidRPr="00E2785B" w:rsidTr="00CC07DB">
        <w:trPr>
          <w:cantSplit/>
          <w:trHeight w:val="1224"/>
          <w:tblHeader/>
        </w:trPr>
        <w:tc>
          <w:tcPr>
            <w:tcW w:w="1301" w:type="dxa"/>
            <w:tcBorders>
              <w:bottom w:val="single" w:sz="8" w:space="0" w:color="auto"/>
            </w:tcBorders>
            <w:shd w:val="clear" w:color="auto" w:fill="auto"/>
            <w:vAlign w:val="center"/>
          </w:tcPr>
          <w:p w:rsidR="00BD593D" w:rsidRPr="00E2785B" w:rsidRDefault="00BD593D" w:rsidP="00584A26">
            <w:pPr>
              <w:jc w:val="center"/>
              <w:rPr>
                <w:b/>
                <w:bCs/>
                <w:color w:val="000000"/>
                <w:sz w:val="22"/>
                <w:szCs w:val="22"/>
              </w:rPr>
            </w:pPr>
            <w:r w:rsidRPr="00E2785B">
              <w:rPr>
                <w:b/>
                <w:bCs/>
                <w:color w:val="000000"/>
                <w:sz w:val="22"/>
                <w:szCs w:val="22"/>
              </w:rPr>
              <w:t>№</w:t>
            </w:r>
          </w:p>
        </w:tc>
        <w:tc>
          <w:tcPr>
            <w:tcW w:w="10039" w:type="dxa"/>
            <w:tcBorders>
              <w:bottom w:val="single" w:sz="8" w:space="0" w:color="auto"/>
            </w:tcBorders>
            <w:shd w:val="clear" w:color="auto" w:fill="auto"/>
            <w:vAlign w:val="center"/>
          </w:tcPr>
          <w:p w:rsidR="00BD593D" w:rsidRPr="00E2785B" w:rsidRDefault="00BD593D" w:rsidP="00584A26">
            <w:pPr>
              <w:jc w:val="center"/>
              <w:rPr>
                <w:b/>
                <w:bCs/>
                <w:color w:val="000000"/>
                <w:sz w:val="22"/>
                <w:szCs w:val="22"/>
              </w:rPr>
            </w:pPr>
            <w:r w:rsidRPr="00E2785B">
              <w:rPr>
                <w:b/>
                <w:bCs/>
                <w:color w:val="000000"/>
                <w:sz w:val="22"/>
                <w:szCs w:val="22"/>
              </w:rPr>
              <w:t>Параметры / показатели</w:t>
            </w:r>
          </w:p>
        </w:tc>
        <w:tc>
          <w:tcPr>
            <w:tcW w:w="709" w:type="dxa"/>
            <w:tcBorders>
              <w:bottom w:val="single" w:sz="8" w:space="0" w:color="auto"/>
            </w:tcBorders>
            <w:shd w:val="clear" w:color="auto" w:fill="auto"/>
            <w:textDirection w:val="btLr"/>
            <w:vAlign w:val="center"/>
          </w:tcPr>
          <w:p w:rsidR="00BD593D" w:rsidRPr="00E2785B" w:rsidRDefault="00574585" w:rsidP="000F1B48">
            <w:pPr>
              <w:ind w:left="113" w:right="113"/>
              <w:jc w:val="center"/>
              <w:rPr>
                <w:b/>
                <w:color w:val="000000"/>
                <w:sz w:val="22"/>
                <w:szCs w:val="22"/>
              </w:rPr>
            </w:pPr>
            <w:r w:rsidRPr="00E2785B">
              <w:rPr>
                <w:b/>
                <w:color w:val="000000"/>
                <w:sz w:val="22"/>
                <w:szCs w:val="22"/>
              </w:rPr>
              <w:t>ДЮСШ</w:t>
            </w:r>
          </w:p>
        </w:tc>
        <w:tc>
          <w:tcPr>
            <w:tcW w:w="284" w:type="dxa"/>
            <w:tcBorders>
              <w:bottom w:val="single" w:sz="8" w:space="0" w:color="auto"/>
            </w:tcBorders>
            <w:shd w:val="clear" w:color="auto" w:fill="auto"/>
            <w:textDirection w:val="btLr"/>
            <w:vAlign w:val="center"/>
          </w:tcPr>
          <w:p w:rsidR="00BD593D" w:rsidRPr="00E2785B" w:rsidRDefault="00BD593D" w:rsidP="000F1B48">
            <w:pPr>
              <w:ind w:left="113" w:right="113"/>
              <w:jc w:val="center"/>
              <w:rPr>
                <w:b/>
                <w:color w:val="000000"/>
                <w:sz w:val="22"/>
                <w:szCs w:val="22"/>
              </w:rPr>
            </w:pPr>
          </w:p>
        </w:tc>
        <w:tc>
          <w:tcPr>
            <w:tcW w:w="283" w:type="dxa"/>
            <w:tcBorders>
              <w:bottom w:val="single" w:sz="8" w:space="0" w:color="auto"/>
            </w:tcBorders>
            <w:shd w:val="clear" w:color="auto" w:fill="auto"/>
            <w:textDirection w:val="btLr"/>
            <w:vAlign w:val="center"/>
          </w:tcPr>
          <w:p w:rsidR="00BD593D" w:rsidRPr="00E2785B" w:rsidRDefault="00BD593D" w:rsidP="000F1B48">
            <w:pPr>
              <w:ind w:left="113" w:right="113"/>
              <w:jc w:val="center"/>
              <w:rPr>
                <w:b/>
                <w:color w:val="000000"/>
                <w:sz w:val="22"/>
                <w:szCs w:val="22"/>
              </w:rPr>
            </w:pPr>
          </w:p>
        </w:tc>
        <w:tc>
          <w:tcPr>
            <w:tcW w:w="425" w:type="dxa"/>
            <w:tcBorders>
              <w:bottom w:val="single" w:sz="8" w:space="0" w:color="auto"/>
            </w:tcBorders>
            <w:shd w:val="clear" w:color="auto" w:fill="auto"/>
            <w:textDirection w:val="btLr"/>
            <w:vAlign w:val="center"/>
          </w:tcPr>
          <w:p w:rsidR="00BD593D" w:rsidRPr="00E2785B" w:rsidRDefault="00BD593D" w:rsidP="000F1B48">
            <w:pPr>
              <w:ind w:left="113" w:right="113"/>
              <w:jc w:val="center"/>
              <w:rPr>
                <w:b/>
                <w:color w:val="000000"/>
                <w:sz w:val="22"/>
                <w:szCs w:val="22"/>
              </w:rPr>
            </w:pPr>
          </w:p>
        </w:tc>
        <w:tc>
          <w:tcPr>
            <w:tcW w:w="426" w:type="dxa"/>
            <w:tcBorders>
              <w:bottom w:val="single" w:sz="8" w:space="0" w:color="auto"/>
            </w:tcBorders>
            <w:shd w:val="clear" w:color="auto" w:fill="auto"/>
            <w:textDirection w:val="btLr"/>
            <w:vAlign w:val="center"/>
          </w:tcPr>
          <w:p w:rsidR="00BD593D" w:rsidRPr="00E2785B" w:rsidRDefault="00BD593D" w:rsidP="000F1B48">
            <w:pPr>
              <w:ind w:left="113" w:right="113"/>
              <w:jc w:val="center"/>
              <w:rPr>
                <w:b/>
                <w:color w:val="000000"/>
                <w:sz w:val="22"/>
                <w:szCs w:val="22"/>
              </w:rPr>
            </w:pPr>
          </w:p>
        </w:tc>
        <w:tc>
          <w:tcPr>
            <w:tcW w:w="425" w:type="dxa"/>
            <w:tcBorders>
              <w:bottom w:val="single" w:sz="8" w:space="0" w:color="auto"/>
            </w:tcBorders>
            <w:textDirection w:val="btLr"/>
            <w:vAlign w:val="center"/>
          </w:tcPr>
          <w:p w:rsidR="00BD593D" w:rsidRPr="00E2785B" w:rsidRDefault="00BD593D" w:rsidP="000F1B48">
            <w:pPr>
              <w:ind w:left="113" w:right="113"/>
              <w:jc w:val="center"/>
              <w:rPr>
                <w:b/>
                <w:color w:val="000000"/>
                <w:sz w:val="22"/>
                <w:szCs w:val="22"/>
              </w:rPr>
            </w:pPr>
          </w:p>
        </w:tc>
        <w:tc>
          <w:tcPr>
            <w:tcW w:w="425" w:type="dxa"/>
            <w:tcBorders>
              <w:bottom w:val="single" w:sz="8" w:space="0" w:color="auto"/>
            </w:tcBorders>
            <w:textDirection w:val="btLr"/>
            <w:vAlign w:val="center"/>
          </w:tcPr>
          <w:p w:rsidR="00BD593D" w:rsidRPr="00E2785B" w:rsidRDefault="00BD593D" w:rsidP="000F1B48">
            <w:pPr>
              <w:ind w:left="113" w:right="113"/>
              <w:jc w:val="center"/>
              <w:rPr>
                <w:b/>
                <w:color w:val="000000"/>
                <w:sz w:val="22"/>
                <w:szCs w:val="22"/>
              </w:rPr>
            </w:pPr>
          </w:p>
        </w:tc>
      </w:tr>
      <w:tr w:rsidR="00BD593D" w:rsidRPr="00E2785B" w:rsidTr="00CC07DB">
        <w:trPr>
          <w:trHeight w:val="20"/>
        </w:trPr>
        <w:tc>
          <w:tcPr>
            <w:tcW w:w="1301" w:type="dxa"/>
            <w:shd w:val="clear" w:color="auto" w:fill="D9D9D9" w:themeFill="background1" w:themeFillShade="D9"/>
          </w:tcPr>
          <w:p w:rsidR="00BD593D" w:rsidRPr="00E2785B" w:rsidRDefault="00BD593D" w:rsidP="00584A26">
            <w:pPr>
              <w:jc w:val="center"/>
              <w:rPr>
                <w:b/>
                <w:color w:val="000000"/>
                <w:sz w:val="22"/>
                <w:szCs w:val="22"/>
              </w:rPr>
            </w:pPr>
            <w:r w:rsidRPr="00E2785B">
              <w:rPr>
                <w:b/>
                <w:color w:val="000000"/>
                <w:sz w:val="22"/>
                <w:szCs w:val="22"/>
              </w:rPr>
              <w:t>4</w:t>
            </w:r>
          </w:p>
        </w:tc>
        <w:tc>
          <w:tcPr>
            <w:tcW w:w="13016" w:type="dxa"/>
            <w:gridSpan w:val="8"/>
            <w:shd w:val="clear" w:color="auto" w:fill="D9D9D9" w:themeFill="background1" w:themeFillShade="D9"/>
          </w:tcPr>
          <w:p w:rsidR="00BD593D" w:rsidRPr="00E2785B" w:rsidRDefault="00BD593D" w:rsidP="00CA688D">
            <w:pPr>
              <w:rPr>
                <w:b/>
                <w:color w:val="000000"/>
                <w:sz w:val="22"/>
                <w:szCs w:val="22"/>
              </w:rPr>
            </w:pPr>
            <w:r w:rsidRPr="00E2785B">
              <w:rPr>
                <w:b/>
                <w:color w:val="000000"/>
                <w:sz w:val="22"/>
                <w:szCs w:val="22"/>
              </w:rPr>
              <w:t>Доброжелательность, вежливость работников организации</w:t>
            </w:r>
          </w:p>
        </w:tc>
      </w:tr>
      <w:tr w:rsidR="00574585" w:rsidRPr="00E2785B" w:rsidTr="00CC07DB">
        <w:trPr>
          <w:trHeight w:val="20"/>
        </w:trPr>
        <w:tc>
          <w:tcPr>
            <w:tcW w:w="1301" w:type="dxa"/>
            <w:shd w:val="clear" w:color="auto" w:fill="auto"/>
          </w:tcPr>
          <w:p w:rsidR="00574585" w:rsidRPr="00E2785B" w:rsidRDefault="00574585" w:rsidP="00584A26">
            <w:pPr>
              <w:jc w:val="center"/>
              <w:rPr>
                <w:color w:val="000000"/>
                <w:sz w:val="22"/>
                <w:szCs w:val="22"/>
              </w:rPr>
            </w:pPr>
            <w:r w:rsidRPr="00E2785B">
              <w:rPr>
                <w:color w:val="000000"/>
                <w:sz w:val="22"/>
                <w:szCs w:val="22"/>
              </w:rPr>
              <w:t>4.1</w:t>
            </w:r>
          </w:p>
        </w:tc>
        <w:tc>
          <w:tcPr>
            <w:tcW w:w="10039" w:type="dxa"/>
            <w:shd w:val="clear" w:color="auto" w:fill="auto"/>
          </w:tcPr>
          <w:p w:rsidR="00574585" w:rsidRPr="00E2785B" w:rsidRDefault="00574585" w:rsidP="00066330">
            <w:pPr>
              <w:jc w:val="both"/>
              <w:rPr>
                <w:sz w:val="22"/>
                <w:szCs w:val="22"/>
              </w:rPr>
            </w:pPr>
            <w:r w:rsidRPr="00E2785B">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709" w:type="dxa"/>
            <w:shd w:val="clear" w:color="auto" w:fill="auto"/>
            <w:noWrap/>
            <w:vAlign w:val="center"/>
          </w:tcPr>
          <w:p w:rsidR="00574585" w:rsidRPr="00E2785B" w:rsidRDefault="00574585" w:rsidP="00CC07DB">
            <w:pPr>
              <w:jc w:val="center"/>
              <w:rPr>
                <w:sz w:val="22"/>
                <w:szCs w:val="22"/>
              </w:rPr>
            </w:pPr>
            <w:r w:rsidRPr="00E2785B">
              <w:rPr>
                <w:sz w:val="22"/>
                <w:szCs w:val="22"/>
              </w:rPr>
              <w:t>99,5</w:t>
            </w:r>
          </w:p>
        </w:tc>
        <w:tc>
          <w:tcPr>
            <w:tcW w:w="284" w:type="dxa"/>
            <w:shd w:val="clear" w:color="auto" w:fill="auto"/>
            <w:noWrap/>
          </w:tcPr>
          <w:p w:rsidR="00574585" w:rsidRPr="00E2785B" w:rsidRDefault="00574585" w:rsidP="00CC07DB">
            <w:pPr>
              <w:jc w:val="center"/>
              <w:rPr>
                <w:sz w:val="22"/>
                <w:szCs w:val="22"/>
              </w:rPr>
            </w:pPr>
          </w:p>
        </w:tc>
        <w:tc>
          <w:tcPr>
            <w:tcW w:w="283" w:type="dxa"/>
            <w:shd w:val="clear" w:color="auto" w:fill="auto"/>
            <w:noWrap/>
          </w:tcPr>
          <w:p w:rsidR="00574585" w:rsidRPr="00E2785B" w:rsidRDefault="00574585" w:rsidP="00CC07DB">
            <w:pPr>
              <w:jc w:val="center"/>
              <w:rPr>
                <w:sz w:val="22"/>
                <w:szCs w:val="22"/>
              </w:rPr>
            </w:pPr>
          </w:p>
        </w:tc>
        <w:tc>
          <w:tcPr>
            <w:tcW w:w="425" w:type="dxa"/>
            <w:shd w:val="clear" w:color="auto" w:fill="auto"/>
            <w:noWrap/>
          </w:tcPr>
          <w:p w:rsidR="00574585" w:rsidRPr="00E2785B" w:rsidRDefault="00574585" w:rsidP="00CC07DB">
            <w:pPr>
              <w:jc w:val="center"/>
              <w:rPr>
                <w:sz w:val="22"/>
                <w:szCs w:val="22"/>
              </w:rPr>
            </w:pPr>
          </w:p>
        </w:tc>
        <w:tc>
          <w:tcPr>
            <w:tcW w:w="426" w:type="dxa"/>
            <w:shd w:val="clear" w:color="auto" w:fill="auto"/>
            <w:noWrap/>
          </w:tcPr>
          <w:p w:rsidR="00574585" w:rsidRPr="00E2785B" w:rsidRDefault="00574585" w:rsidP="00CC07DB">
            <w:pPr>
              <w:jc w:val="center"/>
              <w:rPr>
                <w:sz w:val="22"/>
                <w:szCs w:val="22"/>
              </w:rPr>
            </w:pPr>
          </w:p>
        </w:tc>
        <w:tc>
          <w:tcPr>
            <w:tcW w:w="425" w:type="dxa"/>
          </w:tcPr>
          <w:p w:rsidR="00574585" w:rsidRPr="00E2785B" w:rsidRDefault="00574585" w:rsidP="00CC07DB">
            <w:pPr>
              <w:jc w:val="center"/>
              <w:rPr>
                <w:sz w:val="22"/>
                <w:szCs w:val="22"/>
              </w:rPr>
            </w:pPr>
          </w:p>
        </w:tc>
        <w:tc>
          <w:tcPr>
            <w:tcW w:w="425" w:type="dxa"/>
          </w:tcPr>
          <w:p w:rsidR="00574585" w:rsidRPr="00E2785B" w:rsidRDefault="00574585" w:rsidP="00CC07DB">
            <w:pPr>
              <w:jc w:val="center"/>
              <w:rPr>
                <w:sz w:val="22"/>
                <w:szCs w:val="22"/>
              </w:rPr>
            </w:pPr>
          </w:p>
        </w:tc>
      </w:tr>
      <w:tr w:rsidR="00574585" w:rsidRPr="00E2785B" w:rsidTr="00CC07DB">
        <w:trPr>
          <w:trHeight w:val="746"/>
        </w:trPr>
        <w:tc>
          <w:tcPr>
            <w:tcW w:w="1301" w:type="dxa"/>
            <w:shd w:val="clear" w:color="auto" w:fill="auto"/>
          </w:tcPr>
          <w:p w:rsidR="00574585" w:rsidRPr="00E2785B" w:rsidRDefault="00574585" w:rsidP="00584A26">
            <w:pPr>
              <w:jc w:val="center"/>
              <w:rPr>
                <w:color w:val="000000"/>
                <w:sz w:val="22"/>
                <w:szCs w:val="22"/>
              </w:rPr>
            </w:pPr>
            <w:r w:rsidRPr="00E2785B">
              <w:rPr>
                <w:color w:val="000000"/>
                <w:sz w:val="22"/>
                <w:szCs w:val="22"/>
              </w:rPr>
              <w:t>4.2</w:t>
            </w:r>
          </w:p>
        </w:tc>
        <w:tc>
          <w:tcPr>
            <w:tcW w:w="10039" w:type="dxa"/>
            <w:shd w:val="clear" w:color="auto" w:fill="auto"/>
          </w:tcPr>
          <w:p w:rsidR="00574585" w:rsidRPr="00E2785B" w:rsidRDefault="00574585" w:rsidP="00066330">
            <w:pPr>
              <w:jc w:val="both"/>
              <w:rPr>
                <w:sz w:val="22"/>
                <w:szCs w:val="22"/>
              </w:rPr>
            </w:pPr>
            <w:r w:rsidRPr="00E2785B">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709" w:type="dxa"/>
            <w:shd w:val="clear" w:color="auto" w:fill="auto"/>
            <w:noWrap/>
            <w:vAlign w:val="center"/>
          </w:tcPr>
          <w:p w:rsidR="00574585" w:rsidRPr="00E2785B" w:rsidRDefault="00574585" w:rsidP="00CC07DB">
            <w:pPr>
              <w:jc w:val="center"/>
              <w:rPr>
                <w:sz w:val="22"/>
                <w:szCs w:val="22"/>
              </w:rPr>
            </w:pPr>
            <w:r w:rsidRPr="00E2785B">
              <w:rPr>
                <w:sz w:val="22"/>
                <w:szCs w:val="22"/>
              </w:rPr>
              <w:t>97,8</w:t>
            </w:r>
          </w:p>
        </w:tc>
        <w:tc>
          <w:tcPr>
            <w:tcW w:w="284" w:type="dxa"/>
            <w:shd w:val="clear" w:color="auto" w:fill="auto"/>
            <w:noWrap/>
          </w:tcPr>
          <w:p w:rsidR="00574585" w:rsidRPr="00E2785B" w:rsidRDefault="00574585" w:rsidP="00CC07DB">
            <w:pPr>
              <w:jc w:val="center"/>
              <w:rPr>
                <w:sz w:val="22"/>
                <w:szCs w:val="22"/>
              </w:rPr>
            </w:pPr>
          </w:p>
        </w:tc>
        <w:tc>
          <w:tcPr>
            <w:tcW w:w="283" w:type="dxa"/>
            <w:shd w:val="clear" w:color="auto" w:fill="auto"/>
            <w:noWrap/>
          </w:tcPr>
          <w:p w:rsidR="00574585" w:rsidRPr="00E2785B" w:rsidRDefault="00574585" w:rsidP="00CC07DB">
            <w:pPr>
              <w:jc w:val="center"/>
              <w:rPr>
                <w:sz w:val="22"/>
                <w:szCs w:val="22"/>
              </w:rPr>
            </w:pPr>
          </w:p>
        </w:tc>
        <w:tc>
          <w:tcPr>
            <w:tcW w:w="425" w:type="dxa"/>
            <w:shd w:val="clear" w:color="auto" w:fill="auto"/>
            <w:noWrap/>
          </w:tcPr>
          <w:p w:rsidR="00574585" w:rsidRPr="00E2785B" w:rsidRDefault="00574585" w:rsidP="00CC07DB">
            <w:pPr>
              <w:jc w:val="center"/>
              <w:rPr>
                <w:sz w:val="22"/>
                <w:szCs w:val="22"/>
              </w:rPr>
            </w:pPr>
          </w:p>
        </w:tc>
        <w:tc>
          <w:tcPr>
            <w:tcW w:w="426" w:type="dxa"/>
            <w:shd w:val="clear" w:color="auto" w:fill="auto"/>
            <w:noWrap/>
          </w:tcPr>
          <w:p w:rsidR="00574585" w:rsidRPr="00E2785B" w:rsidRDefault="00574585" w:rsidP="00CC07DB">
            <w:pPr>
              <w:jc w:val="center"/>
              <w:rPr>
                <w:sz w:val="22"/>
                <w:szCs w:val="22"/>
              </w:rPr>
            </w:pPr>
          </w:p>
        </w:tc>
        <w:tc>
          <w:tcPr>
            <w:tcW w:w="425" w:type="dxa"/>
          </w:tcPr>
          <w:p w:rsidR="00574585" w:rsidRPr="00E2785B" w:rsidRDefault="00574585" w:rsidP="00CC07DB">
            <w:pPr>
              <w:jc w:val="center"/>
              <w:rPr>
                <w:sz w:val="22"/>
                <w:szCs w:val="22"/>
              </w:rPr>
            </w:pPr>
          </w:p>
        </w:tc>
        <w:tc>
          <w:tcPr>
            <w:tcW w:w="425" w:type="dxa"/>
          </w:tcPr>
          <w:p w:rsidR="00574585" w:rsidRPr="00E2785B" w:rsidRDefault="00574585" w:rsidP="00CC07DB">
            <w:pPr>
              <w:jc w:val="center"/>
              <w:rPr>
                <w:sz w:val="22"/>
                <w:szCs w:val="22"/>
              </w:rPr>
            </w:pPr>
          </w:p>
        </w:tc>
      </w:tr>
      <w:tr w:rsidR="00574585" w:rsidRPr="00B84774" w:rsidTr="00CC07DB">
        <w:trPr>
          <w:trHeight w:val="20"/>
        </w:trPr>
        <w:tc>
          <w:tcPr>
            <w:tcW w:w="1301" w:type="dxa"/>
            <w:shd w:val="clear" w:color="auto" w:fill="auto"/>
          </w:tcPr>
          <w:p w:rsidR="00574585" w:rsidRPr="00E2785B" w:rsidRDefault="00574585" w:rsidP="00584A26">
            <w:pPr>
              <w:jc w:val="center"/>
              <w:rPr>
                <w:color w:val="000000"/>
                <w:sz w:val="22"/>
                <w:szCs w:val="22"/>
              </w:rPr>
            </w:pPr>
            <w:r w:rsidRPr="00E2785B">
              <w:rPr>
                <w:color w:val="000000"/>
                <w:sz w:val="22"/>
                <w:szCs w:val="22"/>
              </w:rPr>
              <w:t>4.3</w:t>
            </w:r>
          </w:p>
        </w:tc>
        <w:tc>
          <w:tcPr>
            <w:tcW w:w="10039" w:type="dxa"/>
            <w:shd w:val="clear" w:color="auto" w:fill="auto"/>
          </w:tcPr>
          <w:p w:rsidR="00574585" w:rsidRPr="00E2785B" w:rsidRDefault="00574585" w:rsidP="00066330">
            <w:pPr>
              <w:jc w:val="both"/>
              <w:rPr>
                <w:sz w:val="22"/>
                <w:szCs w:val="22"/>
              </w:rPr>
            </w:pPr>
            <w:r w:rsidRPr="00E2785B">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709" w:type="dxa"/>
            <w:shd w:val="clear" w:color="auto" w:fill="auto"/>
            <w:noWrap/>
            <w:vAlign w:val="center"/>
          </w:tcPr>
          <w:p w:rsidR="00574585" w:rsidRPr="00BD593D" w:rsidRDefault="00574585" w:rsidP="00CC07DB">
            <w:pPr>
              <w:jc w:val="center"/>
              <w:rPr>
                <w:sz w:val="22"/>
                <w:szCs w:val="22"/>
              </w:rPr>
            </w:pPr>
            <w:r w:rsidRPr="00E2785B">
              <w:rPr>
                <w:sz w:val="22"/>
                <w:szCs w:val="22"/>
              </w:rPr>
              <w:t>97,8</w:t>
            </w:r>
          </w:p>
        </w:tc>
        <w:tc>
          <w:tcPr>
            <w:tcW w:w="284" w:type="dxa"/>
            <w:shd w:val="clear" w:color="auto" w:fill="auto"/>
            <w:noWrap/>
          </w:tcPr>
          <w:p w:rsidR="00574585" w:rsidRPr="00E2785B" w:rsidRDefault="00574585" w:rsidP="00CC07DB">
            <w:pPr>
              <w:jc w:val="center"/>
              <w:rPr>
                <w:sz w:val="22"/>
                <w:szCs w:val="22"/>
              </w:rPr>
            </w:pPr>
          </w:p>
        </w:tc>
        <w:tc>
          <w:tcPr>
            <w:tcW w:w="283" w:type="dxa"/>
            <w:shd w:val="clear" w:color="auto" w:fill="auto"/>
            <w:noWrap/>
          </w:tcPr>
          <w:p w:rsidR="00574585" w:rsidRPr="00E2785B" w:rsidRDefault="00574585" w:rsidP="00CC07DB">
            <w:pPr>
              <w:jc w:val="center"/>
              <w:rPr>
                <w:sz w:val="22"/>
                <w:szCs w:val="22"/>
              </w:rPr>
            </w:pPr>
          </w:p>
        </w:tc>
        <w:tc>
          <w:tcPr>
            <w:tcW w:w="425" w:type="dxa"/>
            <w:shd w:val="clear" w:color="auto" w:fill="auto"/>
            <w:noWrap/>
          </w:tcPr>
          <w:p w:rsidR="00574585" w:rsidRPr="00E2785B" w:rsidRDefault="00574585" w:rsidP="00CC07DB">
            <w:pPr>
              <w:jc w:val="center"/>
              <w:rPr>
                <w:sz w:val="22"/>
                <w:szCs w:val="22"/>
              </w:rPr>
            </w:pPr>
          </w:p>
        </w:tc>
        <w:tc>
          <w:tcPr>
            <w:tcW w:w="426" w:type="dxa"/>
            <w:shd w:val="clear" w:color="auto" w:fill="auto"/>
            <w:noWrap/>
          </w:tcPr>
          <w:p w:rsidR="00574585" w:rsidRPr="00E2785B" w:rsidRDefault="00574585" w:rsidP="00CC07DB">
            <w:pPr>
              <w:jc w:val="center"/>
              <w:rPr>
                <w:sz w:val="22"/>
                <w:szCs w:val="22"/>
              </w:rPr>
            </w:pPr>
          </w:p>
        </w:tc>
        <w:tc>
          <w:tcPr>
            <w:tcW w:w="425" w:type="dxa"/>
          </w:tcPr>
          <w:p w:rsidR="00574585" w:rsidRPr="00E2785B" w:rsidRDefault="00574585" w:rsidP="00CC07DB">
            <w:pPr>
              <w:jc w:val="center"/>
              <w:rPr>
                <w:sz w:val="22"/>
                <w:szCs w:val="22"/>
              </w:rPr>
            </w:pPr>
          </w:p>
        </w:tc>
        <w:tc>
          <w:tcPr>
            <w:tcW w:w="425" w:type="dxa"/>
          </w:tcPr>
          <w:p w:rsidR="00574585" w:rsidRPr="00BD593D" w:rsidRDefault="00574585" w:rsidP="00CC07DB">
            <w:pPr>
              <w:jc w:val="center"/>
              <w:rPr>
                <w:sz w:val="22"/>
                <w:szCs w:val="22"/>
              </w:rPr>
            </w:pPr>
          </w:p>
        </w:tc>
      </w:tr>
    </w:tbl>
    <w:p w:rsidR="00DA7BDF" w:rsidRPr="00B84774" w:rsidRDefault="00DA7BDF" w:rsidP="00F752B3">
      <w:pPr>
        <w:jc w:val="center"/>
        <w:rPr>
          <w:sz w:val="28"/>
          <w:szCs w:val="28"/>
          <w:highlight w:val="yellow"/>
        </w:rPr>
      </w:pPr>
    </w:p>
    <w:p w:rsidR="00DA7BDF" w:rsidRPr="00BD593D" w:rsidRDefault="00DA7BDF" w:rsidP="00001249">
      <w:pPr>
        <w:spacing w:line="276" w:lineRule="auto"/>
        <w:jc w:val="center"/>
        <w:rPr>
          <w:rFonts w:eastAsiaTheme="minorEastAsia"/>
          <w:sz w:val="28"/>
          <w:szCs w:val="28"/>
        </w:rPr>
      </w:pPr>
      <w:r w:rsidRPr="00BD593D">
        <w:rPr>
          <w:rFonts w:eastAsiaTheme="minorEastAsia"/>
          <w:sz w:val="28"/>
          <w:szCs w:val="28"/>
        </w:rPr>
        <w:t>Таблица 6.2 – Средние значения оценки параметров, характеризующих восприятия опрошенными получателями образовательных услуг доброжелательности и вежливости работнико</w:t>
      </w:r>
      <w:r w:rsidR="007C63FF" w:rsidRPr="00BD593D">
        <w:rPr>
          <w:rFonts w:eastAsiaTheme="minorEastAsia"/>
          <w:sz w:val="28"/>
          <w:szCs w:val="28"/>
        </w:rPr>
        <w:t xml:space="preserve">в </w:t>
      </w:r>
      <w:r w:rsidR="00090D75" w:rsidRPr="00BD593D">
        <w:rPr>
          <w:rFonts w:eastAsiaTheme="minorEastAsia"/>
          <w:sz w:val="28"/>
          <w:szCs w:val="28"/>
        </w:rPr>
        <w:t>об</w:t>
      </w:r>
      <w:r w:rsidRPr="00BD593D">
        <w:rPr>
          <w:rFonts w:eastAsiaTheme="minorEastAsia"/>
          <w:sz w:val="28"/>
          <w:szCs w:val="28"/>
        </w:rPr>
        <w:t xml:space="preserve">разовательных организаций </w:t>
      </w:r>
      <w:r w:rsidR="00BD593D" w:rsidRPr="00BD593D">
        <w:rPr>
          <w:rFonts w:eastAsiaTheme="minorEastAsia"/>
          <w:sz w:val="28"/>
          <w:szCs w:val="28"/>
        </w:rPr>
        <w:t>Пролетарского</w:t>
      </w:r>
      <w:r w:rsidRPr="00BD593D">
        <w:rPr>
          <w:rFonts w:eastAsiaTheme="minorEastAsia"/>
          <w:sz w:val="28"/>
          <w:szCs w:val="28"/>
        </w:rPr>
        <w:t xml:space="preserve"> района Ростовской области, баллы</w:t>
      </w:r>
    </w:p>
    <w:tbl>
      <w:tblPr>
        <w:tblW w:w="1453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29"/>
        <w:gridCol w:w="10537"/>
        <w:gridCol w:w="992"/>
        <w:gridCol w:w="283"/>
        <w:gridCol w:w="284"/>
        <w:gridCol w:w="283"/>
        <w:gridCol w:w="284"/>
        <w:gridCol w:w="283"/>
        <w:gridCol w:w="356"/>
      </w:tblGrid>
      <w:tr w:rsidR="00BD593D" w:rsidRPr="00BD593D" w:rsidTr="00CC07DB">
        <w:trPr>
          <w:cantSplit/>
          <w:trHeight w:val="1139"/>
          <w:tblHeader/>
        </w:trPr>
        <w:tc>
          <w:tcPr>
            <w:tcW w:w="1229" w:type="dxa"/>
            <w:tcBorders>
              <w:bottom w:val="single" w:sz="8" w:space="0" w:color="auto"/>
            </w:tcBorders>
            <w:shd w:val="clear" w:color="auto" w:fill="auto"/>
            <w:vAlign w:val="center"/>
          </w:tcPr>
          <w:p w:rsidR="00BD593D" w:rsidRPr="00BD593D" w:rsidRDefault="00BD593D" w:rsidP="00886B63">
            <w:pPr>
              <w:jc w:val="center"/>
              <w:rPr>
                <w:b/>
                <w:bCs/>
                <w:color w:val="000000"/>
                <w:sz w:val="22"/>
                <w:szCs w:val="22"/>
              </w:rPr>
            </w:pPr>
            <w:r w:rsidRPr="00BD593D">
              <w:rPr>
                <w:b/>
                <w:bCs/>
                <w:color w:val="000000"/>
                <w:sz w:val="22"/>
                <w:szCs w:val="22"/>
              </w:rPr>
              <w:t>№</w:t>
            </w:r>
          </w:p>
        </w:tc>
        <w:tc>
          <w:tcPr>
            <w:tcW w:w="10537" w:type="dxa"/>
            <w:tcBorders>
              <w:bottom w:val="single" w:sz="8" w:space="0" w:color="auto"/>
            </w:tcBorders>
            <w:shd w:val="clear" w:color="auto" w:fill="auto"/>
            <w:vAlign w:val="center"/>
          </w:tcPr>
          <w:p w:rsidR="00BD593D" w:rsidRPr="00BD593D" w:rsidRDefault="00BD593D" w:rsidP="00886B63">
            <w:pPr>
              <w:jc w:val="center"/>
              <w:rPr>
                <w:b/>
                <w:bCs/>
                <w:color w:val="000000"/>
                <w:sz w:val="22"/>
                <w:szCs w:val="22"/>
              </w:rPr>
            </w:pPr>
            <w:r w:rsidRPr="00BD593D">
              <w:rPr>
                <w:b/>
                <w:bCs/>
                <w:color w:val="000000"/>
                <w:sz w:val="22"/>
                <w:szCs w:val="22"/>
              </w:rPr>
              <w:t>Параметры / показатели</w:t>
            </w:r>
          </w:p>
        </w:tc>
        <w:tc>
          <w:tcPr>
            <w:tcW w:w="992" w:type="dxa"/>
            <w:tcBorders>
              <w:bottom w:val="single" w:sz="8" w:space="0" w:color="auto"/>
            </w:tcBorders>
            <w:shd w:val="clear" w:color="auto" w:fill="auto"/>
            <w:textDirection w:val="btLr"/>
            <w:vAlign w:val="center"/>
          </w:tcPr>
          <w:p w:rsidR="00BD593D" w:rsidRPr="00BD593D" w:rsidRDefault="00574585" w:rsidP="000F1B48">
            <w:pPr>
              <w:ind w:left="113" w:right="113"/>
              <w:jc w:val="center"/>
              <w:rPr>
                <w:b/>
                <w:color w:val="000000"/>
                <w:sz w:val="22"/>
                <w:szCs w:val="22"/>
              </w:rPr>
            </w:pPr>
            <w:r w:rsidRPr="00BD593D">
              <w:rPr>
                <w:b/>
                <w:color w:val="000000"/>
                <w:sz w:val="22"/>
                <w:szCs w:val="22"/>
              </w:rPr>
              <w:t>ДЮСШ</w:t>
            </w:r>
          </w:p>
        </w:tc>
        <w:tc>
          <w:tcPr>
            <w:tcW w:w="283" w:type="dxa"/>
            <w:tcBorders>
              <w:bottom w:val="single" w:sz="8" w:space="0" w:color="auto"/>
            </w:tcBorders>
            <w:shd w:val="clear" w:color="auto" w:fill="auto"/>
            <w:textDirection w:val="btLr"/>
            <w:vAlign w:val="center"/>
          </w:tcPr>
          <w:p w:rsidR="00BD593D" w:rsidRPr="00BD593D" w:rsidRDefault="00BD593D" w:rsidP="000F1B48">
            <w:pPr>
              <w:ind w:left="113" w:right="113"/>
              <w:jc w:val="center"/>
              <w:rPr>
                <w:b/>
                <w:color w:val="000000"/>
                <w:sz w:val="22"/>
                <w:szCs w:val="22"/>
              </w:rPr>
            </w:pPr>
          </w:p>
        </w:tc>
        <w:tc>
          <w:tcPr>
            <w:tcW w:w="284" w:type="dxa"/>
            <w:tcBorders>
              <w:bottom w:val="single" w:sz="8" w:space="0" w:color="auto"/>
            </w:tcBorders>
            <w:shd w:val="clear" w:color="auto" w:fill="auto"/>
            <w:textDirection w:val="btLr"/>
            <w:vAlign w:val="center"/>
          </w:tcPr>
          <w:p w:rsidR="00BD593D" w:rsidRPr="00BD593D" w:rsidRDefault="00BD593D" w:rsidP="000F1B48">
            <w:pPr>
              <w:ind w:left="113" w:right="113"/>
              <w:jc w:val="center"/>
              <w:rPr>
                <w:b/>
                <w:color w:val="000000"/>
                <w:sz w:val="22"/>
                <w:szCs w:val="22"/>
              </w:rPr>
            </w:pPr>
          </w:p>
        </w:tc>
        <w:tc>
          <w:tcPr>
            <w:tcW w:w="283" w:type="dxa"/>
            <w:tcBorders>
              <w:bottom w:val="single" w:sz="8" w:space="0" w:color="auto"/>
            </w:tcBorders>
            <w:shd w:val="clear" w:color="auto" w:fill="auto"/>
            <w:textDirection w:val="btLr"/>
            <w:vAlign w:val="center"/>
          </w:tcPr>
          <w:p w:rsidR="00BD593D" w:rsidRPr="00BD593D" w:rsidRDefault="00BD593D" w:rsidP="000F1B48">
            <w:pPr>
              <w:ind w:left="113" w:right="113"/>
              <w:jc w:val="center"/>
              <w:rPr>
                <w:b/>
                <w:color w:val="000000"/>
                <w:sz w:val="22"/>
                <w:szCs w:val="22"/>
              </w:rPr>
            </w:pPr>
          </w:p>
        </w:tc>
        <w:tc>
          <w:tcPr>
            <w:tcW w:w="284" w:type="dxa"/>
            <w:tcBorders>
              <w:bottom w:val="single" w:sz="8" w:space="0" w:color="auto"/>
            </w:tcBorders>
            <w:shd w:val="clear" w:color="auto" w:fill="auto"/>
            <w:textDirection w:val="btLr"/>
            <w:vAlign w:val="center"/>
          </w:tcPr>
          <w:p w:rsidR="00BD593D" w:rsidRPr="00BD593D" w:rsidRDefault="00BD593D" w:rsidP="000F1B48">
            <w:pPr>
              <w:ind w:left="113" w:right="113"/>
              <w:jc w:val="center"/>
              <w:rPr>
                <w:b/>
                <w:color w:val="000000"/>
                <w:sz w:val="22"/>
                <w:szCs w:val="22"/>
              </w:rPr>
            </w:pPr>
          </w:p>
        </w:tc>
        <w:tc>
          <w:tcPr>
            <w:tcW w:w="283" w:type="dxa"/>
            <w:tcBorders>
              <w:bottom w:val="single" w:sz="8" w:space="0" w:color="auto"/>
            </w:tcBorders>
            <w:textDirection w:val="btLr"/>
            <w:vAlign w:val="center"/>
          </w:tcPr>
          <w:p w:rsidR="00BD593D" w:rsidRPr="00BD593D" w:rsidRDefault="00BD593D" w:rsidP="000F1B48">
            <w:pPr>
              <w:ind w:left="113" w:right="113"/>
              <w:jc w:val="center"/>
              <w:rPr>
                <w:b/>
                <w:color w:val="000000"/>
                <w:sz w:val="22"/>
                <w:szCs w:val="22"/>
              </w:rPr>
            </w:pPr>
          </w:p>
        </w:tc>
        <w:tc>
          <w:tcPr>
            <w:tcW w:w="356" w:type="dxa"/>
            <w:tcBorders>
              <w:bottom w:val="single" w:sz="8" w:space="0" w:color="auto"/>
            </w:tcBorders>
            <w:textDirection w:val="btLr"/>
            <w:vAlign w:val="center"/>
          </w:tcPr>
          <w:p w:rsidR="00BD593D" w:rsidRPr="00BD593D" w:rsidRDefault="00BD593D" w:rsidP="000F1B48">
            <w:pPr>
              <w:ind w:left="113" w:right="113"/>
              <w:jc w:val="center"/>
              <w:rPr>
                <w:b/>
                <w:color w:val="000000"/>
                <w:sz w:val="22"/>
                <w:szCs w:val="22"/>
              </w:rPr>
            </w:pPr>
          </w:p>
        </w:tc>
      </w:tr>
      <w:tr w:rsidR="00BD593D" w:rsidRPr="00BD593D" w:rsidTr="00CC07DB">
        <w:trPr>
          <w:trHeight w:val="20"/>
        </w:trPr>
        <w:tc>
          <w:tcPr>
            <w:tcW w:w="1229" w:type="dxa"/>
            <w:shd w:val="clear" w:color="auto" w:fill="D9D9D9" w:themeFill="background1" w:themeFillShade="D9"/>
          </w:tcPr>
          <w:p w:rsidR="00BD593D" w:rsidRPr="00BD593D" w:rsidRDefault="00BD593D" w:rsidP="005556BC">
            <w:pPr>
              <w:jc w:val="center"/>
              <w:rPr>
                <w:b/>
                <w:sz w:val="22"/>
                <w:szCs w:val="22"/>
              </w:rPr>
            </w:pPr>
            <w:r w:rsidRPr="00BD593D">
              <w:rPr>
                <w:b/>
                <w:sz w:val="22"/>
                <w:szCs w:val="22"/>
              </w:rPr>
              <w:t>4</w:t>
            </w:r>
          </w:p>
        </w:tc>
        <w:tc>
          <w:tcPr>
            <w:tcW w:w="12946" w:type="dxa"/>
            <w:gridSpan w:val="7"/>
            <w:shd w:val="clear" w:color="auto" w:fill="D9D9D9" w:themeFill="background1" w:themeFillShade="D9"/>
          </w:tcPr>
          <w:p w:rsidR="00BD593D" w:rsidRPr="00BD593D" w:rsidRDefault="00BD593D" w:rsidP="005556BC">
            <w:pPr>
              <w:jc w:val="center"/>
              <w:rPr>
                <w:b/>
                <w:sz w:val="22"/>
                <w:szCs w:val="22"/>
              </w:rPr>
            </w:pPr>
            <w:r w:rsidRPr="00BD593D">
              <w:rPr>
                <w:b/>
                <w:sz w:val="22"/>
                <w:szCs w:val="22"/>
              </w:rPr>
              <w:t>Доброжелательность, вежливость работников организации</w:t>
            </w:r>
          </w:p>
        </w:tc>
        <w:tc>
          <w:tcPr>
            <w:tcW w:w="356" w:type="dxa"/>
            <w:shd w:val="clear" w:color="auto" w:fill="D9D9D9" w:themeFill="background1" w:themeFillShade="D9"/>
          </w:tcPr>
          <w:p w:rsidR="00BD593D" w:rsidRPr="00BD593D" w:rsidRDefault="00BD593D" w:rsidP="005556BC">
            <w:pPr>
              <w:jc w:val="center"/>
              <w:rPr>
                <w:b/>
                <w:sz w:val="22"/>
                <w:szCs w:val="22"/>
              </w:rPr>
            </w:pPr>
          </w:p>
        </w:tc>
      </w:tr>
      <w:tr w:rsidR="00574585" w:rsidRPr="00BD593D" w:rsidTr="00CC07DB">
        <w:trPr>
          <w:trHeight w:val="20"/>
        </w:trPr>
        <w:tc>
          <w:tcPr>
            <w:tcW w:w="1229" w:type="dxa"/>
            <w:shd w:val="clear" w:color="auto" w:fill="auto"/>
          </w:tcPr>
          <w:p w:rsidR="00574585" w:rsidRPr="00BD593D" w:rsidRDefault="00574585" w:rsidP="00886B63">
            <w:pPr>
              <w:jc w:val="center"/>
              <w:rPr>
                <w:color w:val="000000"/>
                <w:sz w:val="22"/>
                <w:szCs w:val="22"/>
              </w:rPr>
            </w:pPr>
            <w:r w:rsidRPr="00BD593D">
              <w:rPr>
                <w:color w:val="000000"/>
                <w:sz w:val="22"/>
                <w:szCs w:val="22"/>
              </w:rPr>
              <w:t>4.1</w:t>
            </w:r>
          </w:p>
        </w:tc>
        <w:tc>
          <w:tcPr>
            <w:tcW w:w="10537" w:type="dxa"/>
            <w:shd w:val="clear" w:color="auto" w:fill="auto"/>
          </w:tcPr>
          <w:p w:rsidR="00574585" w:rsidRPr="00BD593D" w:rsidRDefault="00574585" w:rsidP="00066330">
            <w:pPr>
              <w:jc w:val="both"/>
              <w:rPr>
                <w:sz w:val="22"/>
                <w:szCs w:val="22"/>
              </w:rPr>
            </w:pPr>
            <w:r w:rsidRPr="00BD593D">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92" w:type="dxa"/>
            <w:shd w:val="clear" w:color="auto" w:fill="auto"/>
            <w:noWrap/>
            <w:vAlign w:val="bottom"/>
          </w:tcPr>
          <w:p w:rsidR="00574585" w:rsidRPr="00BD593D" w:rsidRDefault="00574585" w:rsidP="00574585">
            <w:pPr>
              <w:jc w:val="center"/>
              <w:rPr>
                <w:sz w:val="22"/>
                <w:szCs w:val="22"/>
              </w:rPr>
            </w:pPr>
            <w:r w:rsidRPr="00BD593D">
              <w:rPr>
                <w:sz w:val="22"/>
                <w:szCs w:val="22"/>
              </w:rPr>
              <w:t>100</w:t>
            </w:r>
          </w:p>
        </w:tc>
        <w:tc>
          <w:tcPr>
            <w:tcW w:w="283" w:type="dxa"/>
            <w:shd w:val="clear" w:color="auto" w:fill="auto"/>
            <w:noWrap/>
            <w:vAlign w:val="bottom"/>
          </w:tcPr>
          <w:p w:rsidR="00574585" w:rsidRPr="00BD593D" w:rsidRDefault="00574585" w:rsidP="00BD593D">
            <w:pPr>
              <w:jc w:val="center"/>
              <w:rPr>
                <w:sz w:val="22"/>
                <w:szCs w:val="22"/>
              </w:rPr>
            </w:pPr>
          </w:p>
        </w:tc>
        <w:tc>
          <w:tcPr>
            <w:tcW w:w="284" w:type="dxa"/>
            <w:shd w:val="clear" w:color="auto" w:fill="auto"/>
            <w:noWrap/>
            <w:vAlign w:val="bottom"/>
          </w:tcPr>
          <w:p w:rsidR="00574585" w:rsidRPr="00BD593D" w:rsidRDefault="00574585" w:rsidP="00BD593D">
            <w:pPr>
              <w:jc w:val="center"/>
              <w:rPr>
                <w:sz w:val="22"/>
                <w:szCs w:val="22"/>
              </w:rPr>
            </w:pPr>
          </w:p>
        </w:tc>
        <w:tc>
          <w:tcPr>
            <w:tcW w:w="283" w:type="dxa"/>
            <w:shd w:val="clear" w:color="auto" w:fill="auto"/>
            <w:noWrap/>
            <w:vAlign w:val="bottom"/>
          </w:tcPr>
          <w:p w:rsidR="00574585" w:rsidRPr="00BD593D" w:rsidRDefault="00574585" w:rsidP="00BD593D">
            <w:pPr>
              <w:jc w:val="center"/>
              <w:rPr>
                <w:sz w:val="22"/>
                <w:szCs w:val="22"/>
              </w:rPr>
            </w:pPr>
          </w:p>
        </w:tc>
        <w:tc>
          <w:tcPr>
            <w:tcW w:w="284" w:type="dxa"/>
            <w:shd w:val="clear" w:color="auto" w:fill="auto"/>
            <w:noWrap/>
            <w:vAlign w:val="bottom"/>
          </w:tcPr>
          <w:p w:rsidR="00574585" w:rsidRPr="00BD593D" w:rsidRDefault="00574585" w:rsidP="00BD593D">
            <w:pPr>
              <w:jc w:val="center"/>
              <w:rPr>
                <w:sz w:val="22"/>
                <w:szCs w:val="22"/>
              </w:rPr>
            </w:pPr>
          </w:p>
        </w:tc>
        <w:tc>
          <w:tcPr>
            <w:tcW w:w="283" w:type="dxa"/>
            <w:vAlign w:val="bottom"/>
          </w:tcPr>
          <w:p w:rsidR="00574585" w:rsidRPr="00BD593D" w:rsidRDefault="00574585" w:rsidP="00BD593D">
            <w:pPr>
              <w:jc w:val="center"/>
              <w:rPr>
                <w:sz w:val="22"/>
                <w:szCs w:val="22"/>
              </w:rPr>
            </w:pPr>
          </w:p>
        </w:tc>
        <w:tc>
          <w:tcPr>
            <w:tcW w:w="356" w:type="dxa"/>
            <w:vAlign w:val="bottom"/>
          </w:tcPr>
          <w:p w:rsidR="00574585" w:rsidRPr="00BD593D" w:rsidRDefault="00574585" w:rsidP="00BD593D">
            <w:pPr>
              <w:jc w:val="center"/>
              <w:rPr>
                <w:sz w:val="22"/>
                <w:szCs w:val="22"/>
              </w:rPr>
            </w:pPr>
          </w:p>
        </w:tc>
      </w:tr>
      <w:tr w:rsidR="00574585" w:rsidRPr="00BD593D" w:rsidTr="00CC07DB">
        <w:trPr>
          <w:trHeight w:val="632"/>
        </w:trPr>
        <w:tc>
          <w:tcPr>
            <w:tcW w:w="1229" w:type="dxa"/>
            <w:shd w:val="clear" w:color="auto" w:fill="auto"/>
          </w:tcPr>
          <w:p w:rsidR="00574585" w:rsidRPr="00BD593D" w:rsidRDefault="00574585" w:rsidP="00886B63">
            <w:pPr>
              <w:jc w:val="center"/>
              <w:rPr>
                <w:color w:val="000000"/>
                <w:sz w:val="22"/>
                <w:szCs w:val="22"/>
              </w:rPr>
            </w:pPr>
            <w:r w:rsidRPr="00BD593D">
              <w:rPr>
                <w:color w:val="000000"/>
                <w:sz w:val="22"/>
                <w:szCs w:val="22"/>
              </w:rPr>
              <w:t>4.2</w:t>
            </w:r>
          </w:p>
        </w:tc>
        <w:tc>
          <w:tcPr>
            <w:tcW w:w="10537" w:type="dxa"/>
            <w:shd w:val="clear" w:color="auto" w:fill="auto"/>
          </w:tcPr>
          <w:p w:rsidR="00574585" w:rsidRPr="00BD593D" w:rsidRDefault="00574585" w:rsidP="00066330">
            <w:pPr>
              <w:jc w:val="both"/>
              <w:rPr>
                <w:sz w:val="22"/>
                <w:szCs w:val="22"/>
              </w:rPr>
            </w:pPr>
            <w:r w:rsidRPr="00BD593D">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92" w:type="dxa"/>
            <w:shd w:val="clear" w:color="auto" w:fill="auto"/>
            <w:noWrap/>
          </w:tcPr>
          <w:p w:rsidR="00574585" w:rsidRPr="00BD593D" w:rsidRDefault="00574585" w:rsidP="00CC07DB">
            <w:pPr>
              <w:jc w:val="center"/>
              <w:rPr>
                <w:sz w:val="22"/>
                <w:szCs w:val="22"/>
              </w:rPr>
            </w:pPr>
            <w:r w:rsidRPr="00BD593D">
              <w:rPr>
                <w:sz w:val="22"/>
                <w:szCs w:val="22"/>
              </w:rPr>
              <w:t>98</w:t>
            </w:r>
          </w:p>
        </w:tc>
        <w:tc>
          <w:tcPr>
            <w:tcW w:w="283" w:type="dxa"/>
            <w:shd w:val="clear" w:color="auto" w:fill="auto"/>
            <w:noWrap/>
          </w:tcPr>
          <w:p w:rsidR="00574585" w:rsidRPr="00BD593D" w:rsidRDefault="00574585" w:rsidP="00CC07DB">
            <w:pPr>
              <w:jc w:val="center"/>
              <w:rPr>
                <w:sz w:val="22"/>
                <w:szCs w:val="22"/>
              </w:rPr>
            </w:pPr>
          </w:p>
        </w:tc>
        <w:tc>
          <w:tcPr>
            <w:tcW w:w="284" w:type="dxa"/>
            <w:shd w:val="clear" w:color="auto" w:fill="auto"/>
            <w:noWrap/>
          </w:tcPr>
          <w:p w:rsidR="00574585" w:rsidRPr="00BD593D" w:rsidRDefault="00574585" w:rsidP="00CC07DB">
            <w:pPr>
              <w:jc w:val="center"/>
              <w:rPr>
                <w:sz w:val="22"/>
                <w:szCs w:val="22"/>
              </w:rPr>
            </w:pPr>
          </w:p>
        </w:tc>
        <w:tc>
          <w:tcPr>
            <w:tcW w:w="283" w:type="dxa"/>
            <w:shd w:val="clear" w:color="auto" w:fill="auto"/>
            <w:noWrap/>
          </w:tcPr>
          <w:p w:rsidR="00574585" w:rsidRPr="00BD593D" w:rsidRDefault="00574585" w:rsidP="00CC07DB">
            <w:pPr>
              <w:jc w:val="center"/>
              <w:rPr>
                <w:sz w:val="22"/>
                <w:szCs w:val="22"/>
              </w:rPr>
            </w:pPr>
          </w:p>
        </w:tc>
        <w:tc>
          <w:tcPr>
            <w:tcW w:w="284" w:type="dxa"/>
            <w:shd w:val="clear" w:color="auto" w:fill="auto"/>
            <w:noWrap/>
          </w:tcPr>
          <w:p w:rsidR="00574585" w:rsidRPr="00BD593D" w:rsidRDefault="00574585" w:rsidP="00CC07DB">
            <w:pPr>
              <w:jc w:val="center"/>
              <w:rPr>
                <w:sz w:val="22"/>
                <w:szCs w:val="22"/>
              </w:rPr>
            </w:pPr>
          </w:p>
        </w:tc>
        <w:tc>
          <w:tcPr>
            <w:tcW w:w="283" w:type="dxa"/>
          </w:tcPr>
          <w:p w:rsidR="00574585" w:rsidRPr="00BD593D" w:rsidRDefault="00574585" w:rsidP="00CC07DB">
            <w:pPr>
              <w:jc w:val="center"/>
              <w:rPr>
                <w:sz w:val="22"/>
                <w:szCs w:val="22"/>
              </w:rPr>
            </w:pPr>
          </w:p>
        </w:tc>
        <w:tc>
          <w:tcPr>
            <w:tcW w:w="356" w:type="dxa"/>
            <w:vAlign w:val="bottom"/>
          </w:tcPr>
          <w:p w:rsidR="00574585" w:rsidRPr="00BD593D" w:rsidRDefault="00574585" w:rsidP="00BD593D">
            <w:pPr>
              <w:jc w:val="center"/>
              <w:rPr>
                <w:sz w:val="22"/>
                <w:szCs w:val="22"/>
              </w:rPr>
            </w:pPr>
          </w:p>
        </w:tc>
      </w:tr>
      <w:tr w:rsidR="00574585" w:rsidRPr="00BD593D" w:rsidTr="00CC07DB">
        <w:trPr>
          <w:trHeight w:val="20"/>
        </w:trPr>
        <w:tc>
          <w:tcPr>
            <w:tcW w:w="1229" w:type="dxa"/>
            <w:shd w:val="clear" w:color="auto" w:fill="auto"/>
          </w:tcPr>
          <w:p w:rsidR="00574585" w:rsidRPr="00BD593D" w:rsidRDefault="00574585" w:rsidP="00886B63">
            <w:pPr>
              <w:jc w:val="center"/>
              <w:rPr>
                <w:color w:val="000000"/>
                <w:sz w:val="22"/>
                <w:szCs w:val="22"/>
              </w:rPr>
            </w:pPr>
            <w:r w:rsidRPr="00BD593D">
              <w:rPr>
                <w:color w:val="000000"/>
                <w:sz w:val="22"/>
                <w:szCs w:val="22"/>
              </w:rPr>
              <w:t>4.3</w:t>
            </w:r>
          </w:p>
        </w:tc>
        <w:tc>
          <w:tcPr>
            <w:tcW w:w="10537" w:type="dxa"/>
            <w:shd w:val="clear" w:color="auto" w:fill="auto"/>
          </w:tcPr>
          <w:p w:rsidR="00574585" w:rsidRPr="00BD593D" w:rsidRDefault="00574585" w:rsidP="00066330">
            <w:pPr>
              <w:jc w:val="both"/>
              <w:rPr>
                <w:sz w:val="22"/>
                <w:szCs w:val="22"/>
              </w:rPr>
            </w:pPr>
            <w:r w:rsidRPr="00BD593D">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92" w:type="dxa"/>
            <w:shd w:val="clear" w:color="auto" w:fill="auto"/>
            <w:noWrap/>
          </w:tcPr>
          <w:p w:rsidR="00574585" w:rsidRPr="00BD593D" w:rsidRDefault="00574585" w:rsidP="00CC07DB">
            <w:pPr>
              <w:jc w:val="center"/>
              <w:rPr>
                <w:sz w:val="22"/>
                <w:szCs w:val="22"/>
              </w:rPr>
            </w:pPr>
            <w:r w:rsidRPr="00BD593D">
              <w:rPr>
                <w:sz w:val="22"/>
                <w:szCs w:val="22"/>
              </w:rPr>
              <w:t>98</w:t>
            </w:r>
          </w:p>
        </w:tc>
        <w:tc>
          <w:tcPr>
            <w:tcW w:w="283" w:type="dxa"/>
            <w:shd w:val="clear" w:color="auto" w:fill="auto"/>
            <w:noWrap/>
          </w:tcPr>
          <w:p w:rsidR="00574585" w:rsidRPr="00BD593D" w:rsidRDefault="00574585" w:rsidP="00CC07DB">
            <w:pPr>
              <w:jc w:val="center"/>
              <w:rPr>
                <w:sz w:val="22"/>
                <w:szCs w:val="22"/>
              </w:rPr>
            </w:pPr>
          </w:p>
        </w:tc>
        <w:tc>
          <w:tcPr>
            <w:tcW w:w="284" w:type="dxa"/>
            <w:shd w:val="clear" w:color="auto" w:fill="auto"/>
            <w:noWrap/>
          </w:tcPr>
          <w:p w:rsidR="00574585" w:rsidRPr="00BD593D" w:rsidRDefault="00574585" w:rsidP="00CC07DB">
            <w:pPr>
              <w:jc w:val="center"/>
              <w:rPr>
                <w:sz w:val="22"/>
                <w:szCs w:val="22"/>
              </w:rPr>
            </w:pPr>
          </w:p>
        </w:tc>
        <w:tc>
          <w:tcPr>
            <w:tcW w:w="283" w:type="dxa"/>
            <w:shd w:val="clear" w:color="auto" w:fill="auto"/>
            <w:noWrap/>
          </w:tcPr>
          <w:p w:rsidR="00574585" w:rsidRPr="00BD593D" w:rsidRDefault="00574585" w:rsidP="00CC07DB">
            <w:pPr>
              <w:jc w:val="center"/>
              <w:rPr>
                <w:sz w:val="22"/>
                <w:szCs w:val="22"/>
              </w:rPr>
            </w:pPr>
          </w:p>
        </w:tc>
        <w:tc>
          <w:tcPr>
            <w:tcW w:w="284" w:type="dxa"/>
            <w:shd w:val="clear" w:color="auto" w:fill="auto"/>
            <w:noWrap/>
          </w:tcPr>
          <w:p w:rsidR="00574585" w:rsidRPr="00BD593D" w:rsidRDefault="00574585" w:rsidP="00CC07DB">
            <w:pPr>
              <w:jc w:val="center"/>
              <w:rPr>
                <w:sz w:val="22"/>
                <w:szCs w:val="22"/>
              </w:rPr>
            </w:pPr>
          </w:p>
        </w:tc>
        <w:tc>
          <w:tcPr>
            <w:tcW w:w="283" w:type="dxa"/>
          </w:tcPr>
          <w:p w:rsidR="00574585" w:rsidRPr="00BD593D" w:rsidRDefault="00574585" w:rsidP="00CC07DB">
            <w:pPr>
              <w:jc w:val="center"/>
              <w:rPr>
                <w:sz w:val="22"/>
                <w:szCs w:val="22"/>
              </w:rPr>
            </w:pPr>
          </w:p>
        </w:tc>
        <w:tc>
          <w:tcPr>
            <w:tcW w:w="356" w:type="dxa"/>
            <w:vAlign w:val="bottom"/>
          </w:tcPr>
          <w:p w:rsidR="00574585" w:rsidRPr="00BD593D" w:rsidRDefault="00574585" w:rsidP="00BD593D">
            <w:pPr>
              <w:jc w:val="center"/>
              <w:rPr>
                <w:sz w:val="22"/>
                <w:szCs w:val="22"/>
              </w:rPr>
            </w:pPr>
          </w:p>
        </w:tc>
      </w:tr>
    </w:tbl>
    <w:p w:rsidR="00DA7BDF" w:rsidRPr="00B84774" w:rsidRDefault="00DA7BDF" w:rsidP="00F752B3">
      <w:pPr>
        <w:jc w:val="center"/>
        <w:rPr>
          <w:sz w:val="28"/>
          <w:szCs w:val="28"/>
          <w:highlight w:val="yellow"/>
        </w:rPr>
      </w:pPr>
    </w:p>
    <w:p w:rsidR="00DA7BDF" w:rsidRPr="00BD593D" w:rsidRDefault="00DA7BDF" w:rsidP="00001249">
      <w:pPr>
        <w:spacing w:line="276" w:lineRule="auto"/>
        <w:jc w:val="center"/>
        <w:rPr>
          <w:rFonts w:eastAsiaTheme="minorEastAsia"/>
          <w:sz w:val="28"/>
          <w:szCs w:val="28"/>
        </w:rPr>
      </w:pPr>
      <w:r w:rsidRPr="00BD593D">
        <w:rPr>
          <w:rFonts w:eastAsiaTheme="minorEastAsia"/>
          <w:sz w:val="28"/>
          <w:szCs w:val="28"/>
        </w:rPr>
        <w:lastRenderedPageBreak/>
        <w:t>Таблица 6.3 – Интегральные показатели восприятия опрошенными получателями образовательных услуг доброжелатель</w:t>
      </w:r>
      <w:r w:rsidR="007C63FF" w:rsidRPr="00BD593D">
        <w:rPr>
          <w:rFonts w:eastAsiaTheme="minorEastAsia"/>
          <w:sz w:val="28"/>
          <w:szCs w:val="28"/>
        </w:rPr>
        <w:t xml:space="preserve">ности и вежливости работников </w:t>
      </w:r>
      <w:r w:rsidR="005556BC" w:rsidRPr="00BD593D">
        <w:rPr>
          <w:rFonts w:eastAsiaTheme="minorEastAsia"/>
          <w:sz w:val="28"/>
          <w:szCs w:val="28"/>
        </w:rPr>
        <w:t>об</w:t>
      </w:r>
      <w:r w:rsidRPr="00BD593D">
        <w:rPr>
          <w:rFonts w:eastAsiaTheme="minorEastAsia"/>
          <w:sz w:val="28"/>
          <w:szCs w:val="28"/>
        </w:rPr>
        <w:t xml:space="preserve">разовательных организаций </w:t>
      </w:r>
      <w:r w:rsidR="00BD593D" w:rsidRPr="00BD593D">
        <w:rPr>
          <w:rFonts w:eastAsiaTheme="minorEastAsia"/>
          <w:sz w:val="28"/>
          <w:szCs w:val="28"/>
        </w:rPr>
        <w:t>Пролетарского</w:t>
      </w:r>
      <w:r w:rsidRPr="00BD593D">
        <w:rPr>
          <w:rFonts w:eastAsiaTheme="minorEastAsia"/>
          <w:sz w:val="28"/>
          <w:szCs w:val="28"/>
        </w:rPr>
        <w:t xml:space="preserve"> района Ростовской области, баллы</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1312"/>
        <w:gridCol w:w="709"/>
        <w:gridCol w:w="283"/>
        <w:gridCol w:w="284"/>
        <w:gridCol w:w="283"/>
        <w:gridCol w:w="284"/>
        <w:gridCol w:w="283"/>
        <w:gridCol w:w="255"/>
      </w:tblGrid>
      <w:tr w:rsidR="00920F63" w:rsidRPr="00920F63" w:rsidTr="00610BCD">
        <w:trPr>
          <w:cantSplit/>
          <w:trHeight w:val="2295"/>
          <w:tblHeader/>
        </w:trPr>
        <w:tc>
          <w:tcPr>
            <w:tcW w:w="879" w:type="dxa"/>
            <w:tcBorders>
              <w:bottom w:val="single" w:sz="4" w:space="0" w:color="auto"/>
            </w:tcBorders>
            <w:shd w:val="clear" w:color="auto" w:fill="auto"/>
            <w:vAlign w:val="center"/>
          </w:tcPr>
          <w:p w:rsidR="00920F63" w:rsidRPr="00920F63" w:rsidRDefault="00920F63" w:rsidP="00584A26">
            <w:pPr>
              <w:jc w:val="center"/>
              <w:rPr>
                <w:b/>
                <w:bCs/>
                <w:sz w:val="22"/>
                <w:szCs w:val="22"/>
              </w:rPr>
            </w:pPr>
            <w:r w:rsidRPr="00920F63">
              <w:rPr>
                <w:b/>
                <w:bCs/>
                <w:sz w:val="22"/>
                <w:szCs w:val="22"/>
              </w:rPr>
              <w:t>№</w:t>
            </w:r>
          </w:p>
        </w:tc>
        <w:tc>
          <w:tcPr>
            <w:tcW w:w="11312" w:type="dxa"/>
            <w:tcBorders>
              <w:bottom w:val="single" w:sz="4" w:space="0" w:color="auto"/>
            </w:tcBorders>
            <w:shd w:val="clear" w:color="auto" w:fill="auto"/>
            <w:vAlign w:val="center"/>
          </w:tcPr>
          <w:p w:rsidR="00920F63" w:rsidRPr="00920F63" w:rsidRDefault="00920F63" w:rsidP="00584A26">
            <w:pPr>
              <w:jc w:val="center"/>
              <w:rPr>
                <w:b/>
                <w:bCs/>
                <w:sz w:val="22"/>
                <w:szCs w:val="22"/>
              </w:rPr>
            </w:pPr>
            <w:r w:rsidRPr="00920F63">
              <w:rPr>
                <w:b/>
                <w:bCs/>
                <w:sz w:val="22"/>
                <w:szCs w:val="22"/>
              </w:rPr>
              <w:t>Параметры / показатели</w:t>
            </w:r>
          </w:p>
        </w:tc>
        <w:tc>
          <w:tcPr>
            <w:tcW w:w="709" w:type="dxa"/>
            <w:tcBorders>
              <w:bottom w:val="single" w:sz="4" w:space="0" w:color="auto"/>
            </w:tcBorders>
            <w:shd w:val="clear" w:color="auto" w:fill="auto"/>
            <w:textDirection w:val="btLr"/>
            <w:vAlign w:val="center"/>
          </w:tcPr>
          <w:p w:rsidR="00920F63" w:rsidRPr="00920F63" w:rsidRDefault="00610BCD" w:rsidP="000F1B48">
            <w:pPr>
              <w:ind w:left="113" w:right="113"/>
              <w:jc w:val="center"/>
              <w:rPr>
                <w:b/>
                <w:color w:val="000000"/>
                <w:sz w:val="22"/>
                <w:szCs w:val="22"/>
              </w:rPr>
            </w:pPr>
            <w:r w:rsidRPr="00920F63">
              <w:rPr>
                <w:b/>
                <w:color w:val="000000"/>
                <w:sz w:val="22"/>
                <w:szCs w:val="22"/>
              </w:rPr>
              <w:t>ДЮСШ</w:t>
            </w:r>
          </w:p>
        </w:tc>
        <w:tc>
          <w:tcPr>
            <w:tcW w:w="283" w:type="dxa"/>
            <w:tcBorders>
              <w:bottom w:val="single" w:sz="4" w:space="0" w:color="auto"/>
            </w:tcBorders>
            <w:shd w:val="clear" w:color="auto" w:fill="auto"/>
            <w:textDirection w:val="btLr"/>
            <w:vAlign w:val="center"/>
          </w:tcPr>
          <w:p w:rsidR="00920F63" w:rsidRPr="00920F63" w:rsidRDefault="00920F63" w:rsidP="000F1B48">
            <w:pPr>
              <w:ind w:left="113" w:right="113"/>
              <w:jc w:val="center"/>
              <w:rPr>
                <w:b/>
                <w:color w:val="000000"/>
                <w:sz w:val="22"/>
                <w:szCs w:val="22"/>
              </w:rPr>
            </w:pPr>
          </w:p>
        </w:tc>
        <w:tc>
          <w:tcPr>
            <w:tcW w:w="284" w:type="dxa"/>
            <w:tcBorders>
              <w:bottom w:val="single" w:sz="4" w:space="0" w:color="auto"/>
            </w:tcBorders>
            <w:shd w:val="clear" w:color="auto" w:fill="auto"/>
            <w:textDirection w:val="btLr"/>
            <w:vAlign w:val="center"/>
          </w:tcPr>
          <w:p w:rsidR="00920F63" w:rsidRPr="00920F63" w:rsidRDefault="00920F63" w:rsidP="000F1B48">
            <w:pPr>
              <w:ind w:left="113" w:right="113"/>
              <w:jc w:val="center"/>
              <w:rPr>
                <w:b/>
                <w:color w:val="000000"/>
                <w:sz w:val="22"/>
                <w:szCs w:val="22"/>
              </w:rPr>
            </w:pPr>
          </w:p>
        </w:tc>
        <w:tc>
          <w:tcPr>
            <w:tcW w:w="283" w:type="dxa"/>
            <w:tcBorders>
              <w:bottom w:val="single" w:sz="4" w:space="0" w:color="auto"/>
            </w:tcBorders>
            <w:shd w:val="clear" w:color="auto" w:fill="auto"/>
            <w:textDirection w:val="btLr"/>
            <w:vAlign w:val="center"/>
          </w:tcPr>
          <w:p w:rsidR="00920F63" w:rsidRPr="00920F63" w:rsidRDefault="00920F63" w:rsidP="000F1B48">
            <w:pPr>
              <w:ind w:left="113" w:right="113"/>
              <w:jc w:val="center"/>
              <w:rPr>
                <w:b/>
                <w:color w:val="000000"/>
                <w:sz w:val="22"/>
                <w:szCs w:val="22"/>
              </w:rPr>
            </w:pPr>
          </w:p>
        </w:tc>
        <w:tc>
          <w:tcPr>
            <w:tcW w:w="284" w:type="dxa"/>
            <w:tcBorders>
              <w:bottom w:val="single" w:sz="4" w:space="0" w:color="auto"/>
            </w:tcBorders>
            <w:shd w:val="clear" w:color="auto" w:fill="auto"/>
            <w:textDirection w:val="btLr"/>
            <w:vAlign w:val="center"/>
          </w:tcPr>
          <w:p w:rsidR="00920F63" w:rsidRPr="00920F63" w:rsidRDefault="00920F63" w:rsidP="000F1B48">
            <w:pPr>
              <w:ind w:left="113" w:right="113"/>
              <w:jc w:val="center"/>
              <w:rPr>
                <w:b/>
                <w:color w:val="000000"/>
                <w:sz w:val="22"/>
                <w:szCs w:val="22"/>
              </w:rPr>
            </w:pPr>
          </w:p>
        </w:tc>
        <w:tc>
          <w:tcPr>
            <w:tcW w:w="283" w:type="dxa"/>
            <w:tcBorders>
              <w:bottom w:val="single" w:sz="4" w:space="0" w:color="auto"/>
            </w:tcBorders>
            <w:textDirection w:val="btLr"/>
            <w:vAlign w:val="center"/>
          </w:tcPr>
          <w:p w:rsidR="00920F63" w:rsidRPr="00920F63" w:rsidRDefault="00920F63" w:rsidP="000F1B48">
            <w:pPr>
              <w:ind w:left="113" w:right="113"/>
              <w:jc w:val="center"/>
              <w:rPr>
                <w:b/>
                <w:color w:val="000000"/>
                <w:sz w:val="22"/>
                <w:szCs w:val="22"/>
              </w:rPr>
            </w:pPr>
          </w:p>
        </w:tc>
        <w:tc>
          <w:tcPr>
            <w:tcW w:w="255" w:type="dxa"/>
            <w:tcBorders>
              <w:bottom w:val="single" w:sz="4" w:space="0" w:color="auto"/>
            </w:tcBorders>
            <w:textDirection w:val="btLr"/>
            <w:vAlign w:val="center"/>
          </w:tcPr>
          <w:p w:rsidR="00920F63" w:rsidRPr="00920F63" w:rsidRDefault="00920F63" w:rsidP="000F1B48">
            <w:pPr>
              <w:ind w:left="113" w:right="113"/>
              <w:jc w:val="center"/>
              <w:rPr>
                <w:b/>
                <w:color w:val="000000"/>
                <w:sz w:val="22"/>
                <w:szCs w:val="22"/>
              </w:rPr>
            </w:pPr>
          </w:p>
        </w:tc>
      </w:tr>
      <w:tr w:rsidR="00920F63" w:rsidRPr="00920F63" w:rsidTr="000F1B48">
        <w:trPr>
          <w:trHeight w:val="21"/>
        </w:trPr>
        <w:tc>
          <w:tcPr>
            <w:tcW w:w="879" w:type="dxa"/>
            <w:shd w:val="clear" w:color="auto" w:fill="D9D9D9" w:themeFill="background1" w:themeFillShade="D9"/>
          </w:tcPr>
          <w:p w:rsidR="00920F63" w:rsidRPr="00920F63" w:rsidRDefault="00920F63" w:rsidP="005556BC">
            <w:pPr>
              <w:jc w:val="center"/>
              <w:rPr>
                <w:b/>
                <w:sz w:val="22"/>
                <w:szCs w:val="22"/>
              </w:rPr>
            </w:pPr>
            <w:r w:rsidRPr="00920F63">
              <w:rPr>
                <w:b/>
                <w:sz w:val="22"/>
                <w:szCs w:val="22"/>
              </w:rPr>
              <w:t>4</w:t>
            </w:r>
          </w:p>
        </w:tc>
        <w:tc>
          <w:tcPr>
            <w:tcW w:w="13693" w:type="dxa"/>
            <w:gridSpan w:val="8"/>
            <w:shd w:val="clear" w:color="auto" w:fill="D9D9D9" w:themeFill="background1" w:themeFillShade="D9"/>
          </w:tcPr>
          <w:p w:rsidR="00920F63" w:rsidRPr="00920F63" w:rsidRDefault="00920F63" w:rsidP="005556BC">
            <w:pPr>
              <w:jc w:val="center"/>
              <w:rPr>
                <w:b/>
                <w:sz w:val="22"/>
                <w:szCs w:val="22"/>
              </w:rPr>
            </w:pPr>
            <w:r w:rsidRPr="00920F63">
              <w:rPr>
                <w:b/>
                <w:sz w:val="22"/>
                <w:szCs w:val="22"/>
              </w:rPr>
              <w:t>Доброжелательность, вежливость работников организации</w:t>
            </w:r>
          </w:p>
        </w:tc>
      </w:tr>
      <w:tr w:rsidR="00610BCD" w:rsidRPr="00920F63" w:rsidTr="00610BCD">
        <w:trPr>
          <w:trHeight w:val="21"/>
        </w:trPr>
        <w:tc>
          <w:tcPr>
            <w:tcW w:w="879" w:type="dxa"/>
            <w:shd w:val="clear" w:color="auto" w:fill="auto"/>
          </w:tcPr>
          <w:p w:rsidR="00610BCD" w:rsidRPr="00920F63" w:rsidRDefault="00610BCD" w:rsidP="00584A26">
            <w:pPr>
              <w:jc w:val="center"/>
              <w:rPr>
                <w:color w:val="000000"/>
                <w:sz w:val="22"/>
                <w:szCs w:val="22"/>
              </w:rPr>
            </w:pPr>
            <w:r w:rsidRPr="00920F63">
              <w:rPr>
                <w:color w:val="000000"/>
                <w:sz w:val="22"/>
                <w:szCs w:val="22"/>
              </w:rPr>
              <w:t>4.1</w:t>
            </w:r>
          </w:p>
        </w:tc>
        <w:tc>
          <w:tcPr>
            <w:tcW w:w="11312" w:type="dxa"/>
            <w:shd w:val="clear" w:color="auto" w:fill="auto"/>
          </w:tcPr>
          <w:p w:rsidR="00610BCD" w:rsidRPr="00920F63" w:rsidRDefault="00610BCD" w:rsidP="00066330">
            <w:pPr>
              <w:jc w:val="both"/>
              <w:rPr>
                <w:sz w:val="22"/>
                <w:szCs w:val="22"/>
              </w:rPr>
            </w:pPr>
            <w:r w:rsidRPr="00920F63">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709" w:type="dxa"/>
            <w:shd w:val="clear" w:color="auto" w:fill="auto"/>
            <w:noWrap/>
            <w:vAlign w:val="center"/>
          </w:tcPr>
          <w:p w:rsidR="00610BCD" w:rsidRDefault="00610BCD" w:rsidP="00610BCD">
            <w:pPr>
              <w:jc w:val="center"/>
              <w:rPr>
                <w:color w:val="000000"/>
                <w:sz w:val="22"/>
                <w:szCs w:val="22"/>
              </w:rPr>
            </w:pPr>
            <w:r>
              <w:rPr>
                <w:color w:val="000000"/>
                <w:sz w:val="22"/>
                <w:szCs w:val="22"/>
              </w:rPr>
              <w:t>100</w:t>
            </w:r>
          </w:p>
        </w:tc>
        <w:tc>
          <w:tcPr>
            <w:tcW w:w="283" w:type="dxa"/>
            <w:shd w:val="clear" w:color="auto" w:fill="auto"/>
            <w:noWrap/>
            <w:vAlign w:val="bottom"/>
          </w:tcPr>
          <w:p w:rsidR="00610BCD" w:rsidRDefault="00610BCD" w:rsidP="00920F63">
            <w:pPr>
              <w:jc w:val="center"/>
              <w:rPr>
                <w:color w:val="000000"/>
                <w:sz w:val="22"/>
                <w:szCs w:val="22"/>
              </w:rPr>
            </w:pPr>
          </w:p>
        </w:tc>
        <w:tc>
          <w:tcPr>
            <w:tcW w:w="284" w:type="dxa"/>
            <w:shd w:val="clear" w:color="auto" w:fill="auto"/>
            <w:noWrap/>
            <w:vAlign w:val="bottom"/>
          </w:tcPr>
          <w:p w:rsidR="00610BCD" w:rsidRDefault="00610BCD" w:rsidP="00920F63">
            <w:pPr>
              <w:jc w:val="center"/>
              <w:rPr>
                <w:color w:val="000000"/>
                <w:sz w:val="22"/>
                <w:szCs w:val="22"/>
              </w:rPr>
            </w:pPr>
          </w:p>
        </w:tc>
        <w:tc>
          <w:tcPr>
            <w:tcW w:w="283" w:type="dxa"/>
            <w:shd w:val="clear" w:color="auto" w:fill="auto"/>
            <w:noWrap/>
            <w:vAlign w:val="bottom"/>
          </w:tcPr>
          <w:p w:rsidR="00610BCD" w:rsidRDefault="00610BCD" w:rsidP="00920F63">
            <w:pPr>
              <w:jc w:val="center"/>
              <w:rPr>
                <w:color w:val="000000"/>
                <w:sz w:val="22"/>
                <w:szCs w:val="22"/>
              </w:rPr>
            </w:pPr>
          </w:p>
        </w:tc>
        <w:tc>
          <w:tcPr>
            <w:tcW w:w="284" w:type="dxa"/>
            <w:shd w:val="clear" w:color="auto" w:fill="auto"/>
            <w:noWrap/>
            <w:vAlign w:val="bottom"/>
          </w:tcPr>
          <w:p w:rsidR="00610BCD" w:rsidRDefault="00610BCD" w:rsidP="00920F63">
            <w:pPr>
              <w:jc w:val="center"/>
              <w:rPr>
                <w:color w:val="000000"/>
                <w:sz w:val="22"/>
                <w:szCs w:val="22"/>
              </w:rPr>
            </w:pPr>
          </w:p>
        </w:tc>
        <w:tc>
          <w:tcPr>
            <w:tcW w:w="283" w:type="dxa"/>
            <w:vAlign w:val="bottom"/>
          </w:tcPr>
          <w:p w:rsidR="00610BCD" w:rsidRDefault="00610BCD" w:rsidP="00920F63">
            <w:pPr>
              <w:jc w:val="center"/>
              <w:rPr>
                <w:color w:val="000000"/>
                <w:sz w:val="22"/>
                <w:szCs w:val="22"/>
              </w:rPr>
            </w:pPr>
          </w:p>
        </w:tc>
        <w:tc>
          <w:tcPr>
            <w:tcW w:w="255" w:type="dxa"/>
            <w:vAlign w:val="bottom"/>
          </w:tcPr>
          <w:p w:rsidR="00610BCD" w:rsidRDefault="00610BCD" w:rsidP="00920F63">
            <w:pPr>
              <w:jc w:val="center"/>
              <w:rPr>
                <w:color w:val="000000"/>
                <w:sz w:val="22"/>
                <w:szCs w:val="22"/>
              </w:rPr>
            </w:pPr>
          </w:p>
        </w:tc>
      </w:tr>
      <w:tr w:rsidR="00610BCD" w:rsidRPr="00920F63" w:rsidTr="00610BCD">
        <w:trPr>
          <w:trHeight w:val="21"/>
        </w:trPr>
        <w:tc>
          <w:tcPr>
            <w:tcW w:w="879" w:type="dxa"/>
            <w:shd w:val="clear" w:color="auto" w:fill="auto"/>
          </w:tcPr>
          <w:p w:rsidR="00610BCD" w:rsidRPr="00920F63" w:rsidRDefault="00610BCD" w:rsidP="00584A26">
            <w:pPr>
              <w:jc w:val="center"/>
              <w:rPr>
                <w:color w:val="000000"/>
                <w:sz w:val="22"/>
                <w:szCs w:val="22"/>
              </w:rPr>
            </w:pPr>
            <w:r w:rsidRPr="00920F63">
              <w:rPr>
                <w:color w:val="000000"/>
                <w:sz w:val="22"/>
                <w:szCs w:val="22"/>
              </w:rPr>
              <w:t>4.2</w:t>
            </w:r>
          </w:p>
        </w:tc>
        <w:tc>
          <w:tcPr>
            <w:tcW w:w="11312" w:type="dxa"/>
            <w:shd w:val="clear" w:color="auto" w:fill="auto"/>
          </w:tcPr>
          <w:p w:rsidR="00610BCD" w:rsidRPr="00920F63" w:rsidRDefault="00610BCD" w:rsidP="00066330">
            <w:pPr>
              <w:jc w:val="both"/>
              <w:rPr>
                <w:sz w:val="22"/>
                <w:szCs w:val="22"/>
              </w:rPr>
            </w:pPr>
            <w:r w:rsidRPr="00920F63">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709" w:type="dxa"/>
            <w:shd w:val="clear" w:color="auto" w:fill="auto"/>
            <w:noWrap/>
            <w:vAlign w:val="bottom"/>
          </w:tcPr>
          <w:p w:rsidR="00610BCD" w:rsidRDefault="00610BCD" w:rsidP="007B6FC0">
            <w:pPr>
              <w:jc w:val="center"/>
              <w:rPr>
                <w:color w:val="000000"/>
                <w:sz w:val="22"/>
                <w:szCs w:val="22"/>
              </w:rPr>
            </w:pPr>
            <w:r>
              <w:rPr>
                <w:color w:val="000000"/>
                <w:sz w:val="22"/>
                <w:szCs w:val="22"/>
              </w:rPr>
              <w:t>98</w:t>
            </w:r>
          </w:p>
        </w:tc>
        <w:tc>
          <w:tcPr>
            <w:tcW w:w="283" w:type="dxa"/>
            <w:shd w:val="clear" w:color="auto" w:fill="auto"/>
            <w:noWrap/>
            <w:vAlign w:val="bottom"/>
          </w:tcPr>
          <w:p w:rsidR="00610BCD" w:rsidRDefault="00610BCD" w:rsidP="00920F63">
            <w:pPr>
              <w:jc w:val="center"/>
              <w:rPr>
                <w:color w:val="000000"/>
                <w:sz w:val="22"/>
                <w:szCs w:val="22"/>
              </w:rPr>
            </w:pPr>
          </w:p>
        </w:tc>
        <w:tc>
          <w:tcPr>
            <w:tcW w:w="284" w:type="dxa"/>
            <w:shd w:val="clear" w:color="auto" w:fill="auto"/>
            <w:noWrap/>
            <w:vAlign w:val="bottom"/>
          </w:tcPr>
          <w:p w:rsidR="00610BCD" w:rsidRDefault="00610BCD" w:rsidP="00920F63">
            <w:pPr>
              <w:jc w:val="center"/>
              <w:rPr>
                <w:color w:val="000000"/>
                <w:sz w:val="22"/>
                <w:szCs w:val="22"/>
              </w:rPr>
            </w:pPr>
          </w:p>
        </w:tc>
        <w:tc>
          <w:tcPr>
            <w:tcW w:w="283" w:type="dxa"/>
            <w:shd w:val="clear" w:color="auto" w:fill="auto"/>
            <w:noWrap/>
            <w:vAlign w:val="bottom"/>
          </w:tcPr>
          <w:p w:rsidR="00610BCD" w:rsidRDefault="00610BCD" w:rsidP="00920F63">
            <w:pPr>
              <w:jc w:val="center"/>
              <w:rPr>
                <w:color w:val="000000"/>
                <w:sz w:val="22"/>
                <w:szCs w:val="22"/>
              </w:rPr>
            </w:pPr>
          </w:p>
        </w:tc>
        <w:tc>
          <w:tcPr>
            <w:tcW w:w="284" w:type="dxa"/>
            <w:shd w:val="clear" w:color="auto" w:fill="auto"/>
            <w:noWrap/>
            <w:vAlign w:val="bottom"/>
          </w:tcPr>
          <w:p w:rsidR="00610BCD" w:rsidRDefault="00610BCD" w:rsidP="00920F63">
            <w:pPr>
              <w:jc w:val="center"/>
              <w:rPr>
                <w:color w:val="000000"/>
                <w:sz w:val="22"/>
                <w:szCs w:val="22"/>
              </w:rPr>
            </w:pPr>
          </w:p>
        </w:tc>
        <w:tc>
          <w:tcPr>
            <w:tcW w:w="283" w:type="dxa"/>
            <w:vAlign w:val="bottom"/>
          </w:tcPr>
          <w:p w:rsidR="00610BCD" w:rsidRDefault="00610BCD" w:rsidP="00920F63">
            <w:pPr>
              <w:jc w:val="center"/>
              <w:rPr>
                <w:color w:val="000000"/>
                <w:sz w:val="22"/>
                <w:szCs w:val="22"/>
              </w:rPr>
            </w:pPr>
          </w:p>
        </w:tc>
        <w:tc>
          <w:tcPr>
            <w:tcW w:w="255" w:type="dxa"/>
            <w:vAlign w:val="bottom"/>
          </w:tcPr>
          <w:p w:rsidR="00610BCD" w:rsidRDefault="00610BCD" w:rsidP="00920F63">
            <w:pPr>
              <w:jc w:val="center"/>
              <w:rPr>
                <w:color w:val="000000"/>
                <w:sz w:val="22"/>
                <w:szCs w:val="22"/>
              </w:rPr>
            </w:pPr>
          </w:p>
        </w:tc>
      </w:tr>
      <w:tr w:rsidR="00610BCD" w:rsidRPr="00920F63" w:rsidTr="00610BCD">
        <w:trPr>
          <w:trHeight w:val="557"/>
        </w:trPr>
        <w:tc>
          <w:tcPr>
            <w:tcW w:w="879" w:type="dxa"/>
            <w:tcBorders>
              <w:bottom w:val="single" w:sz="4" w:space="0" w:color="auto"/>
            </w:tcBorders>
            <w:shd w:val="clear" w:color="auto" w:fill="auto"/>
          </w:tcPr>
          <w:p w:rsidR="00610BCD" w:rsidRPr="00920F63" w:rsidRDefault="00610BCD" w:rsidP="00584A26">
            <w:pPr>
              <w:jc w:val="center"/>
              <w:rPr>
                <w:color w:val="000000"/>
                <w:sz w:val="22"/>
                <w:szCs w:val="22"/>
              </w:rPr>
            </w:pPr>
            <w:r w:rsidRPr="00920F63">
              <w:rPr>
                <w:color w:val="000000"/>
                <w:sz w:val="22"/>
                <w:szCs w:val="22"/>
              </w:rPr>
              <w:t>4.3</w:t>
            </w:r>
          </w:p>
        </w:tc>
        <w:tc>
          <w:tcPr>
            <w:tcW w:w="11312" w:type="dxa"/>
            <w:tcBorders>
              <w:bottom w:val="single" w:sz="4" w:space="0" w:color="auto"/>
            </w:tcBorders>
            <w:shd w:val="clear" w:color="auto" w:fill="auto"/>
          </w:tcPr>
          <w:p w:rsidR="00610BCD" w:rsidRPr="00920F63" w:rsidRDefault="00610BCD" w:rsidP="00066330">
            <w:pPr>
              <w:jc w:val="both"/>
              <w:rPr>
                <w:sz w:val="22"/>
                <w:szCs w:val="22"/>
              </w:rPr>
            </w:pPr>
            <w:r w:rsidRPr="00920F63">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w:t>
            </w:r>
            <w:r>
              <w:rPr>
                <w:sz w:val="22"/>
                <w:szCs w:val="22"/>
              </w:rPr>
              <w:t xml:space="preserve"> форм взаимодействия</w:t>
            </w:r>
          </w:p>
        </w:tc>
        <w:tc>
          <w:tcPr>
            <w:tcW w:w="709" w:type="dxa"/>
            <w:tcBorders>
              <w:bottom w:val="single" w:sz="4" w:space="0" w:color="auto"/>
            </w:tcBorders>
            <w:shd w:val="clear" w:color="auto" w:fill="auto"/>
            <w:noWrap/>
          </w:tcPr>
          <w:p w:rsidR="00610BCD" w:rsidRDefault="00610BCD" w:rsidP="00610BCD">
            <w:pPr>
              <w:jc w:val="center"/>
              <w:rPr>
                <w:color w:val="000000"/>
                <w:sz w:val="22"/>
                <w:szCs w:val="22"/>
              </w:rPr>
            </w:pPr>
            <w:r>
              <w:rPr>
                <w:color w:val="000000"/>
                <w:sz w:val="22"/>
                <w:szCs w:val="22"/>
              </w:rPr>
              <w:t>98</w:t>
            </w:r>
          </w:p>
        </w:tc>
        <w:tc>
          <w:tcPr>
            <w:tcW w:w="283" w:type="dxa"/>
            <w:tcBorders>
              <w:bottom w:val="single" w:sz="4" w:space="0" w:color="auto"/>
            </w:tcBorders>
            <w:shd w:val="clear" w:color="auto" w:fill="auto"/>
            <w:noWrap/>
          </w:tcPr>
          <w:p w:rsidR="00610BCD" w:rsidRDefault="00610BCD" w:rsidP="00610BCD">
            <w:pPr>
              <w:jc w:val="center"/>
              <w:rPr>
                <w:color w:val="000000"/>
                <w:sz w:val="22"/>
                <w:szCs w:val="22"/>
              </w:rPr>
            </w:pPr>
          </w:p>
        </w:tc>
        <w:tc>
          <w:tcPr>
            <w:tcW w:w="284" w:type="dxa"/>
            <w:tcBorders>
              <w:bottom w:val="single" w:sz="4" w:space="0" w:color="auto"/>
            </w:tcBorders>
            <w:shd w:val="clear" w:color="auto" w:fill="auto"/>
            <w:noWrap/>
          </w:tcPr>
          <w:p w:rsidR="00610BCD" w:rsidRDefault="00610BCD" w:rsidP="00610BCD">
            <w:pPr>
              <w:jc w:val="center"/>
              <w:rPr>
                <w:color w:val="000000"/>
                <w:sz w:val="22"/>
                <w:szCs w:val="22"/>
              </w:rPr>
            </w:pPr>
          </w:p>
        </w:tc>
        <w:tc>
          <w:tcPr>
            <w:tcW w:w="283" w:type="dxa"/>
            <w:tcBorders>
              <w:bottom w:val="single" w:sz="4" w:space="0" w:color="auto"/>
            </w:tcBorders>
            <w:shd w:val="clear" w:color="auto" w:fill="auto"/>
            <w:noWrap/>
          </w:tcPr>
          <w:p w:rsidR="00610BCD" w:rsidRDefault="00610BCD" w:rsidP="00610BCD">
            <w:pPr>
              <w:jc w:val="center"/>
              <w:rPr>
                <w:color w:val="000000"/>
                <w:sz w:val="22"/>
                <w:szCs w:val="22"/>
              </w:rPr>
            </w:pPr>
          </w:p>
        </w:tc>
        <w:tc>
          <w:tcPr>
            <w:tcW w:w="284" w:type="dxa"/>
            <w:tcBorders>
              <w:bottom w:val="single" w:sz="4" w:space="0" w:color="auto"/>
            </w:tcBorders>
            <w:shd w:val="clear" w:color="auto" w:fill="auto"/>
            <w:noWrap/>
          </w:tcPr>
          <w:p w:rsidR="00610BCD" w:rsidRDefault="00610BCD" w:rsidP="00610BCD">
            <w:pPr>
              <w:jc w:val="center"/>
              <w:rPr>
                <w:color w:val="000000"/>
                <w:sz w:val="22"/>
                <w:szCs w:val="22"/>
              </w:rPr>
            </w:pPr>
          </w:p>
        </w:tc>
        <w:tc>
          <w:tcPr>
            <w:tcW w:w="283" w:type="dxa"/>
            <w:tcBorders>
              <w:bottom w:val="single" w:sz="4" w:space="0" w:color="auto"/>
            </w:tcBorders>
          </w:tcPr>
          <w:p w:rsidR="00610BCD" w:rsidRDefault="00610BCD" w:rsidP="00610BCD">
            <w:pPr>
              <w:jc w:val="center"/>
              <w:rPr>
                <w:color w:val="000000"/>
                <w:sz w:val="22"/>
                <w:szCs w:val="22"/>
              </w:rPr>
            </w:pPr>
          </w:p>
        </w:tc>
        <w:tc>
          <w:tcPr>
            <w:tcW w:w="255" w:type="dxa"/>
            <w:tcBorders>
              <w:bottom w:val="single" w:sz="4" w:space="0" w:color="auto"/>
            </w:tcBorders>
          </w:tcPr>
          <w:p w:rsidR="00610BCD" w:rsidRDefault="00610BCD" w:rsidP="00610BCD">
            <w:pPr>
              <w:jc w:val="center"/>
              <w:rPr>
                <w:color w:val="000000"/>
                <w:sz w:val="22"/>
                <w:szCs w:val="22"/>
              </w:rPr>
            </w:pPr>
          </w:p>
        </w:tc>
      </w:tr>
      <w:tr w:rsidR="00610BCD" w:rsidRPr="00920F63" w:rsidTr="000F1B48">
        <w:trPr>
          <w:trHeight w:val="21"/>
        </w:trPr>
        <w:tc>
          <w:tcPr>
            <w:tcW w:w="14572" w:type="dxa"/>
            <w:gridSpan w:val="9"/>
            <w:shd w:val="clear" w:color="auto" w:fill="F2F2F2" w:themeFill="background1" w:themeFillShade="F2"/>
          </w:tcPr>
          <w:p w:rsidR="00610BCD" w:rsidRPr="00920F63" w:rsidRDefault="00610BCD" w:rsidP="00066330">
            <w:pPr>
              <w:jc w:val="center"/>
              <w:rPr>
                <w:b/>
                <w:color w:val="000000"/>
                <w:sz w:val="22"/>
                <w:szCs w:val="22"/>
              </w:rPr>
            </w:pPr>
            <w:r w:rsidRPr="00920F63">
              <w:rPr>
                <w:b/>
                <w:color w:val="000000"/>
                <w:sz w:val="22"/>
                <w:szCs w:val="22"/>
              </w:rPr>
              <w:t>с учетом коэффициентов значимости:</w:t>
            </w:r>
          </w:p>
        </w:tc>
      </w:tr>
      <w:tr w:rsidR="00610BCD" w:rsidRPr="00920F63" w:rsidTr="00610BCD">
        <w:trPr>
          <w:trHeight w:val="21"/>
        </w:trPr>
        <w:tc>
          <w:tcPr>
            <w:tcW w:w="879" w:type="dxa"/>
            <w:shd w:val="clear" w:color="auto" w:fill="auto"/>
          </w:tcPr>
          <w:p w:rsidR="00610BCD" w:rsidRPr="00920F63" w:rsidRDefault="00610BCD" w:rsidP="00584A26">
            <w:pPr>
              <w:jc w:val="center"/>
              <w:rPr>
                <w:sz w:val="22"/>
                <w:szCs w:val="22"/>
                <w:lang w:val="en-US"/>
              </w:rPr>
            </w:pPr>
            <w:r w:rsidRPr="00920F63">
              <w:rPr>
                <w:sz w:val="22"/>
                <w:szCs w:val="22"/>
              </w:rPr>
              <w:t>4.</w:t>
            </w:r>
            <w:r w:rsidRPr="00920F63">
              <w:rPr>
                <w:sz w:val="22"/>
                <w:szCs w:val="22"/>
                <w:lang w:val="en-US"/>
              </w:rPr>
              <w:t>1</w:t>
            </w:r>
          </w:p>
        </w:tc>
        <w:tc>
          <w:tcPr>
            <w:tcW w:w="11312" w:type="dxa"/>
            <w:shd w:val="clear" w:color="auto" w:fill="auto"/>
          </w:tcPr>
          <w:p w:rsidR="00610BCD" w:rsidRPr="00920F63" w:rsidRDefault="00610BCD" w:rsidP="005556BC">
            <w:pPr>
              <w:jc w:val="both"/>
              <w:rPr>
                <w:sz w:val="22"/>
                <w:szCs w:val="22"/>
              </w:rPr>
            </w:pPr>
            <w:r w:rsidRPr="00920F63">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tc>
        <w:tc>
          <w:tcPr>
            <w:tcW w:w="709" w:type="dxa"/>
            <w:shd w:val="clear" w:color="auto" w:fill="auto"/>
            <w:noWrap/>
            <w:vAlign w:val="bottom"/>
          </w:tcPr>
          <w:p w:rsidR="00610BCD" w:rsidRPr="00920F63" w:rsidRDefault="00610BCD" w:rsidP="00920F63">
            <w:pPr>
              <w:jc w:val="center"/>
              <w:rPr>
                <w:color w:val="000000"/>
                <w:sz w:val="22"/>
                <w:szCs w:val="22"/>
              </w:rPr>
            </w:pPr>
            <w:r w:rsidRPr="00920F63">
              <w:rPr>
                <w:color w:val="000000"/>
                <w:sz w:val="22"/>
                <w:szCs w:val="22"/>
              </w:rPr>
              <w:t>39,6</w:t>
            </w:r>
          </w:p>
        </w:tc>
        <w:tc>
          <w:tcPr>
            <w:tcW w:w="283" w:type="dxa"/>
            <w:shd w:val="clear" w:color="auto" w:fill="auto"/>
            <w:noWrap/>
            <w:vAlign w:val="bottom"/>
          </w:tcPr>
          <w:p w:rsidR="00610BCD" w:rsidRPr="00920F63" w:rsidRDefault="00610BCD" w:rsidP="00920F63">
            <w:pPr>
              <w:jc w:val="center"/>
              <w:rPr>
                <w:color w:val="000000"/>
                <w:sz w:val="22"/>
                <w:szCs w:val="22"/>
              </w:rPr>
            </w:pPr>
          </w:p>
        </w:tc>
        <w:tc>
          <w:tcPr>
            <w:tcW w:w="284" w:type="dxa"/>
            <w:shd w:val="clear" w:color="auto" w:fill="auto"/>
            <w:noWrap/>
            <w:vAlign w:val="bottom"/>
          </w:tcPr>
          <w:p w:rsidR="00610BCD" w:rsidRPr="00920F63" w:rsidRDefault="00610BCD" w:rsidP="00920F63">
            <w:pPr>
              <w:jc w:val="center"/>
              <w:rPr>
                <w:color w:val="000000"/>
                <w:sz w:val="22"/>
                <w:szCs w:val="22"/>
              </w:rPr>
            </w:pPr>
          </w:p>
        </w:tc>
        <w:tc>
          <w:tcPr>
            <w:tcW w:w="283" w:type="dxa"/>
            <w:shd w:val="clear" w:color="auto" w:fill="auto"/>
            <w:noWrap/>
            <w:vAlign w:val="bottom"/>
          </w:tcPr>
          <w:p w:rsidR="00610BCD" w:rsidRPr="00920F63" w:rsidRDefault="00610BCD" w:rsidP="00920F63">
            <w:pPr>
              <w:jc w:val="center"/>
              <w:rPr>
                <w:color w:val="000000"/>
                <w:sz w:val="22"/>
                <w:szCs w:val="22"/>
              </w:rPr>
            </w:pPr>
          </w:p>
        </w:tc>
        <w:tc>
          <w:tcPr>
            <w:tcW w:w="284" w:type="dxa"/>
            <w:shd w:val="clear" w:color="auto" w:fill="auto"/>
            <w:noWrap/>
            <w:vAlign w:val="bottom"/>
          </w:tcPr>
          <w:p w:rsidR="00610BCD" w:rsidRPr="00920F63" w:rsidRDefault="00610BCD" w:rsidP="00920F63">
            <w:pPr>
              <w:jc w:val="center"/>
              <w:rPr>
                <w:color w:val="000000"/>
                <w:sz w:val="22"/>
                <w:szCs w:val="22"/>
              </w:rPr>
            </w:pPr>
          </w:p>
        </w:tc>
        <w:tc>
          <w:tcPr>
            <w:tcW w:w="283" w:type="dxa"/>
            <w:vAlign w:val="bottom"/>
          </w:tcPr>
          <w:p w:rsidR="00610BCD" w:rsidRPr="00920F63" w:rsidRDefault="00610BCD" w:rsidP="00920F63">
            <w:pPr>
              <w:jc w:val="center"/>
              <w:rPr>
                <w:color w:val="000000"/>
                <w:sz w:val="22"/>
                <w:szCs w:val="22"/>
              </w:rPr>
            </w:pPr>
          </w:p>
        </w:tc>
        <w:tc>
          <w:tcPr>
            <w:tcW w:w="255" w:type="dxa"/>
            <w:vAlign w:val="bottom"/>
          </w:tcPr>
          <w:p w:rsidR="00610BCD" w:rsidRPr="00920F63" w:rsidRDefault="00610BCD" w:rsidP="00920F63">
            <w:pPr>
              <w:jc w:val="center"/>
              <w:rPr>
                <w:color w:val="000000"/>
                <w:sz w:val="22"/>
                <w:szCs w:val="22"/>
              </w:rPr>
            </w:pPr>
          </w:p>
        </w:tc>
      </w:tr>
      <w:tr w:rsidR="00610BCD" w:rsidRPr="00920F63" w:rsidTr="00610BCD">
        <w:trPr>
          <w:trHeight w:val="21"/>
        </w:trPr>
        <w:tc>
          <w:tcPr>
            <w:tcW w:w="879" w:type="dxa"/>
            <w:shd w:val="clear" w:color="auto" w:fill="auto"/>
          </w:tcPr>
          <w:p w:rsidR="00610BCD" w:rsidRPr="00920F63" w:rsidRDefault="00610BCD" w:rsidP="00584A26">
            <w:pPr>
              <w:jc w:val="center"/>
              <w:rPr>
                <w:sz w:val="22"/>
                <w:szCs w:val="22"/>
              </w:rPr>
            </w:pPr>
            <w:r w:rsidRPr="00920F63">
              <w:rPr>
                <w:sz w:val="22"/>
                <w:szCs w:val="22"/>
              </w:rPr>
              <w:t>4.2</w:t>
            </w:r>
          </w:p>
        </w:tc>
        <w:tc>
          <w:tcPr>
            <w:tcW w:w="11312" w:type="dxa"/>
            <w:shd w:val="clear" w:color="auto" w:fill="auto"/>
          </w:tcPr>
          <w:p w:rsidR="00610BCD" w:rsidRPr="00920F63" w:rsidRDefault="00610BCD" w:rsidP="00066330">
            <w:pPr>
              <w:jc w:val="both"/>
              <w:rPr>
                <w:sz w:val="22"/>
                <w:szCs w:val="22"/>
              </w:rPr>
            </w:pPr>
            <w:r w:rsidRPr="00920F63">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709" w:type="dxa"/>
            <w:shd w:val="clear" w:color="auto" w:fill="auto"/>
            <w:noWrap/>
            <w:vAlign w:val="bottom"/>
          </w:tcPr>
          <w:p w:rsidR="00610BCD" w:rsidRPr="00920F63" w:rsidRDefault="00610BCD" w:rsidP="00920F63">
            <w:pPr>
              <w:jc w:val="center"/>
              <w:rPr>
                <w:color w:val="000000"/>
                <w:sz w:val="22"/>
                <w:szCs w:val="22"/>
              </w:rPr>
            </w:pPr>
            <w:r w:rsidRPr="00920F63">
              <w:rPr>
                <w:color w:val="000000"/>
                <w:sz w:val="22"/>
                <w:szCs w:val="22"/>
              </w:rPr>
              <w:t>39,6</w:t>
            </w:r>
          </w:p>
        </w:tc>
        <w:tc>
          <w:tcPr>
            <w:tcW w:w="283" w:type="dxa"/>
            <w:shd w:val="clear" w:color="auto" w:fill="auto"/>
            <w:noWrap/>
            <w:vAlign w:val="bottom"/>
          </w:tcPr>
          <w:p w:rsidR="00610BCD" w:rsidRPr="00920F63" w:rsidRDefault="00610BCD" w:rsidP="00920F63">
            <w:pPr>
              <w:jc w:val="center"/>
              <w:rPr>
                <w:color w:val="000000"/>
                <w:sz w:val="22"/>
                <w:szCs w:val="22"/>
              </w:rPr>
            </w:pPr>
          </w:p>
        </w:tc>
        <w:tc>
          <w:tcPr>
            <w:tcW w:w="284" w:type="dxa"/>
            <w:shd w:val="clear" w:color="auto" w:fill="auto"/>
            <w:noWrap/>
            <w:vAlign w:val="bottom"/>
          </w:tcPr>
          <w:p w:rsidR="00610BCD" w:rsidRPr="00920F63" w:rsidRDefault="00610BCD" w:rsidP="00920F63">
            <w:pPr>
              <w:jc w:val="center"/>
              <w:rPr>
                <w:color w:val="000000"/>
                <w:sz w:val="22"/>
                <w:szCs w:val="22"/>
              </w:rPr>
            </w:pPr>
          </w:p>
        </w:tc>
        <w:tc>
          <w:tcPr>
            <w:tcW w:w="283" w:type="dxa"/>
            <w:shd w:val="clear" w:color="auto" w:fill="auto"/>
            <w:noWrap/>
            <w:vAlign w:val="bottom"/>
          </w:tcPr>
          <w:p w:rsidR="00610BCD" w:rsidRPr="00920F63" w:rsidRDefault="00610BCD" w:rsidP="00920F63">
            <w:pPr>
              <w:jc w:val="center"/>
              <w:rPr>
                <w:color w:val="000000"/>
                <w:sz w:val="22"/>
                <w:szCs w:val="22"/>
              </w:rPr>
            </w:pPr>
          </w:p>
        </w:tc>
        <w:tc>
          <w:tcPr>
            <w:tcW w:w="284" w:type="dxa"/>
            <w:shd w:val="clear" w:color="auto" w:fill="auto"/>
            <w:noWrap/>
            <w:vAlign w:val="bottom"/>
          </w:tcPr>
          <w:p w:rsidR="00610BCD" w:rsidRPr="00920F63" w:rsidRDefault="00610BCD" w:rsidP="00920F63">
            <w:pPr>
              <w:jc w:val="center"/>
              <w:rPr>
                <w:color w:val="000000"/>
                <w:sz w:val="22"/>
                <w:szCs w:val="22"/>
              </w:rPr>
            </w:pPr>
          </w:p>
        </w:tc>
        <w:tc>
          <w:tcPr>
            <w:tcW w:w="283" w:type="dxa"/>
            <w:vAlign w:val="bottom"/>
          </w:tcPr>
          <w:p w:rsidR="00610BCD" w:rsidRPr="00920F63" w:rsidRDefault="00610BCD" w:rsidP="00920F63">
            <w:pPr>
              <w:jc w:val="center"/>
              <w:rPr>
                <w:color w:val="000000"/>
                <w:sz w:val="22"/>
                <w:szCs w:val="22"/>
              </w:rPr>
            </w:pPr>
          </w:p>
        </w:tc>
        <w:tc>
          <w:tcPr>
            <w:tcW w:w="255" w:type="dxa"/>
            <w:vAlign w:val="bottom"/>
          </w:tcPr>
          <w:p w:rsidR="00610BCD" w:rsidRPr="00920F63" w:rsidRDefault="00610BCD" w:rsidP="00920F63">
            <w:pPr>
              <w:jc w:val="center"/>
              <w:rPr>
                <w:color w:val="000000"/>
                <w:sz w:val="22"/>
                <w:szCs w:val="22"/>
              </w:rPr>
            </w:pPr>
          </w:p>
        </w:tc>
      </w:tr>
      <w:tr w:rsidR="00610BCD" w:rsidRPr="00920F63" w:rsidTr="00610BCD">
        <w:trPr>
          <w:trHeight w:val="21"/>
        </w:trPr>
        <w:tc>
          <w:tcPr>
            <w:tcW w:w="879" w:type="dxa"/>
            <w:shd w:val="clear" w:color="auto" w:fill="auto"/>
          </w:tcPr>
          <w:p w:rsidR="00610BCD" w:rsidRPr="00920F63" w:rsidRDefault="00610BCD" w:rsidP="00584A26">
            <w:pPr>
              <w:jc w:val="center"/>
              <w:rPr>
                <w:sz w:val="22"/>
                <w:szCs w:val="22"/>
              </w:rPr>
            </w:pPr>
            <w:r w:rsidRPr="00920F63">
              <w:rPr>
                <w:sz w:val="22"/>
                <w:szCs w:val="22"/>
              </w:rPr>
              <w:t>4.3</w:t>
            </w:r>
          </w:p>
        </w:tc>
        <w:tc>
          <w:tcPr>
            <w:tcW w:w="11312" w:type="dxa"/>
            <w:shd w:val="clear" w:color="auto" w:fill="auto"/>
          </w:tcPr>
          <w:p w:rsidR="00610BCD" w:rsidRPr="00920F63" w:rsidRDefault="00610BCD" w:rsidP="00066330">
            <w:pPr>
              <w:jc w:val="both"/>
              <w:rPr>
                <w:sz w:val="22"/>
                <w:szCs w:val="22"/>
              </w:rPr>
            </w:pPr>
            <w:r w:rsidRPr="00920F63">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709" w:type="dxa"/>
            <w:shd w:val="clear" w:color="auto" w:fill="auto"/>
            <w:noWrap/>
            <w:vAlign w:val="bottom"/>
          </w:tcPr>
          <w:p w:rsidR="00610BCD" w:rsidRPr="00920F63" w:rsidRDefault="00610BCD" w:rsidP="00920F63">
            <w:pPr>
              <w:jc w:val="center"/>
              <w:rPr>
                <w:color w:val="000000"/>
                <w:sz w:val="22"/>
                <w:szCs w:val="22"/>
              </w:rPr>
            </w:pPr>
            <w:r w:rsidRPr="00920F63">
              <w:rPr>
                <w:color w:val="000000"/>
                <w:sz w:val="22"/>
                <w:szCs w:val="22"/>
              </w:rPr>
              <w:t>20,0</w:t>
            </w:r>
          </w:p>
        </w:tc>
        <w:tc>
          <w:tcPr>
            <w:tcW w:w="283" w:type="dxa"/>
            <w:shd w:val="clear" w:color="auto" w:fill="auto"/>
            <w:noWrap/>
            <w:vAlign w:val="bottom"/>
          </w:tcPr>
          <w:p w:rsidR="00610BCD" w:rsidRPr="00920F63" w:rsidRDefault="00610BCD" w:rsidP="00920F63">
            <w:pPr>
              <w:jc w:val="center"/>
              <w:rPr>
                <w:color w:val="000000"/>
                <w:sz w:val="22"/>
                <w:szCs w:val="22"/>
              </w:rPr>
            </w:pPr>
          </w:p>
        </w:tc>
        <w:tc>
          <w:tcPr>
            <w:tcW w:w="284" w:type="dxa"/>
            <w:shd w:val="clear" w:color="auto" w:fill="auto"/>
            <w:noWrap/>
            <w:vAlign w:val="bottom"/>
          </w:tcPr>
          <w:p w:rsidR="00610BCD" w:rsidRPr="00920F63" w:rsidRDefault="00610BCD" w:rsidP="00920F63">
            <w:pPr>
              <w:jc w:val="center"/>
              <w:rPr>
                <w:color w:val="000000"/>
                <w:sz w:val="22"/>
                <w:szCs w:val="22"/>
              </w:rPr>
            </w:pPr>
          </w:p>
        </w:tc>
        <w:tc>
          <w:tcPr>
            <w:tcW w:w="283" w:type="dxa"/>
            <w:shd w:val="clear" w:color="auto" w:fill="auto"/>
            <w:noWrap/>
            <w:vAlign w:val="bottom"/>
          </w:tcPr>
          <w:p w:rsidR="00610BCD" w:rsidRPr="00920F63" w:rsidRDefault="00610BCD" w:rsidP="00920F63">
            <w:pPr>
              <w:jc w:val="center"/>
              <w:rPr>
                <w:color w:val="000000"/>
                <w:sz w:val="22"/>
                <w:szCs w:val="22"/>
              </w:rPr>
            </w:pPr>
          </w:p>
        </w:tc>
        <w:tc>
          <w:tcPr>
            <w:tcW w:w="284" w:type="dxa"/>
            <w:shd w:val="clear" w:color="auto" w:fill="auto"/>
            <w:noWrap/>
            <w:vAlign w:val="bottom"/>
          </w:tcPr>
          <w:p w:rsidR="00610BCD" w:rsidRPr="00920F63" w:rsidRDefault="00610BCD" w:rsidP="00920F63">
            <w:pPr>
              <w:jc w:val="center"/>
              <w:rPr>
                <w:color w:val="000000"/>
                <w:sz w:val="22"/>
                <w:szCs w:val="22"/>
              </w:rPr>
            </w:pPr>
          </w:p>
        </w:tc>
        <w:tc>
          <w:tcPr>
            <w:tcW w:w="283" w:type="dxa"/>
            <w:vAlign w:val="bottom"/>
          </w:tcPr>
          <w:p w:rsidR="00610BCD" w:rsidRPr="00920F63" w:rsidRDefault="00610BCD" w:rsidP="00920F63">
            <w:pPr>
              <w:jc w:val="center"/>
              <w:rPr>
                <w:color w:val="000000"/>
                <w:sz w:val="22"/>
                <w:szCs w:val="22"/>
              </w:rPr>
            </w:pPr>
          </w:p>
        </w:tc>
        <w:tc>
          <w:tcPr>
            <w:tcW w:w="255" w:type="dxa"/>
            <w:vAlign w:val="bottom"/>
          </w:tcPr>
          <w:p w:rsidR="00610BCD" w:rsidRPr="00920F63" w:rsidRDefault="00610BCD" w:rsidP="00920F63">
            <w:pPr>
              <w:jc w:val="center"/>
              <w:rPr>
                <w:color w:val="000000"/>
                <w:sz w:val="22"/>
                <w:szCs w:val="22"/>
              </w:rPr>
            </w:pPr>
          </w:p>
        </w:tc>
      </w:tr>
      <w:tr w:rsidR="00610BCD" w:rsidRPr="00920F63" w:rsidTr="00610BCD">
        <w:trPr>
          <w:trHeight w:val="21"/>
        </w:trPr>
        <w:tc>
          <w:tcPr>
            <w:tcW w:w="879" w:type="dxa"/>
            <w:shd w:val="clear" w:color="auto" w:fill="D9D9D9" w:themeFill="background1" w:themeFillShade="D9"/>
            <w:vAlign w:val="center"/>
          </w:tcPr>
          <w:p w:rsidR="00610BCD" w:rsidRPr="00920F63" w:rsidRDefault="00610BCD" w:rsidP="00584A26">
            <w:pPr>
              <w:jc w:val="center"/>
              <w:rPr>
                <w:b/>
                <w:sz w:val="22"/>
                <w:szCs w:val="22"/>
              </w:rPr>
            </w:pPr>
          </w:p>
        </w:tc>
        <w:tc>
          <w:tcPr>
            <w:tcW w:w="11312" w:type="dxa"/>
            <w:shd w:val="clear" w:color="auto" w:fill="D9D9D9" w:themeFill="background1" w:themeFillShade="D9"/>
            <w:vAlign w:val="center"/>
          </w:tcPr>
          <w:p w:rsidR="00610BCD" w:rsidRPr="00920F63" w:rsidRDefault="00610BCD" w:rsidP="00066330">
            <w:pPr>
              <w:jc w:val="both"/>
              <w:rPr>
                <w:b/>
                <w:sz w:val="22"/>
                <w:szCs w:val="22"/>
              </w:rPr>
            </w:pPr>
            <w:r w:rsidRPr="00920F63">
              <w:rPr>
                <w:b/>
                <w:sz w:val="22"/>
                <w:szCs w:val="22"/>
              </w:rPr>
              <w:t xml:space="preserve">Всего по </w:t>
            </w:r>
            <w:proofErr w:type="spellStart"/>
            <w:r w:rsidRPr="00920F63">
              <w:rPr>
                <w:b/>
                <w:sz w:val="22"/>
                <w:szCs w:val="22"/>
              </w:rPr>
              <w:t>пп</w:t>
            </w:r>
            <w:proofErr w:type="spellEnd"/>
            <w:r w:rsidRPr="00920F63">
              <w:rPr>
                <w:b/>
                <w:sz w:val="22"/>
                <w:szCs w:val="22"/>
              </w:rPr>
              <w:t>. 4.1-4.3 с учетом коэффициентов значимости (максимум – 100 баллов)</w:t>
            </w:r>
          </w:p>
        </w:tc>
        <w:tc>
          <w:tcPr>
            <w:tcW w:w="709" w:type="dxa"/>
            <w:shd w:val="clear" w:color="auto" w:fill="D9D9D9" w:themeFill="background1" w:themeFillShade="D9"/>
            <w:noWrap/>
            <w:vAlign w:val="bottom"/>
          </w:tcPr>
          <w:p w:rsidR="00610BCD" w:rsidRPr="00FA21D3" w:rsidRDefault="00610BCD">
            <w:pPr>
              <w:jc w:val="center"/>
              <w:rPr>
                <w:b/>
                <w:bCs/>
                <w:color w:val="000000"/>
                <w:sz w:val="22"/>
                <w:szCs w:val="22"/>
              </w:rPr>
            </w:pPr>
            <w:r w:rsidRPr="00FA21D3">
              <w:rPr>
                <w:b/>
                <w:bCs/>
                <w:color w:val="000000"/>
                <w:sz w:val="22"/>
                <w:szCs w:val="22"/>
              </w:rPr>
              <w:t>99</w:t>
            </w:r>
          </w:p>
        </w:tc>
        <w:tc>
          <w:tcPr>
            <w:tcW w:w="283" w:type="dxa"/>
            <w:shd w:val="clear" w:color="auto" w:fill="D9D9D9" w:themeFill="background1" w:themeFillShade="D9"/>
            <w:noWrap/>
            <w:vAlign w:val="bottom"/>
          </w:tcPr>
          <w:p w:rsidR="00610BCD" w:rsidRPr="00FA21D3" w:rsidRDefault="00610BCD">
            <w:pPr>
              <w:jc w:val="center"/>
              <w:rPr>
                <w:b/>
                <w:bCs/>
                <w:color w:val="000000"/>
                <w:sz w:val="22"/>
                <w:szCs w:val="22"/>
              </w:rPr>
            </w:pPr>
          </w:p>
        </w:tc>
        <w:tc>
          <w:tcPr>
            <w:tcW w:w="284" w:type="dxa"/>
            <w:shd w:val="clear" w:color="auto" w:fill="D9D9D9" w:themeFill="background1" w:themeFillShade="D9"/>
            <w:noWrap/>
            <w:vAlign w:val="bottom"/>
          </w:tcPr>
          <w:p w:rsidR="00610BCD" w:rsidRPr="00FA21D3" w:rsidRDefault="00610BCD">
            <w:pPr>
              <w:jc w:val="center"/>
              <w:rPr>
                <w:b/>
                <w:bCs/>
                <w:color w:val="000000"/>
                <w:sz w:val="22"/>
                <w:szCs w:val="22"/>
              </w:rPr>
            </w:pPr>
          </w:p>
        </w:tc>
        <w:tc>
          <w:tcPr>
            <w:tcW w:w="283" w:type="dxa"/>
            <w:shd w:val="clear" w:color="auto" w:fill="D9D9D9" w:themeFill="background1" w:themeFillShade="D9"/>
            <w:noWrap/>
            <w:vAlign w:val="bottom"/>
          </w:tcPr>
          <w:p w:rsidR="00610BCD" w:rsidRPr="00FA21D3" w:rsidRDefault="00610BCD">
            <w:pPr>
              <w:jc w:val="center"/>
              <w:rPr>
                <w:b/>
                <w:bCs/>
                <w:color w:val="000000"/>
                <w:sz w:val="22"/>
                <w:szCs w:val="22"/>
              </w:rPr>
            </w:pPr>
          </w:p>
        </w:tc>
        <w:tc>
          <w:tcPr>
            <w:tcW w:w="284" w:type="dxa"/>
            <w:shd w:val="clear" w:color="auto" w:fill="D9D9D9" w:themeFill="background1" w:themeFillShade="D9"/>
            <w:noWrap/>
            <w:vAlign w:val="bottom"/>
          </w:tcPr>
          <w:p w:rsidR="00610BCD" w:rsidRPr="00FA21D3" w:rsidRDefault="00610BCD">
            <w:pPr>
              <w:jc w:val="center"/>
              <w:rPr>
                <w:b/>
                <w:bCs/>
                <w:color w:val="000000"/>
                <w:sz w:val="22"/>
                <w:szCs w:val="22"/>
              </w:rPr>
            </w:pPr>
          </w:p>
        </w:tc>
        <w:tc>
          <w:tcPr>
            <w:tcW w:w="283" w:type="dxa"/>
            <w:shd w:val="clear" w:color="auto" w:fill="D9D9D9" w:themeFill="background1" w:themeFillShade="D9"/>
            <w:vAlign w:val="bottom"/>
          </w:tcPr>
          <w:p w:rsidR="00610BCD" w:rsidRPr="00FA21D3" w:rsidRDefault="00610BCD">
            <w:pPr>
              <w:jc w:val="center"/>
              <w:rPr>
                <w:b/>
                <w:bCs/>
                <w:color w:val="000000"/>
                <w:sz w:val="22"/>
                <w:szCs w:val="22"/>
              </w:rPr>
            </w:pPr>
          </w:p>
        </w:tc>
        <w:tc>
          <w:tcPr>
            <w:tcW w:w="255" w:type="dxa"/>
            <w:shd w:val="clear" w:color="auto" w:fill="D9D9D9" w:themeFill="background1" w:themeFillShade="D9"/>
            <w:vAlign w:val="bottom"/>
          </w:tcPr>
          <w:p w:rsidR="00610BCD" w:rsidRPr="00FA21D3" w:rsidRDefault="00610BCD">
            <w:pPr>
              <w:jc w:val="center"/>
              <w:rPr>
                <w:b/>
                <w:bCs/>
                <w:color w:val="000000"/>
                <w:sz w:val="22"/>
                <w:szCs w:val="22"/>
              </w:rPr>
            </w:pPr>
          </w:p>
        </w:tc>
      </w:tr>
    </w:tbl>
    <w:p w:rsidR="00607F95" w:rsidRPr="00B84774" w:rsidRDefault="00607F95" w:rsidP="00607F95">
      <w:pPr>
        <w:spacing w:line="360" w:lineRule="auto"/>
        <w:ind w:firstLine="709"/>
        <w:rPr>
          <w:rFonts w:eastAsia="Calibri"/>
          <w:noProof/>
          <w:sz w:val="28"/>
          <w:szCs w:val="28"/>
          <w:highlight w:val="yellow"/>
        </w:rPr>
        <w:sectPr w:rsidR="00607F95" w:rsidRPr="00B84774" w:rsidSect="00852DDA">
          <w:pgSz w:w="16838" w:h="11906" w:orient="landscape" w:code="9"/>
          <w:pgMar w:top="993" w:right="1134" w:bottom="851" w:left="1134" w:header="709" w:footer="709" w:gutter="0"/>
          <w:cols w:space="708"/>
          <w:docGrid w:linePitch="360"/>
        </w:sectPr>
      </w:pPr>
      <w:r w:rsidRPr="00B84774">
        <w:rPr>
          <w:rFonts w:eastAsia="Calibri"/>
          <w:noProof/>
          <w:sz w:val="28"/>
          <w:szCs w:val="28"/>
          <w:highlight w:val="yellow"/>
        </w:rPr>
        <w:br w:type="page"/>
      </w:r>
    </w:p>
    <w:p w:rsidR="005A213F" w:rsidRPr="00E44EC6" w:rsidRDefault="005A213F" w:rsidP="005A213F">
      <w:pPr>
        <w:spacing w:line="360" w:lineRule="auto"/>
        <w:ind w:firstLine="709"/>
        <w:jc w:val="both"/>
        <w:rPr>
          <w:sz w:val="28"/>
          <w:szCs w:val="28"/>
        </w:rPr>
      </w:pPr>
      <w:r w:rsidRPr="00E44EC6">
        <w:rPr>
          <w:sz w:val="28"/>
          <w:szCs w:val="28"/>
        </w:rPr>
        <w:lastRenderedPageBreak/>
        <w:t>Ан</w:t>
      </w:r>
      <w:r w:rsidR="007C63FF" w:rsidRPr="00E44EC6">
        <w:rPr>
          <w:sz w:val="28"/>
          <w:szCs w:val="28"/>
        </w:rPr>
        <w:t xml:space="preserve">ализ интегральных показателей </w:t>
      </w:r>
      <w:r w:rsidR="00AB45EC" w:rsidRPr="00E44EC6">
        <w:rPr>
          <w:sz w:val="28"/>
          <w:szCs w:val="28"/>
        </w:rPr>
        <w:t>об</w:t>
      </w:r>
      <w:r w:rsidRPr="00E44EC6">
        <w:rPr>
          <w:sz w:val="28"/>
          <w:szCs w:val="28"/>
        </w:rPr>
        <w:t xml:space="preserve">разовательных организаций </w:t>
      </w:r>
      <w:r w:rsidR="00E44EC6" w:rsidRPr="00E44EC6">
        <w:rPr>
          <w:sz w:val="28"/>
          <w:szCs w:val="28"/>
        </w:rPr>
        <w:t>Пролетарского</w:t>
      </w:r>
      <w:r w:rsidRPr="00E44EC6">
        <w:rPr>
          <w:sz w:val="28"/>
          <w:szCs w:val="28"/>
        </w:rPr>
        <w:t xml:space="preserve"> района Ростовской области показывает, что в отношении доброжелательности и вежливости работников анализируемых </w:t>
      </w:r>
      <w:proofErr w:type="gramStart"/>
      <w:r w:rsidRPr="00E44EC6">
        <w:rPr>
          <w:sz w:val="28"/>
          <w:szCs w:val="28"/>
        </w:rPr>
        <w:t>организаций</w:t>
      </w:r>
      <w:proofErr w:type="gramEnd"/>
      <w:r w:rsidRPr="00E44EC6">
        <w:rPr>
          <w:sz w:val="28"/>
          <w:szCs w:val="28"/>
        </w:rPr>
        <w:t xml:space="preserve"> зафиксированные оценки параметров находятся на высоком уровне:</w:t>
      </w:r>
    </w:p>
    <w:p w:rsidR="005A213F" w:rsidRPr="00E44EC6" w:rsidRDefault="005A213F" w:rsidP="005A213F">
      <w:pPr>
        <w:spacing w:line="360" w:lineRule="auto"/>
        <w:ind w:firstLine="709"/>
        <w:jc w:val="both"/>
        <w:rPr>
          <w:sz w:val="28"/>
          <w:szCs w:val="28"/>
        </w:rPr>
      </w:pPr>
      <w:r w:rsidRPr="00E44EC6">
        <w:rPr>
          <w:sz w:val="28"/>
          <w:szCs w:val="28"/>
        </w:rPr>
        <w:t>- по показателю 4.1 – от 3</w:t>
      </w:r>
      <w:r w:rsidR="00066330" w:rsidRPr="00E44EC6">
        <w:rPr>
          <w:sz w:val="28"/>
          <w:szCs w:val="28"/>
        </w:rPr>
        <w:t>9,</w:t>
      </w:r>
      <w:r w:rsidR="00E44EC6" w:rsidRPr="00E44EC6">
        <w:rPr>
          <w:sz w:val="28"/>
          <w:szCs w:val="28"/>
        </w:rPr>
        <w:t>2</w:t>
      </w:r>
      <w:r w:rsidRPr="00E44EC6">
        <w:rPr>
          <w:sz w:val="28"/>
          <w:szCs w:val="28"/>
        </w:rPr>
        <w:t xml:space="preserve"> до 40 баллов из 40 возможных;</w:t>
      </w:r>
    </w:p>
    <w:p w:rsidR="005A213F" w:rsidRPr="00E44EC6" w:rsidRDefault="005A213F" w:rsidP="005A213F">
      <w:pPr>
        <w:spacing w:line="360" w:lineRule="auto"/>
        <w:ind w:firstLine="709"/>
        <w:jc w:val="both"/>
        <w:rPr>
          <w:sz w:val="28"/>
          <w:szCs w:val="28"/>
        </w:rPr>
      </w:pPr>
      <w:r w:rsidRPr="00E44EC6">
        <w:rPr>
          <w:sz w:val="28"/>
          <w:szCs w:val="28"/>
        </w:rPr>
        <w:t>- по показателю 4.2 – от 3</w:t>
      </w:r>
      <w:r w:rsidR="00066330" w:rsidRPr="00E44EC6">
        <w:rPr>
          <w:sz w:val="28"/>
          <w:szCs w:val="28"/>
        </w:rPr>
        <w:t>9,</w:t>
      </w:r>
      <w:r w:rsidR="00E44EC6" w:rsidRPr="00E44EC6">
        <w:rPr>
          <w:sz w:val="28"/>
          <w:szCs w:val="28"/>
        </w:rPr>
        <w:t>2</w:t>
      </w:r>
      <w:r w:rsidRPr="00E44EC6">
        <w:rPr>
          <w:sz w:val="28"/>
          <w:szCs w:val="28"/>
        </w:rPr>
        <w:t xml:space="preserve"> до 40 баллов из 40 возможных;</w:t>
      </w:r>
    </w:p>
    <w:p w:rsidR="005A213F" w:rsidRPr="00E44EC6" w:rsidRDefault="003869FA" w:rsidP="005A213F">
      <w:pPr>
        <w:spacing w:line="360" w:lineRule="auto"/>
        <w:ind w:firstLine="709"/>
        <w:jc w:val="both"/>
        <w:rPr>
          <w:sz w:val="28"/>
          <w:szCs w:val="28"/>
        </w:rPr>
      </w:pPr>
      <w:r w:rsidRPr="00E44EC6">
        <w:rPr>
          <w:sz w:val="28"/>
          <w:szCs w:val="28"/>
        </w:rPr>
        <w:t xml:space="preserve">- по показателю 4.3 – </w:t>
      </w:r>
      <w:r w:rsidR="00066330" w:rsidRPr="00E44EC6">
        <w:rPr>
          <w:sz w:val="28"/>
          <w:szCs w:val="28"/>
        </w:rPr>
        <w:t xml:space="preserve">от </w:t>
      </w:r>
      <w:r w:rsidR="00AB45EC" w:rsidRPr="00E44EC6">
        <w:rPr>
          <w:sz w:val="28"/>
          <w:szCs w:val="28"/>
        </w:rPr>
        <w:t>19,</w:t>
      </w:r>
      <w:r w:rsidR="00E44EC6" w:rsidRPr="00E44EC6">
        <w:rPr>
          <w:sz w:val="28"/>
          <w:szCs w:val="28"/>
        </w:rPr>
        <w:t>6</w:t>
      </w:r>
      <w:r w:rsidR="005A213F" w:rsidRPr="00E44EC6">
        <w:rPr>
          <w:sz w:val="28"/>
          <w:szCs w:val="28"/>
        </w:rPr>
        <w:t xml:space="preserve"> </w:t>
      </w:r>
      <w:r w:rsidR="00066330" w:rsidRPr="00E44EC6">
        <w:rPr>
          <w:sz w:val="28"/>
          <w:szCs w:val="28"/>
        </w:rPr>
        <w:t xml:space="preserve">до 20 </w:t>
      </w:r>
      <w:r w:rsidR="005A213F" w:rsidRPr="00E44EC6">
        <w:rPr>
          <w:sz w:val="28"/>
          <w:szCs w:val="28"/>
        </w:rPr>
        <w:t>баллов из 20 возможных.</w:t>
      </w:r>
    </w:p>
    <w:p w:rsidR="00662823" w:rsidRPr="00E44EC6" w:rsidRDefault="007C63FF" w:rsidP="00662823">
      <w:pPr>
        <w:spacing w:line="360" w:lineRule="auto"/>
        <w:ind w:firstLine="709"/>
        <w:jc w:val="both"/>
        <w:rPr>
          <w:rFonts w:eastAsia="Calibri"/>
          <w:sz w:val="28"/>
          <w:szCs w:val="28"/>
          <w:lang w:eastAsia="en-US"/>
        </w:rPr>
      </w:pPr>
      <w:r w:rsidRPr="00E44EC6">
        <w:rPr>
          <w:sz w:val="28"/>
          <w:szCs w:val="28"/>
        </w:rPr>
        <w:t xml:space="preserve">Таким образом, </w:t>
      </w:r>
      <w:r w:rsidR="00AB45EC" w:rsidRPr="00E44EC6">
        <w:rPr>
          <w:sz w:val="28"/>
          <w:szCs w:val="28"/>
        </w:rPr>
        <w:t>об</w:t>
      </w:r>
      <w:r w:rsidR="005A213F" w:rsidRPr="00E44EC6">
        <w:rPr>
          <w:sz w:val="28"/>
          <w:szCs w:val="28"/>
        </w:rPr>
        <w:t xml:space="preserve">разовательные организации </w:t>
      </w:r>
      <w:r w:rsidR="00E44EC6" w:rsidRPr="00E44EC6">
        <w:rPr>
          <w:sz w:val="28"/>
          <w:szCs w:val="28"/>
        </w:rPr>
        <w:t>Пролетарского</w:t>
      </w:r>
      <w:r w:rsidR="005A213F" w:rsidRPr="00E44EC6">
        <w:rPr>
          <w:sz w:val="28"/>
          <w:szCs w:val="28"/>
        </w:rPr>
        <w:t xml:space="preserve"> района Ростовской области показали отличные результаты по показателям данного раздела (от 9</w:t>
      </w:r>
      <w:r w:rsidR="00E44EC6" w:rsidRPr="00E44EC6">
        <w:rPr>
          <w:sz w:val="28"/>
          <w:szCs w:val="28"/>
        </w:rPr>
        <w:t>8</w:t>
      </w:r>
      <w:r w:rsidR="005A213F" w:rsidRPr="00E44EC6">
        <w:rPr>
          <w:sz w:val="28"/>
          <w:szCs w:val="28"/>
        </w:rPr>
        <w:t xml:space="preserve"> до 100 баллов из 100 возможных) </w:t>
      </w:r>
      <w:r w:rsidR="00662823" w:rsidRPr="00E44EC6">
        <w:rPr>
          <w:rFonts w:eastAsia="Calibri"/>
          <w:sz w:val="28"/>
          <w:szCs w:val="28"/>
          <w:lang w:eastAsia="en-US"/>
        </w:rPr>
        <w:t>(таблиц</w:t>
      </w:r>
      <w:r w:rsidR="005A213F" w:rsidRPr="00E44EC6">
        <w:rPr>
          <w:rFonts w:eastAsia="Calibri"/>
          <w:sz w:val="28"/>
          <w:szCs w:val="28"/>
          <w:lang w:eastAsia="en-US"/>
        </w:rPr>
        <w:t>а</w:t>
      </w:r>
      <w:r w:rsidR="00662823" w:rsidRPr="00E44EC6">
        <w:rPr>
          <w:rFonts w:eastAsia="Calibri"/>
          <w:sz w:val="28"/>
          <w:szCs w:val="28"/>
          <w:lang w:eastAsia="en-US"/>
        </w:rPr>
        <w:t xml:space="preserve"> 6.</w:t>
      </w:r>
      <w:r w:rsidR="005A213F" w:rsidRPr="00E44EC6">
        <w:rPr>
          <w:rFonts w:eastAsia="Calibri"/>
          <w:sz w:val="28"/>
          <w:szCs w:val="28"/>
          <w:lang w:eastAsia="en-US"/>
        </w:rPr>
        <w:t>3</w:t>
      </w:r>
      <w:r w:rsidR="00662823" w:rsidRPr="00E44EC6">
        <w:rPr>
          <w:rFonts w:eastAsia="Calibri"/>
          <w:sz w:val="28"/>
          <w:szCs w:val="28"/>
          <w:lang w:eastAsia="en-US"/>
        </w:rPr>
        <w:t>, рисунок 6.1).</w:t>
      </w:r>
    </w:p>
    <w:p w:rsidR="000A7793" w:rsidRPr="00B86618" w:rsidRDefault="000A7793" w:rsidP="00BA7A53">
      <w:pPr>
        <w:keepNext/>
        <w:keepLines/>
        <w:spacing w:line="276" w:lineRule="auto"/>
        <w:jc w:val="center"/>
        <w:outlineLvl w:val="0"/>
        <w:rPr>
          <w:b/>
          <w:bCs/>
          <w:sz w:val="28"/>
          <w:szCs w:val="28"/>
          <w:lang w:eastAsia="x-none"/>
        </w:rPr>
      </w:pPr>
      <w:bookmarkStart w:id="22" w:name="_Toc455479804"/>
      <w:bookmarkStart w:id="23" w:name="_Toc468106517"/>
      <w:bookmarkStart w:id="24" w:name="_Toc10706237"/>
      <w:bookmarkStart w:id="25" w:name="_Toc25417094"/>
      <w:r w:rsidRPr="00B86618">
        <w:rPr>
          <w:b/>
          <w:bCs/>
          <w:sz w:val="28"/>
          <w:szCs w:val="28"/>
          <w:lang w:val="x-none" w:eastAsia="x-none"/>
        </w:rPr>
        <w:t>7</w:t>
      </w:r>
      <w:r w:rsidRPr="00B86618">
        <w:rPr>
          <w:b/>
          <w:bCs/>
          <w:sz w:val="28"/>
          <w:szCs w:val="28"/>
          <w:lang w:eastAsia="x-none"/>
        </w:rPr>
        <w:t>.</w:t>
      </w:r>
      <w:r w:rsidRPr="00B86618">
        <w:rPr>
          <w:b/>
          <w:bCs/>
          <w:sz w:val="28"/>
          <w:szCs w:val="28"/>
          <w:lang w:val="x-none" w:eastAsia="x-none"/>
        </w:rPr>
        <w:t xml:space="preserve"> Показатели </w:t>
      </w:r>
      <w:bookmarkEnd w:id="22"/>
      <w:bookmarkEnd w:id="23"/>
      <w:r w:rsidRPr="00B86618">
        <w:rPr>
          <w:b/>
          <w:bCs/>
          <w:sz w:val="28"/>
          <w:szCs w:val="28"/>
          <w:lang w:val="x-none" w:eastAsia="x-none"/>
        </w:rPr>
        <w:t xml:space="preserve">удовлетворенности </w:t>
      </w:r>
      <w:r w:rsidR="00095629" w:rsidRPr="00B86618">
        <w:rPr>
          <w:b/>
          <w:bCs/>
          <w:sz w:val="28"/>
          <w:szCs w:val="28"/>
          <w:lang w:eastAsia="x-none"/>
        </w:rPr>
        <w:t xml:space="preserve">условиями </w:t>
      </w:r>
      <w:r w:rsidR="00BA7A53" w:rsidRPr="00B86618">
        <w:rPr>
          <w:b/>
          <w:bCs/>
          <w:sz w:val="28"/>
          <w:szCs w:val="28"/>
          <w:lang w:eastAsia="x-none"/>
        </w:rPr>
        <w:t>осуществления образовательной деятельности</w:t>
      </w:r>
      <w:bookmarkEnd w:id="24"/>
      <w:bookmarkEnd w:id="25"/>
    </w:p>
    <w:p w:rsidR="00DD651F" w:rsidRPr="00B86618" w:rsidRDefault="00DD651F" w:rsidP="009A7312">
      <w:pPr>
        <w:spacing w:line="276" w:lineRule="auto"/>
        <w:ind w:firstLine="709"/>
        <w:jc w:val="both"/>
        <w:rPr>
          <w:sz w:val="28"/>
          <w:szCs w:val="28"/>
        </w:rPr>
      </w:pPr>
      <w:r w:rsidRPr="00B86618">
        <w:rPr>
          <w:sz w:val="28"/>
          <w:szCs w:val="28"/>
        </w:rPr>
        <w:t xml:space="preserve">Результаты опроса по </w:t>
      </w:r>
      <w:r w:rsidR="008723ED" w:rsidRPr="00B86618">
        <w:rPr>
          <w:sz w:val="28"/>
          <w:szCs w:val="28"/>
        </w:rPr>
        <w:t>разделу</w:t>
      </w:r>
      <w:r w:rsidRPr="00B86618">
        <w:rPr>
          <w:sz w:val="28"/>
          <w:szCs w:val="28"/>
        </w:rPr>
        <w:t xml:space="preserve"> </w:t>
      </w:r>
      <w:r w:rsidR="00AA42F9" w:rsidRPr="00B86618">
        <w:rPr>
          <w:sz w:val="28"/>
          <w:szCs w:val="28"/>
        </w:rPr>
        <w:t>«</w:t>
      </w:r>
      <w:r w:rsidR="008723ED" w:rsidRPr="00B86618">
        <w:rPr>
          <w:i/>
          <w:sz w:val="28"/>
          <w:szCs w:val="28"/>
        </w:rPr>
        <w:t xml:space="preserve">удовлетворенность </w:t>
      </w:r>
      <w:r w:rsidR="00036A09" w:rsidRPr="00B86618">
        <w:rPr>
          <w:i/>
          <w:sz w:val="28"/>
          <w:szCs w:val="28"/>
        </w:rPr>
        <w:t>условиями осуществления образовательной деятельности</w:t>
      </w:r>
      <w:r w:rsidR="00AA42F9" w:rsidRPr="00B86618">
        <w:rPr>
          <w:sz w:val="28"/>
          <w:szCs w:val="28"/>
        </w:rPr>
        <w:t>»</w:t>
      </w:r>
      <w:r w:rsidRPr="00B86618">
        <w:rPr>
          <w:sz w:val="28"/>
          <w:szCs w:val="28"/>
        </w:rPr>
        <w:t xml:space="preserve"> </w:t>
      </w:r>
      <w:r w:rsidR="00AB45EC" w:rsidRPr="00B86618">
        <w:rPr>
          <w:sz w:val="28"/>
          <w:szCs w:val="28"/>
        </w:rPr>
        <w:t>об</w:t>
      </w:r>
      <w:r w:rsidR="00F73590" w:rsidRPr="00B86618">
        <w:rPr>
          <w:sz w:val="28"/>
          <w:szCs w:val="28"/>
        </w:rPr>
        <w:t xml:space="preserve">разовательных организаций </w:t>
      </w:r>
      <w:r w:rsidR="00B86618" w:rsidRPr="00B86618">
        <w:rPr>
          <w:sz w:val="28"/>
          <w:szCs w:val="28"/>
        </w:rPr>
        <w:t>Пролетарского</w:t>
      </w:r>
      <w:r w:rsidR="003C2268" w:rsidRPr="00B86618">
        <w:rPr>
          <w:sz w:val="28"/>
          <w:szCs w:val="28"/>
        </w:rPr>
        <w:t xml:space="preserve"> района </w:t>
      </w:r>
      <w:r w:rsidRPr="00B86618">
        <w:rPr>
          <w:sz w:val="28"/>
          <w:szCs w:val="28"/>
        </w:rPr>
        <w:t xml:space="preserve">Ростовской области показывают, что респонденты высоко оценивают изучаемые параметры </w:t>
      </w:r>
      <w:r w:rsidR="008723ED" w:rsidRPr="00B86618">
        <w:rPr>
          <w:sz w:val="28"/>
          <w:szCs w:val="28"/>
        </w:rPr>
        <w:t xml:space="preserve">(доля удовлетворенных получателей услуг, средние </w:t>
      </w:r>
      <w:r w:rsidR="0058081E" w:rsidRPr="00B86618">
        <w:rPr>
          <w:sz w:val="28"/>
          <w:szCs w:val="28"/>
        </w:rPr>
        <w:t xml:space="preserve">значения </w:t>
      </w:r>
      <w:r w:rsidR="008723ED" w:rsidRPr="00B86618">
        <w:rPr>
          <w:sz w:val="28"/>
          <w:szCs w:val="28"/>
        </w:rPr>
        <w:t xml:space="preserve">оценки параметров) </w:t>
      </w:r>
      <w:r w:rsidRPr="00B86618">
        <w:rPr>
          <w:sz w:val="28"/>
          <w:szCs w:val="28"/>
        </w:rPr>
        <w:t>(таблиц</w:t>
      </w:r>
      <w:r w:rsidR="008723ED" w:rsidRPr="00B86618">
        <w:rPr>
          <w:sz w:val="28"/>
          <w:szCs w:val="28"/>
        </w:rPr>
        <w:t>ы</w:t>
      </w:r>
      <w:r w:rsidRPr="00B86618">
        <w:rPr>
          <w:sz w:val="28"/>
          <w:szCs w:val="28"/>
        </w:rPr>
        <w:t xml:space="preserve"> 7.1</w:t>
      </w:r>
      <w:r w:rsidR="008723ED" w:rsidRPr="00B86618">
        <w:rPr>
          <w:sz w:val="28"/>
          <w:szCs w:val="28"/>
        </w:rPr>
        <w:t>-7.</w:t>
      </w:r>
      <w:r w:rsidR="00AA483D" w:rsidRPr="00B86618">
        <w:rPr>
          <w:sz w:val="28"/>
          <w:szCs w:val="28"/>
        </w:rPr>
        <w:t>3</w:t>
      </w:r>
      <w:r w:rsidR="00216DC1" w:rsidRPr="00B86618">
        <w:rPr>
          <w:sz w:val="28"/>
          <w:szCs w:val="28"/>
        </w:rPr>
        <w:t>):</w:t>
      </w:r>
    </w:p>
    <w:p w:rsidR="0058081E" w:rsidRPr="00BE2ADE" w:rsidRDefault="00216DC1" w:rsidP="009A7312">
      <w:pPr>
        <w:spacing w:line="276" w:lineRule="auto"/>
        <w:ind w:firstLine="709"/>
        <w:jc w:val="both"/>
        <w:rPr>
          <w:rFonts w:eastAsia="Calibri"/>
          <w:sz w:val="28"/>
          <w:szCs w:val="28"/>
          <w:lang w:eastAsia="en-US"/>
        </w:rPr>
      </w:pPr>
      <w:r w:rsidRPr="00BE2ADE">
        <w:rPr>
          <w:rFonts w:eastAsia="Calibri"/>
          <w:noProof/>
          <w:sz w:val="28"/>
          <w:szCs w:val="28"/>
          <w:lang w:eastAsia="en-US"/>
        </w:rPr>
        <w:t xml:space="preserve">- готовность рекомендовать организацию родственникам и знакомым </w:t>
      </w:r>
      <w:r w:rsidR="0058081E" w:rsidRPr="00BE2ADE">
        <w:rPr>
          <w:rFonts w:eastAsia="Calibri"/>
          <w:sz w:val="28"/>
          <w:szCs w:val="28"/>
          <w:lang w:eastAsia="en-US"/>
        </w:rPr>
        <w:t>(</w:t>
      </w:r>
      <w:r w:rsidR="008878E8" w:rsidRPr="00BE2ADE">
        <w:rPr>
          <w:rFonts w:eastAsia="Calibri"/>
          <w:sz w:val="28"/>
          <w:szCs w:val="28"/>
          <w:lang w:eastAsia="en-US"/>
        </w:rPr>
        <w:t>оценки удовлетворенности изменяются в пределах</w:t>
      </w:r>
      <w:r w:rsidR="00886B63" w:rsidRPr="00BE2ADE">
        <w:rPr>
          <w:rFonts w:eastAsia="Calibri"/>
          <w:sz w:val="28"/>
          <w:szCs w:val="28"/>
          <w:lang w:eastAsia="en-US"/>
        </w:rPr>
        <w:t xml:space="preserve"> от 8</w:t>
      </w:r>
      <w:r w:rsidR="00BE2ADE" w:rsidRPr="00BE2ADE">
        <w:rPr>
          <w:rFonts w:eastAsia="Calibri"/>
          <w:sz w:val="28"/>
          <w:szCs w:val="28"/>
          <w:lang w:eastAsia="en-US"/>
        </w:rPr>
        <w:t>5</w:t>
      </w:r>
      <w:r w:rsidR="00AB45EC" w:rsidRPr="00BE2ADE">
        <w:rPr>
          <w:rFonts w:eastAsia="Calibri"/>
          <w:sz w:val="28"/>
          <w:szCs w:val="28"/>
          <w:lang w:eastAsia="en-US"/>
        </w:rPr>
        <w:t>,</w:t>
      </w:r>
      <w:r w:rsidR="00BE2ADE" w:rsidRPr="00BE2ADE">
        <w:rPr>
          <w:rFonts w:eastAsia="Calibri"/>
          <w:sz w:val="28"/>
          <w:szCs w:val="28"/>
          <w:lang w:eastAsia="en-US"/>
        </w:rPr>
        <w:t>7</w:t>
      </w:r>
      <w:r w:rsidR="0058081E" w:rsidRPr="00BE2ADE">
        <w:rPr>
          <w:rFonts w:eastAsia="Calibri"/>
          <w:sz w:val="28"/>
          <w:szCs w:val="28"/>
          <w:lang w:eastAsia="en-US"/>
        </w:rPr>
        <w:t xml:space="preserve">% до </w:t>
      </w:r>
      <w:r w:rsidR="00BE2ADE" w:rsidRPr="00BE2ADE">
        <w:rPr>
          <w:rFonts w:eastAsia="Calibri"/>
          <w:sz w:val="28"/>
          <w:szCs w:val="28"/>
          <w:lang w:eastAsia="en-US"/>
        </w:rPr>
        <w:t>99</w:t>
      </w:r>
      <w:r w:rsidR="00BD09B0" w:rsidRPr="00BE2ADE">
        <w:rPr>
          <w:rFonts w:eastAsia="Calibri"/>
          <w:sz w:val="28"/>
          <w:szCs w:val="28"/>
          <w:lang w:eastAsia="en-US"/>
        </w:rPr>
        <w:t>,0</w:t>
      </w:r>
      <w:r w:rsidR="0058081E" w:rsidRPr="00BE2ADE">
        <w:rPr>
          <w:rFonts w:eastAsia="Calibri"/>
          <w:sz w:val="28"/>
          <w:szCs w:val="28"/>
          <w:lang w:eastAsia="en-US"/>
        </w:rPr>
        <w:t xml:space="preserve">%, </w:t>
      </w:r>
      <w:r w:rsidR="00886B63" w:rsidRPr="00BE2ADE">
        <w:rPr>
          <w:rFonts w:eastAsia="Calibri"/>
          <w:sz w:val="28"/>
          <w:szCs w:val="28"/>
          <w:lang w:eastAsia="en-US"/>
        </w:rPr>
        <w:t xml:space="preserve">средние оценки параметра – от </w:t>
      </w:r>
      <w:r w:rsidR="00AB45EC" w:rsidRPr="00BE2ADE">
        <w:rPr>
          <w:rFonts w:eastAsia="Calibri"/>
          <w:sz w:val="28"/>
          <w:szCs w:val="28"/>
          <w:lang w:eastAsia="en-US"/>
        </w:rPr>
        <w:t>8</w:t>
      </w:r>
      <w:r w:rsidR="00BE2ADE" w:rsidRPr="00BE2ADE">
        <w:rPr>
          <w:rFonts w:eastAsia="Calibri"/>
          <w:sz w:val="28"/>
          <w:szCs w:val="28"/>
          <w:lang w:eastAsia="en-US"/>
        </w:rPr>
        <w:t>6</w:t>
      </w:r>
      <w:r w:rsidR="0058081E" w:rsidRPr="00BE2ADE">
        <w:rPr>
          <w:rFonts w:eastAsia="Calibri"/>
          <w:sz w:val="28"/>
          <w:szCs w:val="28"/>
          <w:lang w:eastAsia="en-US"/>
        </w:rPr>
        <w:t xml:space="preserve"> до </w:t>
      </w:r>
      <w:r w:rsidR="00BE2ADE" w:rsidRPr="00BE2ADE">
        <w:rPr>
          <w:rFonts w:eastAsia="Calibri"/>
          <w:sz w:val="28"/>
          <w:szCs w:val="28"/>
          <w:lang w:eastAsia="en-US"/>
        </w:rPr>
        <w:t>99</w:t>
      </w:r>
      <w:r w:rsidR="0058081E" w:rsidRPr="00BE2ADE">
        <w:rPr>
          <w:rFonts w:eastAsia="Calibri"/>
          <w:sz w:val="28"/>
          <w:szCs w:val="28"/>
          <w:lang w:eastAsia="en-US"/>
        </w:rPr>
        <w:t xml:space="preserve"> баллов);</w:t>
      </w:r>
    </w:p>
    <w:p w:rsidR="00216DC1" w:rsidRPr="00BE2ADE" w:rsidRDefault="00216DC1" w:rsidP="009A7312">
      <w:pPr>
        <w:spacing w:line="276" w:lineRule="auto"/>
        <w:ind w:firstLine="709"/>
        <w:jc w:val="both"/>
        <w:rPr>
          <w:rFonts w:eastAsia="Calibri"/>
          <w:sz w:val="28"/>
          <w:szCs w:val="28"/>
          <w:lang w:eastAsia="en-US"/>
        </w:rPr>
      </w:pPr>
      <w:r w:rsidRPr="00BE2ADE">
        <w:rPr>
          <w:rFonts w:eastAsia="Calibri"/>
          <w:noProof/>
          <w:sz w:val="28"/>
          <w:szCs w:val="28"/>
          <w:lang w:eastAsia="en-US"/>
        </w:rPr>
        <w:t xml:space="preserve">- удовлетворенность </w:t>
      </w:r>
      <w:r w:rsidR="00C62CD8" w:rsidRPr="00BE2ADE">
        <w:rPr>
          <w:rFonts w:eastAsia="Calibri"/>
          <w:noProof/>
          <w:sz w:val="28"/>
          <w:szCs w:val="28"/>
          <w:lang w:eastAsia="en-US"/>
        </w:rPr>
        <w:t>удобством графика работы организации</w:t>
      </w:r>
      <w:r w:rsidRPr="00BE2ADE">
        <w:rPr>
          <w:rFonts w:eastAsia="Calibri"/>
          <w:noProof/>
          <w:sz w:val="28"/>
          <w:szCs w:val="28"/>
          <w:lang w:eastAsia="en-US"/>
        </w:rPr>
        <w:t xml:space="preserve"> </w:t>
      </w:r>
      <w:r w:rsidR="00C62CD8" w:rsidRPr="00BE2ADE">
        <w:rPr>
          <w:rFonts w:eastAsia="Calibri"/>
          <w:sz w:val="28"/>
          <w:szCs w:val="28"/>
          <w:lang w:eastAsia="en-US"/>
        </w:rPr>
        <w:t>(</w:t>
      </w:r>
      <w:r w:rsidR="008878E8" w:rsidRPr="00BE2ADE">
        <w:rPr>
          <w:rFonts w:eastAsia="Calibri"/>
          <w:sz w:val="28"/>
          <w:szCs w:val="28"/>
          <w:lang w:eastAsia="en-US"/>
        </w:rPr>
        <w:t>оценки удовлетворенности изменяются в пределах</w:t>
      </w:r>
      <w:r w:rsidR="00C62CD8" w:rsidRPr="00BE2ADE">
        <w:rPr>
          <w:rFonts w:eastAsia="Calibri"/>
          <w:sz w:val="28"/>
          <w:szCs w:val="28"/>
          <w:lang w:eastAsia="en-US"/>
        </w:rPr>
        <w:t xml:space="preserve"> от </w:t>
      </w:r>
      <w:r w:rsidR="00886B63" w:rsidRPr="00BE2ADE">
        <w:rPr>
          <w:rFonts w:eastAsia="Calibri"/>
          <w:sz w:val="28"/>
          <w:szCs w:val="28"/>
          <w:lang w:eastAsia="en-US"/>
        </w:rPr>
        <w:t>9</w:t>
      </w:r>
      <w:r w:rsidR="00BE2ADE" w:rsidRPr="00BE2ADE">
        <w:rPr>
          <w:rFonts w:eastAsia="Calibri"/>
          <w:sz w:val="28"/>
          <w:szCs w:val="28"/>
          <w:lang w:eastAsia="en-US"/>
        </w:rPr>
        <w:t>6</w:t>
      </w:r>
      <w:r w:rsidR="00AB45EC" w:rsidRPr="00BE2ADE">
        <w:rPr>
          <w:rFonts w:eastAsia="Calibri"/>
          <w:sz w:val="28"/>
          <w:szCs w:val="28"/>
          <w:lang w:eastAsia="en-US"/>
        </w:rPr>
        <w:t>,7</w:t>
      </w:r>
      <w:r w:rsidR="00C62CD8" w:rsidRPr="00BE2ADE">
        <w:rPr>
          <w:rFonts w:eastAsia="Calibri"/>
          <w:sz w:val="28"/>
          <w:szCs w:val="28"/>
          <w:lang w:eastAsia="en-US"/>
        </w:rPr>
        <w:t>% до 100</w:t>
      </w:r>
      <w:r w:rsidR="00BD09B0" w:rsidRPr="00BE2ADE">
        <w:rPr>
          <w:rFonts w:eastAsia="Calibri"/>
          <w:sz w:val="28"/>
          <w:szCs w:val="28"/>
          <w:lang w:eastAsia="en-US"/>
        </w:rPr>
        <w:t>,0</w:t>
      </w:r>
      <w:r w:rsidR="00C62CD8" w:rsidRPr="00BE2ADE">
        <w:rPr>
          <w:rFonts w:eastAsia="Calibri"/>
          <w:sz w:val="28"/>
          <w:szCs w:val="28"/>
          <w:lang w:eastAsia="en-US"/>
        </w:rPr>
        <w:t xml:space="preserve">%, средние оценки параметра – от </w:t>
      </w:r>
      <w:r w:rsidR="00886B63" w:rsidRPr="00BE2ADE">
        <w:rPr>
          <w:rFonts w:eastAsia="Calibri"/>
          <w:sz w:val="28"/>
          <w:szCs w:val="28"/>
          <w:lang w:eastAsia="en-US"/>
        </w:rPr>
        <w:t>9</w:t>
      </w:r>
      <w:r w:rsidR="00BE2ADE" w:rsidRPr="00BE2ADE">
        <w:rPr>
          <w:rFonts w:eastAsia="Calibri"/>
          <w:sz w:val="28"/>
          <w:szCs w:val="28"/>
          <w:lang w:eastAsia="en-US"/>
        </w:rPr>
        <w:t>7</w:t>
      </w:r>
      <w:r w:rsidR="00C62CD8" w:rsidRPr="00BE2ADE">
        <w:rPr>
          <w:rFonts w:eastAsia="Calibri"/>
          <w:sz w:val="28"/>
          <w:szCs w:val="28"/>
          <w:lang w:eastAsia="en-US"/>
        </w:rPr>
        <w:t xml:space="preserve"> до 100 баллов);</w:t>
      </w:r>
    </w:p>
    <w:p w:rsidR="00216DC1" w:rsidRPr="00BE2ADE" w:rsidRDefault="00216DC1" w:rsidP="009A7312">
      <w:pPr>
        <w:spacing w:line="276" w:lineRule="auto"/>
        <w:ind w:firstLine="709"/>
        <w:jc w:val="both"/>
        <w:rPr>
          <w:rFonts w:eastAsia="Calibri"/>
          <w:sz w:val="28"/>
          <w:szCs w:val="28"/>
          <w:lang w:eastAsia="en-US"/>
        </w:rPr>
      </w:pPr>
      <w:r w:rsidRPr="00BE2ADE">
        <w:rPr>
          <w:rFonts w:eastAsia="Calibri"/>
          <w:noProof/>
          <w:sz w:val="28"/>
          <w:szCs w:val="28"/>
          <w:lang w:eastAsia="en-US"/>
        </w:rPr>
        <w:t xml:space="preserve">- удовлетворенность </w:t>
      </w:r>
      <w:r w:rsidR="00C62CD8" w:rsidRPr="00BE2ADE">
        <w:rPr>
          <w:rFonts w:eastAsia="Calibri"/>
          <w:noProof/>
          <w:sz w:val="28"/>
          <w:szCs w:val="28"/>
          <w:lang w:eastAsia="en-US"/>
        </w:rPr>
        <w:t xml:space="preserve">в целом условиями оказания образовательных услуг в организации </w:t>
      </w:r>
      <w:r w:rsidR="00C62CD8" w:rsidRPr="00BE2ADE">
        <w:rPr>
          <w:rFonts w:eastAsia="Calibri"/>
          <w:sz w:val="28"/>
          <w:szCs w:val="28"/>
          <w:lang w:eastAsia="en-US"/>
        </w:rPr>
        <w:t>(</w:t>
      </w:r>
      <w:r w:rsidR="008878E8" w:rsidRPr="00BE2ADE">
        <w:rPr>
          <w:rFonts w:eastAsia="Calibri"/>
          <w:sz w:val="28"/>
          <w:szCs w:val="28"/>
          <w:lang w:eastAsia="en-US"/>
        </w:rPr>
        <w:t>оценки удовлетворенности изменяются в пределах</w:t>
      </w:r>
      <w:r w:rsidR="00AB45EC" w:rsidRPr="00BE2ADE">
        <w:rPr>
          <w:rFonts w:eastAsia="Calibri"/>
          <w:sz w:val="28"/>
          <w:szCs w:val="28"/>
          <w:lang w:eastAsia="en-US"/>
        </w:rPr>
        <w:t xml:space="preserve"> от </w:t>
      </w:r>
      <w:r w:rsidR="007F7412" w:rsidRPr="00FA0437">
        <w:rPr>
          <w:rFonts w:eastAsia="Calibri"/>
          <w:sz w:val="28"/>
          <w:szCs w:val="28"/>
          <w:lang w:eastAsia="en-US"/>
        </w:rPr>
        <w:t>9</w:t>
      </w:r>
      <w:r w:rsidR="00AB45EC" w:rsidRPr="00FA0437">
        <w:rPr>
          <w:rFonts w:eastAsia="Calibri"/>
          <w:sz w:val="28"/>
          <w:szCs w:val="28"/>
          <w:lang w:eastAsia="en-US"/>
        </w:rPr>
        <w:t>8,</w:t>
      </w:r>
      <w:r w:rsidR="007F7412" w:rsidRPr="00FA0437">
        <w:rPr>
          <w:rFonts w:eastAsia="Calibri"/>
          <w:sz w:val="28"/>
          <w:szCs w:val="28"/>
          <w:lang w:eastAsia="en-US"/>
        </w:rPr>
        <w:t>3</w:t>
      </w:r>
      <w:r w:rsidR="00C62CD8" w:rsidRPr="00FA0437">
        <w:rPr>
          <w:rFonts w:eastAsia="Calibri"/>
          <w:sz w:val="28"/>
          <w:szCs w:val="28"/>
          <w:lang w:eastAsia="en-US"/>
        </w:rPr>
        <w:t xml:space="preserve">% до </w:t>
      </w:r>
      <w:r w:rsidR="007F7412" w:rsidRPr="00FA0437">
        <w:rPr>
          <w:rFonts w:eastAsia="Calibri"/>
          <w:sz w:val="28"/>
          <w:szCs w:val="28"/>
          <w:lang w:eastAsia="en-US"/>
        </w:rPr>
        <w:t>100</w:t>
      </w:r>
      <w:r w:rsidR="00BD09B0" w:rsidRPr="00FA0437">
        <w:rPr>
          <w:rFonts w:eastAsia="Calibri"/>
          <w:sz w:val="28"/>
          <w:szCs w:val="28"/>
          <w:lang w:eastAsia="en-US"/>
        </w:rPr>
        <w:t>,0</w:t>
      </w:r>
      <w:r w:rsidR="00C62CD8" w:rsidRPr="00FA0437">
        <w:rPr>
          <w:rFonts w:eastAsia="Calibri"/>
          <w:sz w:val="28"/>
          <w:szCs w:val="28"/>
          <w:lang w:eastAsia="en-US"/>
        </w:rPr>
        <w:t>%, средние оцен</w:t>
      </w:r>
      <w:r w:rsidR="00886B63" w:rsidRPr="00FA0437">
        <w:rPr>
          <w:rFonts w:eastAsia="Calibri"/>
          <w:sz w:val="28"/>
          <w:szCs w:val="28"/>
          <w:lang w:eastAsia="en-US"/>
        </w:rPr>
        <w:t xml:space="preserve">ки параметра – от </w:t>
      </w:r>
      <w:r w:rsidR="007F7412" w:rsidRPr="00FA0437">
        <w:rPr>
          <w:rFonts w:eastAsia="Calibri"/>
          <w:sz w:val="28"/>
          <w:szCs w:val="28"/>
          <w:lang w:eastAsia="en-US"/>
        </w:rPr>
        <w:t>9</w:t>
      </w:r>
      <w:r w:rsidR="00AB45EC" w:rsidRPr="00FA0437">
        <w:rPr>
          <w:rFonts w:eastAsia="Calibri"/>
          <w:sz w:val="28"/>
          <w:szCs w:val="28"/>
          <w:lang w:eastAsia="en-US"/>
        </w:rPr>
        <w:t>8</w:t>
      </w:r>
      <w:r w:rsidR="00C62CD8" w:rsidRPr="00FA0437">
        <w:rPr>
          <w:rFonts w:eastAsia="Calibri"/>
          <w:sz w:val="28"/>
          <w:szCs w:val="28"/>
          <w:lang w:eastAsia="en-US"/>
        </w:rPr>
        <w:t xml:space="preserve"> до </w:t>
      </w:r>
      <w:r w:rsidR="007F7412" w:rsidRPr="00FA0437">
        <w:rPr>
          <w:rFonts w:eastAsia="Calibri"/>
          <w:sz w:val="28"/>
          <w:szCs w:val="28"/>
          <w:lang w:eastAsia="en-US"/>
        </w:rPr>
        <w:t>100</w:t>
      </w:r>
      <w:r w:rsidR="00C62CD8" w:rsidRPr="00FA0437">
        <w:rPr>
          <w:rFonts w:eastAsia="Calibri"/>
          <w:sz w:val="28"/>
          <w:szCs w:val="28"/>
          <w:lang w:eastAsia="en-US"/>
        </w:rPr>
        <w:t xml:space="preserve"> баллов).</w:t>
      </w:r>
    </w:p>
    <w:p w:rsidR="00C62CD8" w:rsidRPr="00BE2ADE" w:rsidRDefault="00C62CD8" w:rsidP="009A7312">
      <w:pPr>
        <w:spacing w:line="276" w:lineRule="auto"/>
        <w:ind w:firstLine="709"/>
        <w:jc w:val="both"/>
        <w:rPr>
          <w:sz w:val="28"/>
          <w:szCs w:val="28"/>
        </w:rPr>
      </w:pPr>
      <w:r w:rsidRPr="00BE2ADE">
        <w:rPr>
          <w:rFonts w:eastAsia="Calibri"/>
          <w:i/>
          <w:sz w:val="28"/>
          <w:szCs w:val="28"/>
          <w:lang w:eastAsia="en-US"/>
        </w:rPr>
        <w:t>Интегральные показатели,</w:t>
      </w:r>
      <w:r w:rsidRPr="00BE2ADE">
        <w:t xml:space="preserve"> </w:t>
      </w:r>
      <w:r w:rsidRPr="00BE2ADE">
        <w:rPr>
          <w:rFonts w:eastAsia="Calibri"/>
          <w:sz w:val="28"/>
          <w:szCs w:val="28"/>
          <w:lang w:eastAsia="en-US"/>
        </w:rPr>
        <w:t xml:space="preserve">характеризующие удовлетворенность получателей услуг </w:t>
      </w:r>
      <w:r w:rsidR="00AB45EC" w:rsidRPr="00BE2ADE">
        <w:rPr>
          <w:rFonts w:eastAsia="Calibri"/>
          <w:sz w:val="28"/>
          <w:szCs w:val="28"/>
          <w:lang w:eastAsia="en-US"/>
        </w:rPr>
        <w:t>об</w:t>
      </w:r>
      <w:r w:rsidRPr="00BE2ADE">
        <w:rPr>
          <w:rFonts w:eastAsia="Calibri"/>
          <w:sz w:val="28"/>
          <w:szCs w:val="28"/>
          <w:lang w:eastAsia="en-US"/>
        </w:rPr>
        <w:t xml:space="preserve">разовательных организаций </w:t>
      </w:r>
      <w:r w:rsidR="00BE2ADE" w:rsidRPr="00BE2ADE">
        <w:rPr>
          <w:rFonts w:eastAsia="Calibri"/>
          <w:sz w:val="28"/>
          <w:szCs w:val="28"/>
          <w:lang w:eastAsia="en-US"/>
        </w:rPr>
        <w:t>Пролетарского</w:t>
      </w:r>
      <w:r w:rsidRPr="00BE2ADE">
        <w:rPr>
          <w:rFonts w:eastAsia="Calibri"/>
          <w:sz w:val="28"/>
          <w:szCs w:val="28"/>
          <w:lang w:eastAsia="en-US"/>
        </w:rPr>
        <w:t xml:space="preserve"> района Ростовской области</w:t>
      </w:r>
      <w:r w:rsidRPr="00BE2ADE">
        <w:rPr>
          <w:sz w:val="28"/>
          <w:szCs w:val="28"/>
        </w:rPr>
        <w:t xml:space="preserve"> </w:t>
      </w:r>
      <w:r w:rsidRPr="00BE2ADE">
        <w:rPr>
          <w:rFonts w:eastAsia="Calibri"/>
          <w:sz w:val="28"/>
          <w:szCs w:val="28"/>
          <w:lang w:eastAsia="en-US"/>
        </w:rPr>
        <w:t>условиями осуществления образовательной деятельности,</w:t>
      </w:r>
      <w:r w:rsidRPr="00BE2ADE">
        <w:rPr>
          <w:sz w:val="28"/>
          <w:szCs w:val="28"/>
        </w:rPr>
        <w:t xml:space="preserve"> представлены</w:t>
      </w:r>
      <w:r w:rsidR="009A7312">
        <w:rPr>
          <w:sz w:val="28"/>
          <w:szCs w:val="28"/>
        </w:rPr>
        <w:t xml:space="preserve"> в таблице 7.4.</w:t>
      </w:r>
    </w:p>
    <w:p w:rsidR="00F73590" w:rsidRPr="00B84774" w:rsidRDefault="00F73590" w:rsidP="00216DC1">
      <w:pPr>
        <w:jc w:val="center"/>
        <w:rPr>
          <w:sz w:val="28"/>
          <w:szCs w:val="28"/>
          <w:highlight w:val="yellow"/>
        </w:rPr>
      </w:pPr>
    </w:p>
    <w:p w:rsidR="00F73590" w:rsidRPr="00B84774" w:rsidRDefault="00F73590" w:rsidP="00216DC1">
      <w:pPr>
        <w:jc w:val="center"/>
        <w:rPr>
          <w:sz w:val="28"/>
          <w:szCs w:val="28"/>
          <w:highlight w:val="yellow"/>
        </w:rPr>
        <w:sectPr w:rsidR="00F73590" w:rsidRPr="00B84774" w:rsidSect="00852DDA">
          <w:pgSz w:w="11906" w:h="16838" w:code="9"/>
          <w:pgMar w:top="1134" w:right="851" w:bottom="1134" w:left="1701" w:header="709" w:footer="709" w:gutter="0"/>
          <w:cols w:space="708"/>
          <w:docGrid w:linePitch="360"/>
        </w:sectPr>
      </w:pPr>
    </w:p>
    <w:p w:rsidR="00F56ACE" w:rsidRPr="000F1B48" w:rsidRDefault="00DD651F" w:rsidP="0058081E">
      <w:pPr>
        <w:spacing w:line="276" w:lineRule="auto"/>
        <w:jc w:val="center"/>
        <w:rPr>
          <w:sz w:val="28"/>
          <w:szCs w:val="28"/>
        </w:rPr>
      </w:pPr>
      <w:r w:rsidRPr="000F1B48">
        <w:rPr>
          <w:sz w:val="28"/>
          <w:szCs w:val="28"/>
        </w:rPr>
        <w:lastRenderedPageBreak/>
        <w:t xml:space="preserve">Таблица 7.1 – </w:t>
      </w:r>
      <w:r w:rsidR="00534E79" w:rsidRPr="000F1B48">
        <w:rPr>
          <w:sz w:val="28"/>
          <w:szCs w:val="28"/>
        </w:rPr>
        <w:t xml:space="preserve">Доля получателей услуг </w:t>
      </w:r>
      <w:r w:rsidR="00AB45EC" w:rsidRPr="000F1B48">
        <w:rPr>
          <w:sz w:val="28"/>
          <w:szCs w:val="28"/>
        </w:rPr>
        <w:t>об</w:t>
      </w:r>
      <w:r w:rsidR="00F73590" w:rsidRPr="000F1B48">
        <w:rPr>
          <w:sz w:val="28"/>
          <w:szCs w:val="28"/>
        </w:rPr>
        <w:t xml:space="preserve">разовательных организаций </w:t>
      </w:r>
      <w:r w:rsidR="000F1B48" w:rsidRPr="000F1B48">
        <w:rPr>
          <w:sz w:val="28"/>
          <w:szCs w:val="28"/>
        </w:rPr>
        <w:t>Пролетарского</w:t>
      </w:r>
      <w:r w:rsidR="003C2268" w:rsidRPr="000F1B48">
        <w:rPr>
          <w:sz w:val="28"/>
          <w:szCs w:val="28"/>
        </w:rPr>
        <w:t xml:space="preserve"> района </w:t>
      </w:r>
      <w:r w:rsidR="00534E79" w:rsidRPr="000F1B48">
        <w:rPr>
          <w:sz w:val="28"/>
          <w:szCs w:val="28"/>
        </w:rPr>
        <w:t xml:space="preserve">Ростовской области, удовлетворенных </w:t>
      </w:r>
      <w:r w:rsidR="0058081E" w:rsidRPr="000F1B48">
        <w:rPr>
          <w:sz w:val="28"/>
          <w:szCs w:val="28"/>
        </w:rPr>
        <w:t>условиями осуществления образовательной деятельности</w:t>
      </w:r>
      <w:r w:rsidR="00534E79" w:rsidRPr="000F1B48">
        <w:rPr>
          <w:sz w:val="28"/>
          <w:szCs w:val="28"/>
        </w:rPr>
        <w:t>, %</w:t>
      </w:r>
    </w:p>
    <w:tbl>
      <w:tblPr>
        <w:tblW w:w="2526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59"/>
        <w:gridCol w:w="10932"/>
        <w:gridCol w:w="709"/>
        <w:gridCol w:w="283"/>
        <w:gridCol w:w="284"/>
        <w:gridCol w:w="283"/>
        <w:gridCol w:w="284"/>
        <w:gridCol w:w="271"/>
        <w:gridCol w:w="236"/>
        <w:gridCol w:w="10727"/>
      </w:tblGrid>
      <w:tr w:rsidR="009A7312" w:rsidRPr="00CC7892" w:rsidTr="009A7312">
        <w:trPr>
          <w:gridAfter w:val="1"/>
          <w:wAfter w:w="10727" w:type="dxa"/>
          <w:cantSplit/>
          <w:trHeight w:val="1371"/>
          <w:tblHeader/>
        </w:trPr>
        <w:tc>
          <w:tcPr>
            <w:tcW w:w="1259" w:type="dxa"/>
            <w:tcBorders>
              <w:bottom w:val="single" w:sz="8" w:space="0" w:color="auto"/>
            </w:tcBorders>
            <w:shd w:val="clear" w:color="auto" w:fill="auto"/>
            <w:vAlign w:val="center"/>
          </w:tcPr>
          <w:p w:rsidR="009A7312" w:rsidRPr="00CC7892" w:rsidRDefault="009A7312" w:rsidP="00584A26">
            <w:pPr>
              <w:jc w:val="center"/>
              <w:rPr>
                <w:b/>
                <w:bCs/>
                <w:color w:val="000000"/>
                <w:szCs w:val="22"/>
              </w:rPr>
            </w:pPr>
            <w:r w:rsidRPr="00CC7892">
              <w:rPr>
                <w:b/>
                <w:bCs/>
                <w:color w:val="000000"/>
                <w:szCs w:val="22"/>
              </w:rPr>
              <w:t>№</w:t>
            </w:r>
          </w:p>
        </w:tc>
        <w:tc>
          <w:tcPr>
            <w:tcW w:w="10932" w:type="dxa"/>
            <w:tcBorders>
              <w:bottom w:val="single" w:sz="8" w:space="0" w:color="auto"/>
            </w:tcBorders>
            <w:shd w:val="clear" w:color="auto" w:fill="auto"/>
            <w:vAlign w:val="center"/>
          </w:tcPr>
          <w:p w:rsidR="009A7312" w:rsidRPr="00CC7892" w:rsidRDefault="009A7312" w:rsidP="00584A26">
            <w:pPr>
              <w:jc w:val="center"/>
              <w:rPr>
                <w:b/>
                <w:bCs/>
                <w:color w:val="000000"/>
                <w:szCs w:val="22"/>
              </w:rPr>
            </w:pPr>
            <w:r w:rsidRPr="00CC7892">
              <w:rPr>
                <w:b/>
                <w:bCs/>
                <w:color w:val="000000"/>
                <w:szCs w:val="22"/>
              </w:rPr>
              <w:t>Параметры / показатели</w:t>
            </w:r>
          </w:p>
        </w:tc>
        <w:tc>
          <w:tcPr>
            <w:tcW w:w="709" w:type="dxa"/>
            <w:tcBorders>
              <w:bottom w:val="single" w:sz="8" w:space="0" w:color="auto"/>
            </w:tcBorders>
            <w:textDirection w:val="btLr"/>
            <w:vAlign w:val="center"/>
          </w:tcPr>
          <w:p w:rsidR="009A7312" w:rsidRPr="00CC7892" w:rsidRDefault="009A7312" w:rsidP="00C276FF">
            <w:pPr>
              <w:ind w:left="113" w:right="113"/>
              <w:jc w:val="center"/>
              <w:rPr>
                <w:b/>
                <w:color w:val="000000"/>
                <w:szCs w:val="22"/>
              </w:rPr>
            </w:pPr>
            <w:r w:rsidRPr="00CC7892">
              <w:rPr>
                <w:b/>
                <w:color w:val="000000"/>
                <w:szCs w:val="22"/>
              </w:rPr>
              <w:t>ДЮСШ</w:t>
            </w:r>
          </w:p>
        </w:tc>
        <w:tc>
          <w:tcPr>
            <w:tcW w:w="283" w:type="dxa"/>
            <w:tcBorders>
              <w:bottom w:val="single" w:sz="8" w:space="0" w:color="auto"/>
            </w:tcBorders>
            <w:shd w:val="clear" w:color="auto" w:fill="auto"/>
            <w:textDirection w:val="btLr"/>
            <w:vAlign w:val="center"/>
          </w:tcPr>
          <w:p w:rsidR="009A7312" w:rsidRPr="00CC7892" w:rsidRDefault="009A7312" w:rsidP="000F1B48">
            <w:pPr>
              <w:ind w:left="113" w:right="113"/>
              <w:jc w:val="center"/>
              <w:rPr>
                <w:b/>
                <w:color w:val="000000"/>
                <w:szCs w:val="22"/>
              </w:rPr>
            </w:pPr>
          </w:p>
        </w:tc>
        <w:tc>
          <w:tcPr>
            <w:tcW w:w="284" w:type="dxa"/>
            <w:tcBorders>
              <w:bottom w:val="single" w:sz="8" w:space="0" w:color="auto"/>
            </w:tcBorders>
            <w:shd w:val="clear" w:color="auto" w:fill="auto"/>
            <w:textDirection w:val="btLr"/>
            <w:vAlign w:val="center"/>
          </w:tcPr>
          <w:p w:rsidR="009A7312" w:rsidRPr="00CC7892" w:rsidRDefault="009A7312" w:rsidP="000F1B48">
            <w:pPr>
              <w:ind w:left="113" w:right="113"/>
              <w:jc w:val="center"/>
              <w:rPr>
                <w:b/>
                <w:color w:val="000000"/>
                <w:szCs w:val="22"/>
              </w:rPr>
            </w:pPr>
          </w:p>
        </w:tc>
        <w:tc>
          <w:tcPr>
            <w:tcW w:w="283" w:type="dxa"/>
            <w:tcBorders>
              <w:bottom w:val="single" w:sz="8" w:space="0" w:color="auto"/>
            </w:tcBorders>
            <w:shd w:val="clear" w:color="auto" w:fill="auto"/>
            <w:textDirection w:val="btLr"/>
            <w:vAlign w:val="center"/>
          </w:tcPr>
          <w:p w:rsidR="009A7312" w:rsidRPr="00CC7892" w:rsidRDefault="009A7312" w:rsidP="000F1B48">
            <w:pPr>
              <w:ind w:left="113" w:right="113"/>
              <w:jc w:val="center"/>
              <w:rPr>
                <w:b/>
                <w:color w:val="000000"/>
                <w:szCs w:val="22"/>
              </w:rPr>
            </w:pPr>
          </w:p>
        </w:tc>
        <w:tc>
          <w:tcPr>
            <w:tcW w:w="284" w:type="dxa"/>
            <w:tcBorders>
              <w:bottom w:val="single" w:sz="8" w:space="0" w:color="auto"/>
            </w:tcBorders>
            <w:shd w:val="clear" w:color="auto" w:fill="auto"/>
            <w:textDirection w:val="btLr"/>
            <w:vAlign w:val="center"/>
          </w:tcPr>
          <w:p w:rsidR="009A7312" w:rsidRPr="00CC7892" w:rsidRDefault="009A7312" w:rsidP="000F1B48">
            <w:pPr>
              <w:ind w:left="113" w:right="113"/>
              <w:jc w:val="center"/>
              <w:rPr>
                <w:b/>
                <w:color w:val="000000"/>
                <w:szCs w:val="22"/>
              </w:rPr>
            </w:pPr>
          </w:p>
        </w:tc>
        <w:tc>
          <w:tcPr>
            <w:tcW w:w="271" w:type="dxa"/>
            <w:tcBorders>
              <w:bottom w:val="single" w:sz="8" w:space="0" w:color="auto"/>
            </w:tcBorders>
            <w:shd w:val="clear" w:color="auto" w:fill="auto"/>
            <w:textDirection w:val="btLr"/>
            <w:vAlign w:val="center"/>
          </w:tcPr>
          <w:p w:rsidR="009A7312" w:rsidRPr="00CC7892" w:rsidRDefault="009A7312" w:rsidP="000F1B48">
            <w:pPr>
              <w:ind w:left="113" w:right="113"/>
              <w:jc w:val="center"/>
              <w:rPr>
                <w:b/>
                <w:color w:val="000000"/>
                <w:szCs w:val="22"/>
              </w:rPr>
            </w:pPr>
          </w:p>
        </w:tc>
        <w:tc>
          <w:tcPr>
            <w:tcW w:w="236" w:type="dxa"/>
            <w:tcBorders>
              <w:bottom w:val="single" w:sz="8" w:space="0" w:color="auto"/>
            </w:tcBorders>
            <w:textDirection w:val="btLr"/>
            <w:vAlign w:val="center"/>
          </w:tcPr>
          <w:p w:rsidR="009A7312" w:rsidRPr="00CC7892" w:rsidRDefault="009A7312" w:rsidP="000F1B48">
            <w:pPr>
              <w:ind w:left="113" w:right="113"/>
              <w:jc w:val="center"/>
              <w:rPr>
                <w:b/>
                <w:color w:val="000000"/>
                <w:szCs w:val="22"/>
              </w:rPr>
            </w:pPr>
          </w:p>
        </w:tc>
      </w:tr>
      <w:tr w:rsidR="009A7312" w:rsidRPr="00CC7892" w:rsidTr="009A7312">
        <w:trPr>
          <w:trHeight w:val="20"/>
        </w:trPr>
        <w:tc>
          <w:tcPr>
            <w:tcW w:w="1259" w:type="dxa"/>
            <w:shd w:val="clear" w:color="auto" w:fill="D9D9D9" w:themeFill="background1" w:themeFillShade="D9"/>
          </w:tcPr>
          <w:p w:rsidR="009A7312" w:rsidRPr="00CC7892" w:rsidRDefault="009A7312" w:rsidP="00584A26">
            <w:pPr>
              <w:jc w:val="center"/>
              <w:rPr>
                <w:b/>
                <w:color w:val="000000"/>
                <w:szCs w:val="22"/>
              </w:rPr>
            </w:pPr>
            <w:r w:rsidRPr="00CC7892">
              <w:rPr>
                <w:b/>
                <w:color w:val="000000"/>
                <w:szCs w:val="22"/>
              </w:rPr>
              <w:t>5</w:t>
            </w:r>
          </w:p>
        </w:tc>
        <w:tc>
          <w:tcPr>
            <w:tcW w:w="13046" w:type="dxa"/>
            <w:gridSpan w:val="7"/>
            <w:shd w:val="clear" w:color="auto" w:fill="D9D9D9" w:themeFill="background1" w:themeFillShade="D9"/>
          </w:tcPr>
          <w:p w:rsidR="009A7312" w:rsidRPr="00CC7892" w:rsidRDefault="009A7312" w:rsidP="00BD09B0">
            <w:pPr>
              <w:jc w:val="center"/>
              <w:rPr>
                <w:b/>
                <w:color w:val="000000"/>
                <w:szCs w:val="22"/>
              </w:rPr>
            </w:pPr>
            <w:r w:rsidRPr="00CC7892">
              <w:rPr>
                <w:b/>
                <w:color w:val="000000"/>
                <w:szCs w:val="22"/>
              </w:rPr>
              <w:t>Удовлетворенность условиями осуществления образовательной деятельности организаций</w:t>
            </w:r>
          </w:p>
        </w:tc>
        <w:tc>
          <w:tcPr>
            <w:tcW w:w="10963" w:type="dxa"/>
            <w:gridSpan w:val="2"/>
            <w:shd w:val="clear" w:color="auto" w:fill="D9D9D9" w:themeFill="background1" w:themeFillShade="D9"/>
          </w:tcPr>
          <w:p w:rsidR="009A7312" w:rsidRPr="00CC7892" w:rsidRDefault="009A7312" w:rsidP="00C276FF">
            <w:pPr>
              <w:jc w:val="center"/>
              <w:rPr>
                <w:b/>
                <w:color w:val="000000"/>
                <w:szCs w:val="22"/>
              </w:rPr>
            </w:pPr>
          </w:p>
        </w:tc>
      </w:tr>
      <w:tr w:rsidR="009A7312" w:rsidRPr="00CC7892" w:rsidTr="009A7312">
        <w:trPr>
          <w:gridAfter w:val="1"/>
          <w:wAfter w:w="10727" w:type="dxa"/>
          <w:trHeight w:val="20"/>
        </w:trPr>
        <w:tc>
          <w:tcPr>
            <w:tcW w:w="1259" w:type="dxa"/>
            <w:shd w:val="clear" w:color="auto" w:fill="auto"/>
          </w:tcPr>
          <w:p w:rsidR="009A7312" w:rsidRPr="00CC7892" w:rsidRDefault="009A7312" w:rsidP="00584A26">
            <w:pPr>
              <w:jc w:val="center"/>
              <w:rPr>
                <w:color w:val="000000"/>
                <w:szCs w:val="22"/>
              </w:rPr>
            </w:pPr>
            <w:r w:rsidRPr="00CC7892">
              <w:rPr>
                <w:color w:val="000000"/>
                <w:szCs w:val="22"/>
              </w:rPr>
              <w:t>5.1</w:t>
            </w:r>
          </w:p>
        </w:tc>
        <w:tc>
          <w:tcPr>
            <w:tcW w:w="10932" w:type="dxa"/>
            <w:shd w:val="clear" w:color="auto" w:fill="auto"/>
          </w:tcPr>
          <w:p w:rsidR="009A7312" w:rsidRPr="00CC7892" w:rsidRDefault="009A7312" w:rsidP="00066330">
            <w:pPr>
              <w:jc w:val="both"/>
              <w:rPr>
                <w:szCs w:val="22"/>
              </w:rPr>
            </w:pPr>
            <w:r w:rsidRPr="00CC7892">
              <w:rPr>
                <w:szCs w:val="22"/>
              </w:rPr>
              <w:t>Доля получателей образовательных услуг, которые готовы рекомендовать организацию родственникам и знакомым</w:t>
            </w:r>
          </w:p>
        </w:tc>
        <w:tc>
          <w:tcPr>
            <w:tcW w:w="709" w:type="dxa"/>
            <w:vAlign w:val="bottom"/>
          </w:tcPr>
          <w:p w:rsidR="009A7312" w:rsidRPr="00CC7892" w:rsidRDefault="009A7312" w:rsidP="00C276FF">
            <w:pPr>
              <w:jc w:val="center"/>
              <w:rPr>
                <w:color w:val="000000"/>
                <w:szCs w:val="22"/>
              </w:rPr>
            </w:pPr>
            <w:r w:rsidRPr="00CC7892">
              <w:rPr>
                <w:color w:val="000000"/>
                <w:szCs w:val="22"/>
              </w:rPr>
              <w:t>92,9</w:t>
            </w:r>
          </w:p>
        </w:tc>
        <w:tc>
          <w:tcPr>
            <w:tcW w:w="283" w:type="dxa"/>
            <w:shd w:val="clear" w:color="auto" w:fill="auto"/>
            <w:noWrap/>
            <w:vAlign w:val="bottom"/>
          </w:tcPr>
          <w:p w:rsidR="009A7312" w:rsidRPr="00CC7892" w:rsidRDefault="009A7312" w:rsidP="00CC7892">
            <w:pPr>
              <w:jc w:val="center"/>
              <w:rPr>
                <w:color w:val="000000"/>
                <w:szCs w:val="22"/>
              </w:rPr>
            </w:pPr>
          </w:p>
        </w:tc>
        <w:tc>
          <w:tcPr>
            <w:tcW w:w="284" w:type="dxa"/>
            <w:shd w:val="clear" w:color="auto" w:fill="auto"/>
            <w:noWrap/>
            <w:vAlign w:val="bottom"/>
          </w:tcPr>
          <w:p w:rsidR="009A7312" w:rsidRPr="00CC7892" w:rsidRDefault="009A7312" w:rsidP="00CC7892">
            <w:pPr>
              <w:jc w:val="center"/>
              <w:rPr>
                <w:color w:val="000000"/>
                <w:szCs w:val="22"/>
              </w:rPr>
            </w:pPr>
          </w:p>
        </w:tc>
        <w:tc>
          <w:tcPr>
            <w:tcW w:w="283" w:type="dxa"/>
            <w:shd w:val="clear" w:color="auto" w:fill="auto"/>
            <w:noWrap/>
            <w:vAlign w:val="bottom"/>
          </w:tcPr>
          <w:p w:rsidR="009A7312" w:rsidRPr="00CC7892" w:rsidRDefault="009A7312" w:rsidP="00CC7892">
            <w:pPr>
              <w:jc w:val="center"/>
              <w:rPr>
                <w:color w:val="000000"/>
                <w:szCs w:val="22"/>
              </w:rPr>
            </w:pPr>
          </w:p>
        </w:tc>
        <w:tc>
          <w:tcPr>
            <w:tcW w:w="284" w:type="dxa"/>
            <w:shd w:val="clear" w:color="auto" w:fill="auto"/>
            <w:noWrap/>
            <w:vAlign w:val="bottom"/>
          </w:tcPr>
          <w:p w:rsidR="009A7312" w:rsidRPr="00CC7892" w:rsidRDefault="009A7312" w:rsidP="00CC7892">
            <w:pPr>
              <w:jc w:val="center"/>
              <w:rPr>
                <w:color w:val="000000"/>
                <w:szCs w:val="22"/>
              </w:rPr>
            </w:pPr>
          </w:p>
        </w:tc>
        <w:tc>
          <w:tcPr>
            <w:tcW w:w="271" w:type="dxa"/>
            <w:shd w:val="clear" w:color="auto" w:fill="auto"/>
            <w:noWrap/>
            <w:vAlign w:val="bottom"/>
          </w:tcPr>
          <w:p w:rsidR="009A7312" w:rsidRPr="00CC7892" w:rsidRDefault="009A7312" w:rsidP="00CC7892">
            <w:pPr>
              <w:jc w:val="center"/>
              <w:rPr>
                <w:color w:val="000000"/>
                <w:szCs w:val="22"/>
              </w:rPr>
            </w:pPr>
          </w:p>
        </w:tc>
        <w:tc>
          <w:tcPr>
            <w:tcW w:w="236" w:type="dxa"/>
            <w:vAlign w:val="bottom"/>
          </w:tcPr>
          <w:p w:rsidR="009A7312" w:rsidRPr="00CC7892" w:rsidRDefault="009A7312" w:rsidP="00CC7892">
            <w:pPr>
              <w:jc w:val="center"/>
              <w:rPr>
                <w:color w:val="000000"/>
                <w:szCs w:val="22"/>
              </w:rPr>
            </w:pPr>
          </w:p>
        </w:tc>
      </w:tr>
      <w:tr w:rsidR="009A7312" w:rsidRPr="00CC7892" w:rsidTr="009A7312">
        <w:trPr>
          <w:gridAfter w:val="1"/>
          <w:wAfter w:w="10727" w:type="dxa"/>
          <w:trHeight w:val="20"/>
        </w:trPr>
        <w:tc>
          <w:tcPr>
            <w:tcW w:w="1259" w:type="dxa"/>
            <w:shd w:val="clear" w:color="auto" w:fill="auto"/>
          </w:tcPr>
          <w:p w:rsidR="009A7312" w:rsidRPr="00CC7892" w:rsidRDefault="009A7312" w:rsidP="00584A26">
            <w:pPr>
              <w:jc w:val="center"/>
              <w:rPr>
                <w:color w:val="000000"/>
                <w:szCs w:val="22"/>
              </w:rPr>
            </w:pPr>
            <w:r w:rsidRPr="00CC7892">
              <w:rPr>
                <w:color w:val="000000"/>
                <w:szCs w:val="22"/>
              </w:rPr>
              <w:t>5.2</w:t>
            </w:r>
          </w:p>
        </w:tc>
        <w:tc>
          <w:tcPr>
            <w:tcW w:w="10932" w:type="dxa"/>
            <w:shd w:val="clear" w:color="auto" w:fill="auto"/>
          </w:tcPr>
          <w:p w:rsidR="009A7312" w:rsidRPr="00CC7892" w:rsidRDefault="009A7312" w:rsidP="00066330">
            <w:pPr>
              <w:jc w:val="both"/>
              <w:rPr>
                <w:szCs w:val="22"/>
              </w:rPr>
            </w:pPr>
            <w:r w:rsidRPr="00CC7892">
              <w:rPr>
                <w:szCs w:val="22"/>
              </w:rPr>
              <w:t>Доля получателей образовательных услуг, удовлетворенных удобством графика работы организации</w:t>
            </w:r>
          </w:p>
        </w:tc>
        <w:tc>
          <w:tcPr>
            <w:tcW w:w="709" w:type="dxa"/>
            <w:vAlign w:val="bottom"/>
          </w:tcPr>
          <w:p w:rsidR="009A7312" w:rsidRPr="00CC7892" w:rsidRDefault="009A7312" w:rsidP="00C276FF">
            <w:pPr>
              <w:jc w:val="center"/>
              <w:rPr>
                <w:color w:val="000000"/>
                <w:szCs w:val="22"/>
              </w:rPr>
            </w:pPr>
            <w:r w:rsidRPr="00CC7892">
              <w:rPr>
                <w:color w:val="000000"/>
                <w:szCs w:val="22"/>
              </w:rPr>
              <w:t>99,5</w:t>
            </w:r>
          </w:p>
        </w:tc>
        <w:tc>
          <w:tcPr>
            <w:tcW w:w="283" w:type="dxa"/>
            <w:shd w:val="clear" w:color="auto" w:fill="auto"/>
            <w:noWrap/>
            <w:vAlign w:val="bottom"/>
          </w:tcPr>
          <w:p w:rsidR="009A7312" w:rsidRPr="00CC7892" w:rsidRDefault="009A7312" w:rsidP="00CC7892">
            <w:pPr>
              <w:jc w:val="center"/>
              <w:rPr>
                <w:color w:val="000000"/>
                <w:szCs w:val="22"/>
              </w:rPr>
            </w:pPr>
          </w:p>
        </w:tc>
        <w:tc>
          <w:tcPr>
            <w:tcW w:w="284" w:type="dxa"/>
            <w:shd w:val="clear" w:color="auto" w:fill="auto"/>
            <w:noWrap/>
            <w:vAlign w:val="bottom"/>
          </w:tcPr>
          <w:p w:rsidR="009A7312" w:rsidRPr="00CC7892" w:rsidRDefault="009A7312" w:rsidP="00CC7892">
            <w:pPr>
              <w:jc w:val="center"/>
              <w:rPr>
                <w:color w:val="000000"/>
                <w:szCs w:val="22"/>
              </w:rPr>
            </w:pPr>
          </w:p>
        </w:tc>
        <w:tc>
          <w:tcPr>
            <w:tcW w:w="283" w:type="dxa"/>
            <w:shd w:val="clear" w:color="auto" w:fill="auto"/>
            <w:noWrap/>
            <w:vAlign w:val="bottom"/>
          </w:tcPr>
          <w:p w:rsidR="009A7312" w:rsidRPr="00CC7892" w:rsidRDefault="009A7312" w:rsidP="00CC7892">
            <w:pPr>
              <w:jc w:val="center"/>
              <w:rPr>
                <w:color w:val="000000"/>
                <w:szCs w:val="22"/>
              </w:rPr>
            </w:pPr>
          </w:p>
        </w:tc>
        <w:tc>
          <w:tcPr>
            <w:tcW w:w="284" w:type="dxa"/>
            <w:shd w:val="clear" w:color="auto" w:fill="auto"/>
            <w:noWrap/>
            <w:vAlign w:val="bottom"/>
          </w:tcPr>
          <w:p w:rsidR="009A7312" w:rsidRPr="00CC7892" w:rsidRDefault="009A7312" w:rsidP="00CC7892">
            <w:pPr>
              <w:jc w:val="center"/>
              <w:rPr>
                <w:color w:val="000000"/>
                <w:szCs w:val="22"/>
              </w:rPr>
            </w:pPr>
          </w:p>
        </w:tc>
        <w:tc>
          <w:tcPr>
            <w:tcW w:w="271" w:type="dxa"/>
            <w:shd w:val="clear" w:color="auto" w:fill="auto"/>
            <w:noWrap/>
            <w:vAlign w:val="bottom"/>
          </w:tcPr>
          <w:p w:rsidR="009A7312" w:rsidRPr="00CC7892" w:rsidRDefault="009A7312" w:rsidP="00CC7892">
            <w:pPr>
              <w:jc w:val="center"/>
              <w:rPr>
                <w:color w:val="000000"/>
                <w:szCs w:val="22"/>
              </w:rPr>
            </w:pPr>
          </w:p>
        </w:tc>
        <w:tc>
          <w:tcPr>
            <w:tcW w:w="236" w:type="dxa"/>
            <w:vAlign w:val="bottom"/>
          </w:tcPr>
          <w:p w:rsidR="009A7312" w:rsidRPr="00CC7892" w:rsidRDefault="009A7312" w:rsidP="00CC7892">
            <w:pPr>
              <w:jc w:val="center"/>
              <w:rPr>
                <w:color w:val="000000"/>
                <w:szCs w:val="22"/>
              </w:rPr>
            </w:pPr>
          </w:p>
        </w:tc>
      </w:tr>
      <w:tr w:rsidR="009A7312" w:rsidRPr="00CC7892" w:rsidTr="009A7312">
        <w:trPr>
          <w:gridAfter w:val="1"/>
          <w:wAfter w:w="10727" w:type="dxa"/>
          <w:trHeight w:val="20"/>
        </w:trPr>
        <w:tc>
          <w:tcPr>
            <w:tcW w:w="1259" w:type="dxa"/>
            <w:shd w:val="clear" w:color="auto" w:fill="auto"/>
          </w:tcPr>
          <w:p w:rsidR="009A7312" w:rsidRPr="00CC7892" w:rsidRDefault="009A7312" w:rsidP="00584A26">
            <w:pPr>
              <w:jc w:val="center"/>
              <w:rPr>
                <w:color w:val="000000"/>
                <w:szCs w:val="22"/>
              </w:rPr>
            </w:pPr>
            <w:r w:rsidRPr="00CC7892">
              <w:rPr>
                <w:color w:val="000000"/>
                <w:szCs w:val="22"/>
              </w:rPr>
              <w:t>5.3</w:t>
            </w:r>
          </w:p>
        </w:tc>
        <w:tc>
          <w:tcPr>
            <w:tcW w:w="10932" w:type="dxa"/>
            <w:shd w:val="clear" w:color="auto" w:fill="auto"/>
          </w:tcPr>
          <w:p w:rsidR="009A7312" w:rsidRPr="00CC7892" w:rsidRDefault="009A7312" w:rsidP="00066330">
            <w:pPr>
              <w:jc w:val="both"/>
              <w:rPr>
                <w:szCs w:val="22"/>
              </w:rPr>
            </w:pPr>
            <w:r w:rsidRPr="00CC7892">
              <w:rPr>
                <w:szCs w:val="22"/>
              </w:rPr>
              <w:t>Доля получателей образовательных услуг, удовлетворенных в целом условиями оказания образовательных услуг в организации</w:t>
            </w:r>
          </w:p>
        </w:tc>
        <w:tc>
          <w:tcPr>
            <w:tcW w:w="709" w:type="dxa"/>
            <w:vAlign w:val="bottom"/>
          </w:tcPr>
          <w:p w:rsidR="009A7312" w:rsidRPr="007F7412" w:rsidRDefault="009A7312" w:rsidP="00C276FF">
            <w:pPr>
              <w:jc w:val="center"/>
              <w:rPr>
                <w:color w:val="000000"/>
                <w:szCs w:val="22"/>
              </w:rPr>
            </w:pPr>
            <w:r w:rsidRPr="007F7412">
              <w:rPr>
                <w:color w:val="000000"/>
                <w:szCs w:val="22"/>
              </w:rPr>
              <w:t>98,9</w:t>
            </w:r>
          </w:p>
        </w:tc>
        <w:tc>
          <w:tcPr>
            <w:tcW w:w="283" w:type="dxa"/>
            <w:shd w:val="clear" w:color="auto" w:fill="auto"/>
            <w:noWrap/>
            <w:vAlign w:val="bottom"/>
          </w:tcPr>
          <w:p w:rsidR="009A7312" w:rsidRPr="007F7412" w:rsidRDefault="009A7312">
            <w:pPr>
              <w:jc w:val="center"/>
              <w:rPr>
                <w:color w:val="000000"/>
                <w:szCs w:val="22"/>
              </w:rPr>
            </w:pPr>
          </w:p>
        </w:tc>
        <w:tc>
          <w:tcPr>
            <w:tcW w:w="284" w:type="dxa"/>
            <w:shd w:val="clear" w:color="auto" w:fill="auto"/>
            <w:noWrap/>
            <w:vAlign w:val="bottom"/>
          </w:tcPr>
          <w:p w:rsidR="009A7312" w:rsidRPr="007F7412" w:rsidRDefault="009A7312">
            <w:pPr>
              <w:jc w:val="center"/>
              <w:rPr>
                <w:color w:val="000000"/>
                <w:szCs w:val="22"/>
              </w:rPr>
            </w:pPr>
          </w:p>
        </w:tc>
        <w:tc>
          <w:tcPr>
            <w:tcW w:w="283" w:type="dxa"/>
            <w:shd w:val="clear" w:color="auto" w:fill="auto"/>
            <w:noWrap/>
            <w:vAlign w:val="bottom"/>
          </w:tcPr>
          <w:p w:rsidR="009A7312" w:rsidRPr="007F7412" w:rsidRDefault="009A7312">
            <w:pPr>
              <w:jc w:val="center"/>
              <w:rPr>
                <w:color w:val="000000"/>
                <w:szCs w:val="22"/>
              </w:rPr>
            </w:pPr>
          </w:p>
        </w:tc>
        <w:tc>
          <w:tcPr>
            <w:tcW w:w="284" w:type="dxa"/>
            <w:shd w:val="clear" w:color="auto" w:fill="auto"/>
            <w:noWrap/>
            <w:vAlign w:val="bottom"/>
          </w:tcPr>
          <w:p w:rsidR="009A7312" w:rsidRPr="007F7412" w:rsidRDefault="009A7312">
            <w:pPr>
              <w:jc w:val="center"/>
              <w:rPr>
                <w:color w:val="000000"/>
                <w:szCs w:val="22"/>
              </w:rPr>
            </w:pPr>
          </w:p>
        </w:tc>
        <w:tc>
          <w:tcPr>
            <w:tcW w:w="271" w:type="dxa"/>
            <w:shd w:val="clear" w:color="auto" w:fill="auto"/>
            <w:noWrap/>
            <w:vAlign w:val="bottom"/>
          </w:tcPr>
          <w:p w:rsidR="009A7312" w:rsidRPr="007F7412" w:rsidRDefault="009A7312">
            <w:pPr>
              <w:jc w:val="center"/>
              <w:rPr>
                <w:color w:val="000000"/>
                <w:szCs w:val="22"/>
              </w:rPr>
            </w:pPr>
          </w:p>
        </w:tc>
        <w:tc>
          <w:tcPr>
            <w:tcW w:w="236" w:type="dxa"/>
            <w:vAlign w:val="bottom"/>
          </w:tcPr>
          <w:p w:rsidR="009A7312" w:rsidRPr="007F7412" w:rsidRDefault="009A7312">
            <w:pPr>
              <w:jc w:val="center"/>
              <w:rPr>
                <w:color w:val="000000"/>
                <w:szCs w:val="22"/>
              </w:rPr>
            </w:pPr>
          </w:p>
        </w:tc>
      </w:tr>
    </w:tbl>
    <w:p w:rsidR="0058081E" w:rsidRPr="00CC7892" w:rsidRDefault="0058081E" w:rsidP="0052764D">
      <w:pPr>
        <w:spacing w:line="276" w:lineRule="auto"/>
        <w:jc w:val="center"/>
        <w:rPr>
          <w:rFonts w:eastAsiaTheme="minorEastAsia"/>
          <w:sz w:val="28"/>
          <w:szCs w:val="28"/>
        </w:rPr>
      </w:pPr>
      <w:r w:rsidRPr="00CC7892">
        <w:rPr>
          <w:rFonts w:eastAsiaTheme="minorEastAsia"/>
          <w:sz w:val="28"/>
          <w:szCs w:val="28"/>
        </w:rPr>
        <w:t>Таблица 7.2 – Средние значения оценки параметров, характеризующих удовле</w:t>
      </w:r>
      <w:r w:rsidR="007C63FF" w:rsidRPr="00CC7892">
        <w:rPr>
          <w:rFonts w:eastAsiaTheme="minorEastAsia"/>
          <w:sz w:val="28"/>
          <w:szCs w:val="28"/>
        </w:rPr>
        <w:t xml:space="preserve">творенность получателей услуг </w:t>
      </w:r>
      <w:r w:rsidR="00AB45EC" w:rsidRPr="00CC7892">
        <w:rPr>
          <w:rFonts w:eastAsiaTheme="minorEastAsia"/>
          <w:sz w:val="28"/>
          <w:szCs w:val="28"/>
        </w:rPr>
        <w:t>об</w:t>
      </w:r>
      <w:r w:rsidRPr="00CC7892">
        <w:rPr>
          <w:rFonts w:eastAsiaTheme="minorEastAsia"/>
          <w:sz w:val="28"/>
          <w:szCs w:val="28"/>
        </w:rPr>
        <w:t xml:space="preserve">разовательных организаций </w:t>
      </w:r>
      <w:r w:rsidR="00CC7892" w:rsidRPr="00CC7892">
        <w:rPr>
          <w:rFonts w:eastAsiaTheme="minorEastAsia"/>
          <w:sz w:val="28"/>
          <w:szCs w:val="28"/>
        </w:rPr>
        <w:t>Пролетарского</w:t>
      </w:r>
      <w:r w:rsidRPr="00CC7892">
        <w:rPr>
          <w:rFonts w:eastAsiaTheme="minorEastAsia"/>
          <w:sz w:val="28"/>
          <w:szCs w:val="28"/>
        </w:rPr>
        <w:t xml:space="preserve"> района Ростовской области условиями осуществления образовательной деятельности, баллы</w:t>
      </w:r>
    </w:p>
    <w:tbl>
      <w:tblPr>
        <w:tblW w:w="145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5"/>
        <w:gridCol w:w="10916"/>
        <w:gridCol w:w="709"/>
        <w:gridCol w:w="283"/>
        <w:gridCol w:w="284"/>
        <w:gridCol w:w="283"/>
        <w:gridCol w:w="284"/>
        <w:gridCol w:w="283"/>
        <w:gridCol w:w="264"/>
      </w:tblGrid>
      <w:tr w:rsidR="00CC7892" w:rsidRPr="00CC7892" w:rsidTr="009A7312">
        <w:trPr>
          <w:cantSplit/>
          <w:trHeight w:val="1290"/>
          <w:tblHeader/>
        </w:trPr>
        <w:tc>
          <w:tcPr>
            <w:tcW w:w="1275" w:type="dxa"/>
            <w:tcBorders>
              <w:bottom w:val="single" w:sz="8" w:space="0" w:color="auto"/>
            </w:tcBorders>
            <w:shd w:val="clear" w:color="auto" w:fill="auto"/>
            <w:vAlign w:val="center"/>
          </w:tcPr>
          <w:p w:rsidR="00CC7892" w:rsidRPr="00CC7892" w:rsidRDefault="00CC7892" w:rsidP="00886B63">
            <w:pPr>
              <w:jc w:val="center"/>
              <w:rPr>
                <w:b/>
                <w:bCs/>
                <w:color w:val="000000"/>
              </w:rPr>
            </w:pPr>
            <w:r w:rsidRPr="00CC7892">
              <w:rPr>
                <w:b/>
                <w:bCs/>
                <w:color w:val="000000"/>
              </w:rPr>
              <w:t>№</w:t>
            </w:r>
          </w:p>
        </w:tc>
        <w:tc>
          <w:tcPr>
            <w:tcW w:w="10916" w:type="dxa"/>
            <w:tcBorders>
              <w:bottom w:val="single" w:sz="8" w:space="0" w:color="auto"/>
            </w:tcBorders>
            <w:shd w:val="clear" w:color="auto" w:fill="auto"/>
            <w:vAlign w:val="center"/>
          </w:tcPr>
          <w:p w:rsidR="00CC7892" w:rsidRPr="00CC7892" w:rsidRDefault="00CC7892" w:rsidP="00886B63">
            <w:pPr>
              <w:jc w:val="center"/>
              <w:rPr>
                <w:b/>
                <w:bCs/>
                <w:color w:val="000000"/>
              </w:rPr>
            </w:pPr>
            <w:r w:rsidRPr="00CC7892">
              <w:rPr>
                <w:b/>
                <w:bCs/>
                <w:color w:val="000000"/>
              </w:rPr>
              <w:t>Параметры / показатели</w:t>
            </w:r>
          </w:p>
        </w:tc>
        <w:tc>
          <w:tcPr>
            <w:tcW w:w="709" w:type="dxa"/>
            <w:tcBorders>
              <w:bottom w:val="single" w:sz="8" w:space="0" w:color="auto"/>
            </w:tcBorders>
            <w:shd w:val="clear" w:color="auto" w:fill="auto"/>
            <w:textDirection w:val="btLr"/>
            <w:vAlign w:val="center"/>
          </w:tcPr>
          <w:p w:rsidR="00CC7892" w:rsidRPr="00CC7892" w:rsidRDefault="00610BCD" w:rsidP="007F2451">
            <w:pPr>
              <w:ind w:left="113" w:right="113"/>
              <w:jc w:val="center"/>
              <w:rPr>
                <w:b/>
                <w:color w:val="000000"/>
                <w:szCs w:val="22"/>
              </w:rPr>
            </w:pPr>
            <w:r w:rsidRPr="00CC7892">
              <w:rPr>
                <w:b/>
                <w:color w:val="000000"/>
                <w:szCs w:val="22"/>
              </w:rPr>
              <w:t>ДЮСШ</w:t>
            </w:r>
          </w:p>
        </w:tc>
        <w:tc>
          <w:tcPr>
            <w:tcW w:w="283" w:type="dxa"/>
            <w:tcBorders>
              <w:bottom w:val="single" w:sz="8" w:space="0" w:color="auto"/>
            </w:tcBorders>
            <w:shd w:val="clear" w:color="auto" w:fill="auto"/>
            <w:textDirection w:val="btLr"/>
            <w:vAlign w:val="center"/>
          </w:tcPr>
          <w:p w:rsidR="00CC7892" w:rsidRPr="00CC7892" w:rsidRDefault="00CC7892" w:rsidP="007F2451">
            <w:pPr>
              <w:ind w:left="113" w:right="113"/>
              <w:jc w:val="center"/>
              <w:rPr>
                <w:b/>
                <w:color w:val="000000"/>
                <w:szCs w:val="22"/>
              </w:rPr>
            </w:pPr>
          </w:p>
        </w:tc>
        <w:tc>
          <w:tcPr>
            <w:tcW w:w="284" w:type="dxa"/>
            <w:tcBorders>
              <w:bottom w:val="single" w:sz="8" w:space="0" w:color="auto"/>
            </w:tcBorders>
            <w:shd w:val="clear" w:color="auto" w:fill="auto"/>
            <w:textDirection w:val="btLr"/>
            <w:vAlign w:val="center"/>
          </w:tcPr>
          <w:p w:rsidR="00CC7892" w:rsidRPr="00CC7892" w:rsidRDefault="00CC7892" w:rsidP="007F2451">
            <w:pPr>
              <w:ind w:left="113" w:right="113"/>
              <w:jc w:val="center"/>
              <w:rPr>
                <w:b/>
                <w:color w:val="000000"/>
                <w:szCs w:val="22"/>
              </w:rPr>
            </w:pPr>
          </w:p>
        </w:tc>
        <w:tc>
          <w:tcPr>
            <w:tcW w:w="283" w:type="dxa"/>
            <w:tcBorders>
              <w:bottom w:val="single" w:sz="8" w:space="0" w:color="auto"/>
            </w:tcBorders>
            <w:shd w:val="clear" w:color="auto" w:fill="auto"/>
            <w:textDirection w:val="btLr"/>
            <w:vAlign w:val="center"/>
          </w:tcPr>
          <w:p w:rsidR="00CC7892" w:rsidRPr="00CC7892" w:rsidRDefault="00CC7892" w:rsidP="007F2451">
            <w:pPr>
              <w:ind w:left="113" w:right="113"/>
              <w:jc w:val="center"/>
              <w:rPr>
                <w:b/>
                <w:color w:val="000000"/>
                <w:szCs w:val="22"/>
              </w:rPr>
            </w:pPr>
          </w:p>
        </w:tc>
        <w:tc>
          <w:tcPr>
            <w:tcW w:w="284" w:type="dxa"/>
            <w:tcBorders>
              <w:bottom w:val="single" w:sz="8" w:space="0" w:color="auto"/>
            </w:tcBorders>
            <w:shd w:val="clear" w:color="auto" w:fill="auto"/>
            <w:textDirection w:val="btLr"/>
            <w:vAlign w:val="center"/>
          </w:tcPr>
          <w:p w:rsidR="00CC7892" w:rsidRPr="00CC7892" w:rsidRDefault="00CC7892" w:rsidP="007F2451">
            <w:pPr>
              <w:ind w:left="113" w:right="113"/>
              <w:jc w:val="center"/>
              <w:rPr>
                <w:b/>
                <w:color w:val="000000"/>
                <w:szCs w:val="22"/>
              </w:rPr>
            </w:pPr>
          </w:p>
        </w:tc>
        <w:tc>
          <w:tcPr>
            <w:tcW w:w="283" w:type="dxa"/>
            <w:tcBorders>
              <w:bottom w:val="single" w:sz="8" w:space="0" w:color="auto"/>
            </w:tcBorders>
            <w:textDirection w:val="btLr"/>
            <w:vAlign w:val="center"/>
          </w:tcPr>
          <w:p w:rsidR="00CC7892" w:rsidRPr="00CC7892" w:rsidRDefault="00CC7892" w:rsidP="007F2451">
            <w:pPr>
              <w:ind w:left="113" w:right="113"/>
              <w:jc w:val="center"/>
              <w:rPr>
                <w:b/>
                <w:color w:val="000000"/>
                <w:szCs w:val="22"/>
              </w:rPr>
            </w:pPr>
          </w:p>
        </w:tc>
        <w:tc>
          <w:tcPr>
            <w:tcW w:w="264" w:type="dxa"/>
            <w:tcBorders>
              <w:bottom w:val="single" w:sz="8" w:space="0" w:color="auto"/>
            </w:tcBorders>
            <w:textDirection w:val="btLr"/>
            <w:vAlign w:val="center"/>
          </w:tcPr>
          <w:p w:rsidR="00CC7892" w:rsidRPr="00CC7892" w:rsidRDefault="00CC7892" w:rsidP="007F2451">
            <w:pPr>
              <w:ind w:left="113" w:right="113"/>
              <w:jc w:val="center"/>
              <w:rPr>
                <w:b/>
                <w:color w:val="000000"/>
                <w:szCs w:val="22"/>
              </w:rPr>
            </w:pPr>
          </w:p>
        </w:tc>
      </w:tr>
      <w:tr w:rsidR="00CC7892" w:rsidRPr="00CC7892" w:rsidTr="007F2451">
        <w:trPr>
          <w:trHeight w:val="20"/>
        </w:trPr>
        <w:tc>
          <w:tcPr>
            <w:tcW w:w="1275" w:type="dxa"/>
            <w:shd w:val="clear" w:color="auto" w:fill="D9D9D9" w:themeFill="background1" w:themeFillShade="D9"/>
          </w:tcPr>
          <w:p w:rsidR="00CC7892" w:rsidRPr="00CC7892" w:rsidRDefault="00CC7892" w:rsidP="00886B63">
            <w:pPr>
              <w:jc w:val="center"/>
              <w:rPr>
                <w:b/>
                <w:color w:val="000000"/>
              </w:rPr>
            </w:pPr>
            <w:r w:rsidRPr="00CC7892">
              <w:rPr>
                <w:b/>
                <w:color w:val="000000"/>
              </w:rPr>
              <w:t>5</w:t>
            </w:r>
          </w:p>
        </w:tc>
        <w:tc>
          <w:tcPr>
            <w:tcW w:w="13306" w:type="dxa"/>
            <w:gridSpan w:val="8"/>
            <w:shd w:val="clear" w:color="auto" w:fill="D9D9D9" w:themeFill="background1" w:themeFillShade="D9"/>
          </w:tcPr>
          <w:p w:rsidR="00CC7892" w:rsidRPr="00CC7892" w:rsidRDefault="00CC7892" w:rsidP="00BD09B0">
            <w:pPr>
              <w:jc w:val="center"/>
              <w:rPr>
                <w:b/>
                <w:color w:val="000000"/>
              </w:rPr>
            </w:pPr>
            <w:r w:rsidRPr="00CC7892">
              <w:rPr>
                <w:b/>
                <w:color w:val="000000"/>
              </w:rPr>
              <w:t>Удовлетворенность условиями осуществления образовательной деятельности организаций</w:t>
            </w:r>
          </w:p>
        </w:tc>
      </w:tr>
      <w:tr w:rsidR="00610BCD" w:rsidRPr="00CC7892" w:rsidTr="009A7312">
        <w:trPr>
          <w:trHeight w:val="20"/>
        </w:trPr>
        <w:tc>
          <w:tcPr>
            <w:tcW w:w="1275" w:type="dxa"/>
            <w:shd w:val="clear" w:color="auto" w:fill="auto"/>
          </w:tcPr>
          <w:p w:rsidR="00610BCD" w:rsidRPr="00CC7892" w:rsidRDefault="00610BCD" w:rsidP="00886B63">
            <w:pPr>
              <w:jc w:val="center"/>
              <w:rPr>
                <w:color w:val="000000"/>
              </w:rPr>
            </w:pPr>
            <w:r w:rsidRPr="00CC7892">
              <w:rPr>
                <w:color w:val="000000"/>
              </w:rPr>
              <w:t>5.1</w:t>
            </w:r>
          </w:p>
        </w:tc>
        <w:tc>
          <w:tcPr>
            <w:tcW w:w="10916" w:type="dxa"/>
            <w:shd w:val="clear" w:color="auto" w:fill="auto"/>
          </w:tcPr>
          <w:p w:rsidR="00610BCD" w:rsidRPr="00CC7892" w:rsidRDefault="00610BCD" w:rsidP="00066330">
            <w:pPr>
              <w:jc w:val="both"/>
            </w:pPr>
            <w:r w:rsidRPr="00CC7892">
              <w:t>Доля получателей образовательных услуг, которые готовы рекомендовать организацию родственникам и знакомым</w:t>
            </w:r>
          </w:p>
        </w:tc>
        <w:tc>
          <w:tcPr>
            <w:tcW w:w="709" w:type="dxa"/>
            <w:shd w:val="clear" w:color="auto" w:fill="auto"/>
            <w:noWrap/>
          </w:tcPr>
          <w:p w:rsidR="00610BCD" w:rsidRPr="007F7412" w:rsidRDefault="00610BCD" w:rsidP="00610BCD">
            <w:pPr>
              <w:jc w:val="center"/>
              <w:rPr>
                <w:color w:val="000000"/>
                <w:szCs w:val="22"/>
              </w:rPr>
            </w:pPr>
            <w:r w:rsidRPr="007F7412">
              <w:rPr>
                <w:color w:val="000000"/>
                <w:szCs w:val="22"/>
              </w:rPr>
              <w:t>93</w:t>
            </w:r>
          </w:p>
        </w:tc>
        <w:tc>
          <w:tcPr>
            <w:tcW w:w="283" w:type="dxa"/>
            <w:shd w:val="clear" w:color="auto" w:fill="auto"/>
            <w:noWrap/>
            <w:vAlign w:val="bottom"/>
          </w:tcPr>
          <w:p w:rsidR="00610BCD" w:rsidRPr="007F7412" w:rsidRDefault="00610BCD" w:rsidP="007F7412">
            <w:pPr>
              <w:jc w:val="center"/>
              <w:rPr>
                <w:color w:val="000000"/>
                <w:szCs w:val="22"/>
              </w:rPr>
            </w:pPr>
          </w:p>
        </w:tc>
        <w:tc>
          <w:tcPr>
            <w:tcW w:w="284" w:type="dxa"/>
            <w:shd w:val="clear" w:color="auto" w:fill="auto"/>
            <w:noWrap/>
            <w:vAlign w:val="bottom"/>
          </w:tcPr>
          <w:p w:rsidR="00610BCD" w:rsidRPr="007F7412" w:rsidRDefault="00610BCD" w:rsidP="007F7412">
            <w:pPr>
              <w:jc w:val="center"/>
              <w:rPr>
                <w:color w:val="000000"/>
                <w:szCs w:val="22"/>
              </w:rPr>
            </w:pPr>
          </w:p>
        </w:tc>
        <w:tc>
          <w:tcPr>
            <w:tcW w:w="283" w:type="dxa"/>
            <w:shd w:val="clear" w:color="auto" w:fill="auto"/>
            <w:noWrap/>
            <w:vAlign w:val="bottom"/>
          </w:tcPr>
          <w:p w:rsidR="00610BCD" w:rsidRPr="007F7412" w:rsidRDefault="00610BCD" w:rsidP="007F7412">
            <w:pPr>
              <w:jc w:val="center"/>
              <w:rPr>
                <w:color w:val="000000"/>
                <w:szCs w:val="22"/>
              </w:rPr>
            </w:pPr>
          </w:p>
        </w:tc>
        <w:tc>
          <w:tcPr>
            <w:tcW w:w="284" w:type="dxa"/>
            <w:shd w:val="clear" w:color="auto" w:fill="auto"/>
            <w:noWrap/>
            <w:vAlign w:val="bottom"/>
          </w:tcPr>
          <w:p w:rsidR="00610BCD" w:rsidRPr="007F7412" w:rsidRDefault="00610BCD" w:rsidP="007F7412">
            <w:pPr>
              <w:jc w:val="center"/>
              <w:rPr>
                <w:color w:val="000000"/>
                <w:szCs w:val="22"/>
              </w:rPr>
            </w:pPr>
          </w:p>
        </w:tc>
        <w:tc>
          <w:tcPr>
            <w:tcW w:w="283" w:type="dxa"/>
            <w:vAlign w:val="bottom"/>
          </w:tcPr>
          <w:p w:rsidR="00610BCD" w:rsidRPr="007F7412" w:rsidRDefault="00610BCD" w:rsidP="007F7412">
            <w:pPr>
              <w:jc w:val="center"/>
              <w:rPr>
                <w:color w:val="000000"/>
                <w:szCs w:val="22"/>
              </w:rPr>
            </w:pPr>
          </w:p>
        </w:tc>
        <w:tc>
          <w:tcPr>
            <w:tcW w:w="264" w:type="dxa"/>
            <w:vAlign w:val="bottom"/>
          </w:tcPr>
          <w:p w:rsidR="00610BCD" w:rsidRPr="007F7412" w:rsidRDefault="00610BCD" w:rsidP="007F7412">
            <w:pPr>
              <w:jc w:val="center"/>
              <w:rPr>
                <w:color w:val="000000"/>
                <w:szCs w:val="22"/>
              </w:rPr>
            </w:pPr>
          </w:p>
        </w:tc>
      </w:tr>
      <w:tr w:rsidR="00610BCD" w:rsidRPr="00CC7892" w:rsidTr="009A7312">
        <w:trPr>
          <w:trHeight w:val="20"/>
        </w:trPr>
        <w:tc>
          <w:tcPr>
            <w:tcW w:w="1275" w:type="dxa"/>
            <w:shd w:val="clear" w:color="auto" w:fill="auto"/>
          </w:tcPr>
          <w:p w:rsidR="00610BCD" w:rsidRPr="00CC7892" w:rsidRDefault="00610BCD" w:rsidP="00886B63">
            <w:pPr>
              <w:jc w:val="center"/>
              <w:rPr>
                <w:color w:val="000000"/>
              </w:rPr>
            </w:pPr>
            <w:r w:rsidRPr="00CC7892">
              <w:rPr>
                <w:color w:val="000000"/>
              </w:rPr>
              <w:t>5.2</w:t>
            </w:r>
          </w:p>
        </w:tc>
        <w:tc>
          <w:tcPr>
            <w:tcW w:w="10916" w:type="dxa"/>
            <w:shd w:val="clear" w:color="auto" w:fill="auto"/>
          </w:tcPr>
          <w:p w:rsidR="00610BCD" w:rsidRPr="00CC7892" w:rsidRDefault="00610BCD" w:rsidP="00066330">
            <w:pPr>
              <w:jc w:val="both"/>
            </w:pPr>
            <w:r w:rsidRPr="00CC7892">
              <w:t>Доля получателей образовательных услуг, удовлетворенных удобством графика работы организации</w:t>
            </w:r>
          </w:p>
        </w:tc>
        <w:tc>
          <w:tcPr>
            <w:tcW w:w="709" w:type="dxa"/>
            <w:shd w:val="clear" w:color="auto" w:fill="auto"/>
            <w:noWrap/>
          </w:tcPr>
          <w:p w:rsidR="00610BCD" w:rsidRPr="007F7412" w:rsidRDefault="00610BCD" w:rsidP="00610BCD">
            <w:pPr>
              <w:jc w:val="center"/>
              <w:rPr>
                <w:color w:val="000000"/>
                <w:szCs w:val="22"/>
              </w:rPr>
            </w:pPr>
            <w:r w:rsidRPr="007F7412">
              <w:rPr>
                <w:color w:val="000000"/>
                <w:szCs w:val="22"/>
              </w:rPr>
              <w:t>100</w:t>
            </w:r>
          </w:p>
        </w:tc>
        <w:tc>
          <w:tcPr>
            <w:tcW w:w="283" w:type="dxa"/>
            <w:shd w:val="clear" w:color="auto" w:fill="auto"/>
            <w:noWrap/>
            <w:vAlign w:val="bottom"/>
          </w:tcPr>
          <w:p w:rsidR="00610BCD" w:rsidRPr="007F7412" w:rsidRDefault="00610BCD" w:rsidP="007F7412">
            <w:pPr>
              <w:jc w:val="center"/>
              <w:rPr>
                <w:color w:val="000000"/>
                <w:szCs w:val="22"/>
              </w:rPr>
            </w:pPr>
          </w:p>
        </w:tc>
        <w:tc>
          <w:tcPr>
            <w:tcW w:w="284" w:type="dxa"/>
            <w:shd w:val="clear" w:color="auto" w:fill="auto"/>
            <w:noWrap/>
            <w:vAlign w:val="bottom"/>
          </w:tcPr>
          <w:p w:rsidR="00610BCD" w:rsidRPr="007F7412" w:rsidRDefault="00610BCD" w:rsidP="007F7412">
            <w:pPr>
              <w:jc w:val="center"/>
              <w:rPr>
                <w:color w:val="000000"/>
                <w:szCs w:val="22"/>
              </w:rPr>
            </w:pPr>
          </w:p>
        </w:tc>
        <w:tc>
          <w:tcPr>
            <w:tcW w:w="283" w:type="dxa"/>
            <w:shd w:val="clear" w:color="auto" w:fill="auto"/>
            <w:noWrap/>
            <w:vAlign w:val="bottom"/>
          </w:tcPr>
          <w:p w:rsidR="00610BCD" w:rsidRPr="007F7412" w:rsidRDefault="00610BCD" w:rsidP="007F7412">
            <w:pPr>
              <w:jc w:val="center"/>
              <w:rPr>
                <w:color w:val="000000"/>
                <w:szCs w:val="22"/>
              </w:rPr>
            </w:pPr>
          </w:p>
        </w:tc>
        <w:tc>
          <w:tcPr>
            <w:tcW w:w="284" w:type="dxa"/>
            <w:shd w:val="clear" w:color="auto" w:fill="auto"/>
            <w:noWrap/>
            <w:vAlign w:val="bottom"/>
          </w:tcPr>
          <w:p w:rsidR="00610BCD" w:rsidRPr="007F7412" w:rsidRDefault="00610BCD" w:rsidP="007F7412">
            <w:pPr>
              <w:jc w:val="center"/>
              <w:rPr>
                <w:color w:val="000000"/>
                <w:szCs w:val="22"/>
              </w:rPr>
            </w:pPr>
          </w:p>
        </w:tc>
        <w:tc>
          <w:tcPr>
            <w:tcW w:w="283" w:type="dxa"/>
            <w:vAlign w:val="bottom"/>
          </w:tcPr>
          <w:p w:rsidR="00610BCD" w:rsidRPr="007F7412" w:rsidRDefault="00610BCD" w:rsidP="007F7412">
            <w:pPr>
              <w:jc w:val="center"/>
              <w:rPr>
                <w:color w:val="000000"/>
                <w:szCs w:val="22"/>
              </w:rPr>
            </w:pPr>
          </w:p>
        </w:tc>
        <w:tc>
          <w:tcPr>
            <w:tcW w:w="264" w:type="dxa"/>
            <w:vAlign w:val="bottom"/>
          </w:tcPr>
          <w:p w:rsidR="00610BCD" w:rsidRPr="007F7412" w:rsidRDefault="00610BCD" w:rsidP="007F7412">
            <w:pPr>
              <w:jc w:val="center"/>
              <w:rPr>
                <w:color w:val="000000"/>
                <w:szCs w:val="22"/>
              </w:rPr>
            </w:pPr>
          </w:p>
        </w:tc>
      </w:tr>
      <w:tr w:rsidR="00610BCD" w:rsidRPr="00B84774" w:rsidTr="009A7312">
        <w:trPr>
          <w:trHeight w:val="20"/>
        </w:trPr>
        <w:tc>
          <w:tcPr>
            <w:tcW w:w="1275" w:type="dxa"/>
            <w:shd w:val="clear" w:color="auto" w:fill="auto"/>
          </w:tcPr>
          <w:p w:rsidR="00610BCD" w:rsidRPr="00CC7892" w:rsidRDefault="00610BCD" w:rsidP="00886B63">
            <w:pPr>
              <w:jc w:val="center"/>
              <w:rPr>
                <w:color w:val="000000"/>
              </w:rPr>
            </w:pPr>
            <w:r w:rsidRPr="00CC7892">
              <w:rPr>
                <w:color w:val="000000"/>
              </w:rPr>
              <w:t>5.3</w:t>
            </w:r>
          </w:p>
        </w:tc>
        <w:tc>
          <w:tcPr>
            <w:tcW w:w="10916" w:type="dxa"/>
            <w:shd w:val="clear" w:color="auto" w:fill="auto"/>
          </w:tcPr>
          <w:p w:rsidR="00610BCD" w:rsidRPr="00CC7892" w:rsidRDefault="00610BCD" w:rsidP="00066330">
            <w:pPr>
              <w:jc w:val="both"/>
            </w:pPr>
            <w:r w:rsidRPr="00CC7892">
              <w:t>Доля получателей образовательных услуг, удовлетворенных в целом условиями оказания образовательных услуг в организации</w:t>
            </w:r>
          </w:p>
        </w:tc>
        <w:tc>
          <w:tcPr>
            <w:tcW w:w="709" w:type="dxa"/>
            <w:shd w:val="clear" w:color="auto" w:fill="auto"/>
            <w:noWrap/>
          </w:tcPr>
          <w:p w:rsidR="00610BCD" w:rsidRPr="00FA0437" w:rsidRDefault="00610BCD" w:rsidP="00610BCD">
            <w:pPr>
              <w:jc w:val="center"/>
              <w:rPr>
                <w:color w:val="000000"/>
                <w:szCs w:val="22"/>
              </w:rPr>
            </w:pPr>
            <w:r w:rsidRPr="00FA0437">
              <w:rPr>
                <w:color w:val="000000"/>
                <w:szCs w:val="22"/>
              </w:rPr>
              <w:t>99</w:t>
            </w:r>
          </w:p>
        </w:tc>
        <w:tc>
          <w:tcPr>
            <w:tcW w:w="283" w:type="dxa"/>
            <w:shd w:val="clear" w:color="auto" w:fill="auto"/>
            <w:noWrap/>
            <w:vAlign w:val="bottom"/>
          </w:tcPr>
          <w:p w:rsidR="00610BCD" w:rsidRPr="00FA0437" w:rsidRDefault="00610BCD" w:rsidP="007F7412">
            <w:pPr>
              <w:jc w:val="center"/>
              <w:rPr>
                <w:color w:val="000000"/>
                <w:szCs w:val="22"/>
              </w:rPr>
            </w:pPr>
          </w:p>
        </w:tc>
        <w:tc>
          <w:tcPr>
            <w:tcW w:w="284" w:type="dxa"/>
            <w:shd w:val="clear" w:color="auto" w:fill="auto"/>
            <w:noWrap/>
            <w:vAlign w:val="bottom"/>
          </w:tcPr>
          <w:p w:rsidR="00610BCD" w:rsidRPr="00FA0437" w:rsidRDefault="00610BCD" w:rsidP="007F7412">
            <w:pPr>
              <w:jc w:val="center"/>
              <w:rPr>
                <w:color w:val="000000"/>
                <w:szCs w:val="22"/>
              </w:rPr>
            </w:pPr>
          </w:p>
        </w:tc>
        <w:tc>
          <w:tcPr>
            <w:tcW w:w="283" w:type="dxa"/>
            <w:shd w:val="clear" w:color="auto" w:fill="auto"/>
            <w:noWrap/>
            <w:vAlign w:val="bottom"/>
          </w:tcPr>
          <w:p w:rsidR="00610BCD" w:rsidRPr="00FA0437" w:rsidRDefault="00610BCD" w:rsidP="007F7412">
            <w:pPr>
              <w:jc w:val="center"/>
              <w:rPr>
                <w:color w:val="000000"/>
                <w:szCs w:val="22"/>
              </w:rPr>
            </w:pPr>
          </w:p>
        </w:tc>
        <w:tc>
          <w:tcPr>
            <w:tcW w:w="284" w:type="dxa"/>
            <w:shd w:val="clear" w:color="auto" w:fill="auto"/>
            <w:noWrap/>
            <w:vAlign w:val="bottom"/>
          </w:tcPr>
          <w:p w:rsidR="00610BCD" w:rsidRPr="00FA0437" w:rsidRDefault="00610BCD" w:rsidP="007F7412">
            <w:pPr>
              <w:jc w:val="center"/>
              <w:rPr>
                <w:color w:val="000000"/>
                <w:szCs w:val="22"/>
              </w:rPr>
            </w:pPr>
          </w:p>
        </w:tc>
        <w:tc>
          <w:tcPr>
            <w:tcW w:w="283" w:type="dxa"/>
            <w:vAlign w:val="bottom"/>
          </w:tcPr>
          <w:p w:rsidR="00610BCD" w:rsidRPr="00FA0437" w:rsidRDefault="00610BCD" w:rsidP="007F7412">
            <w:pPr>
              <w:jc w:val="center"/>
              <w:rPr>
                <w:color w:val="000000"/>
                <w:szCs w:val="22"/>
              </w:rPr>
            </w:pPr>
          </w:p>
        </w:tc>
        <w:tc>
          <w:tcPr>
            <w:tcW w:w="264" w:type="dxa"/>
            <w:vAlign w:val="bottom"/>
          </w:tcPr>
          <w:p w:rsidR="00610BCD" w:rsidRPr="00FA0437" w:rsidRDefault="00610BCD" w:rsidP="007F7412">
            <w:pPr>
              <w:jc w:val="center"/>
              <w:rPr>
                <w:color w:val="000000"/>
                <w:szCs w:val="22"/>
              </w:rPr>
            </w:pPr>
          </w:p>
        </w:tc>
      </w:tr>
    </w:tbl>
    <w:p w:rsidR="00610BCD" w:rsidRDefault="00610BCD" w:rsidP="0058081E">
      <w:pPr>
        <w:spacing w:line="276" w:lineRule="auto"/>
        <w:jc w:val="center"/>
        <w:rPr>
          <w:rFonts w:eastAsia="Calibri"/>
          <w:sz w:val="28"/>
          <w:szCs w:val="28"/>
          <w:lang w:eastAsia="en-US"/>
        </w:rPr>
      </w:pPr>
    </w:p>
    <w:p w:rsidR="009A7312" w:rsidRDefault="009A7312" w:rsidP="0058081E">
      <w:pPr>
        <w:spacing w:line="276" w:lineRule="auto"/>
        <w:jc w:val="center"/>
        <w:rPr>
          <w:rFonts w:eastAsia="Calibri"/>
          <w:sz w:val="28"/>
          <w:szCs w:val="28"/>
          <w:lang w:eastAsia="en-US"/>
        </w:rPr>
      </w:pPr>
    </w:p>
    <w:p w:rsidR="009A7312" w:rsidRDefault="009A7312" w:rsidP="0058081E">
      <w:pPr>
        <w:spacing w:line="276" w:lineRule="auto"/>
        <w:jc w:val="center"/>
        <w:rPr>
          <w:rFonts w:eastAsia="Calibri"/>
          <w:sz w:val="28"/>
          <w:szCs w:val="28"/>
          <w:lang w:eastAsia="en-US"/>
        </w:rPr>
      </w:pPr>
    </w:p>
    <w:p w:rsidR="0058081E" w:rsidRPr="00A1452C" w:rsidRDefault="0058081E" w:rsidP="0058081E">
      <w:pPr>
        <w:spacing w:line="276" w:lineRule="auto"/>
        <w:jc w:val="center"/>
        <w:rPr>
          <w:rFonts w:eastAsia="Calibri"/>
          <w:sz w:val="28"/>
          <w:szCs w:val="28"/>
          <w:lang w:eastAsia="en-US"/>
        </w:rPr>
      </w:pPr>
      <w:r w:rsidRPr="00A1452C">
        <w:rPr>
          <w:rFonts w:eastAsia="Calibri"/>
          <w:sz w:val="28"/>
          <w:szCs w:val="28"/>
          <w:lang w:eastAsia="en-US"/>
        </w:rPr>
        <w:lastRenderedPageBreak/>
        <w:t>Таблица 7.3 – Распределение ответов групп респондентов на вопрос</w:t>
      </w:r>
      <w:r w:rsidRPr="00A1452C">
        <w:rPr>
          <w:rFonts w:eastAsia="Calibri"/>
          <w:sz w:val="28"/>
          <w:szCs w:val="28"/>
          <w:lang w:eastAsia="en-US"/>
        </w:rPr>
        <w:br/>
      </w:r>
      <w:r w:rsidR="00AA42F9" w:rsidRPr="00A1452C">
        <w:rPr>
          <w:rFonts w:eastAsia="Calibri"/>
          <w:sz w:val="28"/>
          <w:szCs w:val="28"/>
          <w:lang w:eastAsia="en-US"/>
        </w:rPr>
        <w:t>«</w:t>
      </w:r>
      <w:r w:rsidRPr="00A1452C">
        <w:rPr>
          <w:rFonts w:eastAsia="Calibri"/>
          <w:sz w:val="28"/>
          <w:szCs w:val="28"/>
          <w:lang w:eastAsia="en-US"/>
        </w:rPr>
        <w:t>Готовы ли Вы рекомендовать эту образовательную организацию своим родственникам и знакомым?</w:t>
      </w:r>
      <w:r w:rsidR="00AA42F9" w:rsidRPr="00A1452C">
        <w:rPr>
          <w:rFonts w:eastAsia="Calibri"/>
          <w:sz w:val="28"/>
          <w:szCs w:val="28"/>
          <w:lang w:eastAsia="en-US"/>
        </w:rPr>
        <w:t>»</w:t>
      </w:r>
      <w:r w:rsidRPr="00A1452C">
        <w:rPr>
          <w:rFonts w:eastAsia="Calibri"/>
          <w:sz w:val="28"/>
          <w:szCs w:val="28"/>
          <w:lang w:eastAsia="en-US"/>
        </w:rPr>
        <w:t>, %</w:t>
      </w:r>
    </w:p>
    <w:tbl>
      <w:tblPr>
        <w:tblW w:w="145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105"/>
        <w:gridCol w:w="1925"/>
        <w:gridCol w:w="2117"/>
        <w:gridCol w:w="2117"/>
        <w:gridCol w:w="2170"/>
        <w:gridCol w:w="2258"/>
      </w:tblGrid>
      <w:tr w:rsidR="003869FA" w:rsidRPr="00A1452C" w:rsidTr="009A7312">
        <w:trPr>
          <w:trHeight w:val="20"/>
          <w:jc w:val="center"/>
        </w:trPr>
        <w:tc>
          <w:tcPr>
            <w:tcW w:w="847" w:type="dxa"/>
            <w:vMerge w:val="restart"/>
            <w:shd w:val="clear" w:color="auto" w:fill="auto"/>
            <w:vAlign w:val="center"/>
            <w:hideMark/>
          </w:tcPr>
          <w:p w:rsidR="003869FA" w:rsidRPr="00A1452C" w:rsidRDefault="003869FA" w:rsidP="00584A26">
            <w:pPr>
              <w:jc w:val="center"/>
              <w:rPr>
                <w:b/>
                <w:color w:val="000000"/>
              </w:rPr>
            </w:pPr>
            <w:r w:rsidRPr="00A1452C">
              <w:rPr>
                <w:b/>
                <w:color w:val="000000"/>
              </w:rPr>
              <w:t>№</w:t>
            </w:r>
          </w:p>
        </w:tc>
        <w:tc>
          <w:tcPr>
            <w:tcW w:w="3105" w:type="dxa"/>
            <w:vMerge w:val="restart"/>
            <w:shd w:val="clear" w:color="auto" w:fill="auto"/>
            <w:vAlign w:val="center"/>
            <w:hideMark/>
          </w:tcPr>
          <w:p w:rsidR="003869FA" w:rsidRPr="00A1452C" w:rsidRDefault="007C63FF" w:rsidP="00584A26">
            <w:pPr>
              <w:jc w:val="center"/>
              <w:rPr>
                <w:b/>
                <w:color w:val="000000"/>
              </w:rPr>
            </w:pPr>
            <w:r w:rsidRPr="00A1452C">
              <w:rPr>
                <w:b/>
                <w:color w:val="000000"/>
              </w:rPr>
              <w:t xml:space="preserve">Образовательная </w:t>
            </w:r>
            <w:r w:rsidR="003869FA" w:rsidRPr="00A1452C">
              <w:rPr>
                <w:b/>
                <w:color w:val="000000"/>
              </w:rPr>
              <w:t>организация</w:t>
            </w:r>
          </w:p>
        </w:tc>
        <w:tc>
          <w:tcPr>
            <w:tcW w:w="10587" w:type="dxa"/>
            <w:gridSpan w:val="5"/>
            <w:shd w:val="clear" w:color="auto" w:fill="auto"/>
            <w:vAlign w:val="center"/>
            <w:hideMark/>
          </w:tcPr>
          <w:p w:rsidR="003869FA" w:rsidRPr="00A1452C" w:rsidRDefault="003869FA" w:rsidP="00584A26">
            <w:pPr>
              <w:jc w:val="center"/>
              <w:rPr>
                <w:b/>
                <w:color w:val="000000"/>
              </w:rPr>
            </w:pPr>
            <w:r w:rsidRPr="00A1452C">
              <w:rPr>
                <w:b/>
                <w:color w:val="000000"/>
              </w:rPr>
              <w:t>Готовы ли Вы рекомендовать эту образовательную организацию своим родственникам и знакомым?</w:t>
            </w:r>
          </w:p>
        </w:tc>
      </w:tr>
      <w:tr w:rsidR="003869FA" w:rsidRPr="00A1452C" w:rsidTr="009A7312">
        <w:trPr>
          <w:trHeight w:val="20"/>
          <w:jc w:val="center"/>
        </w:trPr>
        <w:tc>
          <w:tcPr>
            <w:tcW w:w="847" w:type="dxa"/>
            <w:vMerge/>
            <w:vAlign w:val="center"/>
            <w:hideMark/>
          </w:tcPr>
          <w:p w:rsidR="003869FA" w:rsidRPr="00A1452C" w:rsidRDefault="003869FA" w:rsidP="00584A26">
            <w:pPr>
              <w:rPr>
                <w:b/>
                <w:color w:val="000000"/>
              </w:rPr>
            </w:pPr>
          </w:p>
        </w:tc>
        <w:tc>
          <w:tcPr>
            <w:tcW w:w="3105" w:type="dxa"/>
            <w:vMerge/>
            <w:vAlign w:val="center"/>
            <w:hideMark/>
          </w:tcPr>
          <w:p w:rsidR="003869FA" w:rsidRPr="00A1452C" w:rsidRDefault="003869FA" w:rsidP="00584A26">
            <w:pPr>
              <w:rPr>
                <w:b/>
                <w:color w:val="000000"/>
              </w:rPr>
            </w:pPr>
          </w:p>
        </w:tc>
        <w:tc>
          <w:tcPr>
            <w:tcW w:w="1925" w:type="dxa"/>
            <w:shd w:val="clear" w:color="auto" w:fill="auto"/>
            <w:vAlign w:val="center"/>
            <w:hideMark/>
          </w:tcPr>
          <w:p w:rsidR="003869FA" w:rsidRPr="00A1452C" w:rsidRDefault="003869FA" w:rsidP="00584A26">
            <w:pPr>
              <w:jc w:val="center"/>
              <w:rPr>
                <w:b/>
                <w:color w:val="000000"/>
              </w:rPr>
            </w:pPr>
            <w:r w:rsidRPr="00A1452C">
              <w:rPr>
                <w:b/>
                <w:color w:val="000000"/>
              </w:rPr>
              <w:t>Определенно готов</w:t>
            </w:r>
          </w:p>
        </w:tc>
        <w:tc>
          <w:tcPr>
            <w:tcW w:w="2117" w:type="dxa"/>
            <w:shd w:val="clear" w:color="auto" w:fill="auto"/>
            <w:vAlign w:val="center"/>
            <w:hideMark/>
          </w:tcPr>
          <w:p w:rsidR="003869FA" w:rsidRPr="00A1452C" w:rsidRDefault="003869FA" w:rsidP="00584A26">
            <w:pPr>
              <w:jc w:val="center"/>
              <w:rPr>
                <w:b/>
                <w:color w:val="000000"/>
              </w:rPr>
            </w:pPr>
            <w:r w:rsidRPr="00A1452C">
              <w:rPr>
                <w:b/>
                <w:color w:val="000000"/>
              </w:rPr>
              <w:t>Скорее готов</w:t>
            </w:r>
          </w:p>
        </w:tc>
        <w:tc>
          <w:tcPr>
            <w:tcW w:w="2117" w:type="dxa"/>
            <w:shd w:val="clear" w:color="auto" w:fill="auto"/>
            <w:vAlign w:val="center"/>
            <w:hideMark/>
          </w:tcPr>
          <w:p w:rsidR="003869FA" w:rsidRPr="00A1452C" w:rsidRDefault="003869FA" w:rsidP="00584A26">
            <w:pPr>
              <w:jc w:val="center"/>
              <w:rPr>
                <w:b/>
                <w:color w:val="000000"/>
              </w:rPr>
            </w:pPr>
            <w:r w:rsidRPr="00A1452C">
              <w:rPr>
                <w:b/>
                <w:color w:val="000000"/>
              </w:rPr>
              <w:t>Скорее не готов</w:t>
            </w:r>
          </w:p>
        </w:tc>
        <w:tc>
          <w:tcPr>
            <w:tcW w:w="2170" w:type="dxa"/>
            <w:shd w:val="clear" w:color="auto" w:fill="auto"/>
            <w:vAlign w:val="center"/>
            <w:hideMark/>
          </w:tcPr>
          <w:p w:rsidR="003869FA" w:rsidRPr="00A1452C" w:rsidRDefault="003869FA" w:rsidP="00584A26">
            <w:pPr>
              <w:jc w:val="center"/>
              <w:rPr>
                <w:b/>
                <w:color w:val="000000"/>
              </w:rPr>
            </w:pPr>
            <w:r w:rsidRPr="00A1452C">
              <w:rPr>
                <w:b/>
                <w:color w:val="000000"/>
              </w:rPr>
              <w:t>Точно не готов</w:t>
            </w:r>
          </w:p>
        </w:tc>
        <w:tc>
          <w:tcPr>
            <w:tcW w:w="2258" w:type="dxa"/>
          </w:tcPr>
          <w:p w:rsidR="003869FA" w:rsidRPr="00A1452C" w:rsidRDefault="003869FA" w:rsidP="00584A26">
            <w:pPr>
              <w:jc w:val="center"/>
              <w:rPr>
                <w:b/>
                <w:color w:val="000000"/>
              </w:rPr>
            </w:pPr>
            <w:r w:rsidRPr="00A1452C">
              <w:rPr>
                <w:b/>
                <w:color w:val="000000"/>
              </w:rPr>
              <w:t>Затрудняюсь ответить</w:t>
            </w:r>
          </w:p>
        </w:tc>
      </w:tr>
      <w:tr w:rsidR="00906DE5" w:rsidRPr="00B84774" w:rsidTr="009A7312">
        <w:trPr>
          <w:trHeight w:val="20"/>
          <w:jc w:val="center"/>
        </w:trPr>
        <w:tc>
          <w:tcPr>
            <w:tcW w:w="847" w:type="dxa"/>
            <w:shd w:val="clear" w:color="auto" w:fill="auto"/>
            <w:vAlign w:val="center"/>
          </w:tcPr>
          <w:p w:rsidR="00906DE5" w:rsidRPr="00A1452C" w:rsidRDefault="00610BCD" w:rsidP="00584A26">
            <w:pPr>
              <w:jc w:val="center"/>
              <w:rPr>
                <w:color w:val="000000"/>
              </w:rPr>
            </w:pPr>
            <w:r>
              <w:rPr>
                <w:color w:val="000000"/>
              </w:rPr>
              <w:t>1</w:t>
            </w:r>
          </w:p>
        </w:tc>
        <w:tc>
          <w:tcPr>
            <w:tcW w:w="3105" w:type="dxa"/>
            <w:shd w:val="clear" w:color="auto" w:fill="auto"/>
          </w:tcPr>
          <w:p w:rsidR="00906DE5" w:rsidRPr="00A1452C" w:rsidRDefault="001C6A1E" w:rsidP="007F2451">
            <w:r>
              <w:t>ДЮ</w:t>
            </w:r>
            <w:r w:rsidR="00906DE5" w:rsidRPr="00A1452C">
              <w:t>С</w:t>
            </w:r>
            <w:r>
              <w:t>Ш</w:t>
            </w:r>
          </w:p>
        </w:tc>
        <w:tc>
          <w:tcPr>
            <w:tcW w:w="1925" w:type="dxa"/>
            <w:shd w:val="clear" w:color="auto" w:fill="auto"/>
            <w:noWrap/>
            <w:vAlign w:val="center"/>
          </w:tcPr>
          <w:p w:rsidR="00906DE5" w:rsidRDefault="00906DE5">
            <w:pPr>
              <w:jc w:val="center"/>
              <w:rPr>
                <w:color w:val="000000"/>
                <w:sz w:val="22"/>
                <w:szCs w:val="22"/>
              </w:rPr>
            </w:pPr>
            <w:r>
              <w:rPr>
                <w:color w:val="000000"/>
                <w:sz w:val="22"/>
                <w:szCs w:val="22"/>
              </w:rPr>
              <w:t>52,2</w:t>
            </w:r>
          </w:p>
        </w:tc>
        <w:tc>
          <w:tcPr>
            <w:tcW w:w="2117" w:type="dxa"/>
            <w:shd w:val="clear" w:color="auto" w:fill="auto"/>
            <w:noWrap/>
            <w:vAlign w:val="center"/>
          </w:tcPr>
          <w:p w:rsidR="00906DE5" w:rsidRDefault="00906DE5">
            <w:pPr>
              <w:jc w:val="center"/>
              <w:rPr>
                <w:color w:val="000000"/>
                <w:sz w:val="22"/>
                <w:szCs w:val="22"/>
              </w:rPr>
            </w:pPr>
            <w:r>
              <w:rPr>
                <w:color w:val="000000"/>
                <w:sz w:val="22"/>
                <w:szCs w:val="22"/>
              </w:rPr>
              <w:t>40,7</w:t>
            </w:r>
          </w:p>
        </w:tc>
        <w:tc>
          <w:tcPr>
            <w:tcW w:w="2117" w:type="dxa"/>
            <w:shd w:val="clear" w:color="auto" w:fill="auto"/>
            <w:noWrap/>
            <w:vAlign w:val="center"/>
          </w:tcPr>
          <w:p w:rsidR="00906DE5" w:rsidRDefault="00906DE5">
            <w:pPr>
              <w:jc w:val="center"/>
              <w:rPr>
                <w:color w:val="000000"/>
                <w:sz w:val="22"/>
                <w:szCs w:val="22"/>
              </w:rPr>
            </w:pPr>
            <w:r>
              <w:rPr>
                <w:color w:val="000000"/>
                <w:sz w:val="22"/>
                <w:szCs w:val="22"/>
              </w:rPr>
              <w:t>1,1</w:t>
            </w:r>
          </w:p>
        </w:tc>
        <w:tc>
          <w:tcPr>
            <w:tcW w:w="2170" w:type="dxa"/>
            <w:shd w:val="clear" w:color="auto" w:fill="auto"/>
            <w:noWrap/>
            <w:vAlign w:val="center"/>
          </w:tcPr>
          <w:p w:rsidR="00906DE5" w:rsidRDefault="00906DE5">
            <w:pPr>
              <w:jc w:val="center"/>
              <w:rPr>
                <w:color w:val="000000"/>
                <w:sz w:val="22"/>
                <w:szCs w:val="22"/>
              </w:rPr>
            </w:pPr>
            <w:r>
              <w:rPr>
                <w:color w:val="000000"/>
                <w:sz w:val="22"/>
                <w:szCs w:val="22"/>
              </w:rPr>
              <w:t>1,1</w:t>
            </w:r>
          </w:p>
        </w:tc>
        <w:tc>
          <w:tcPr>
            <w:tcW w:w="2258" w:type="dxa"/>
            <w:vAlign w:val="center"/>
          </w:tcPr>
          <w:p w:rsidR="00906DE5" w:rsidRDefault="00906DE5">
            <w:pPr>
              <w:jc w:val="center"/>
              <w:rPr>
                <w:color w:val="000000"/>
                <w:sz w:val="22"/>
                <w:szCs w:val="22"/>
              </w:rPr>
            </w:pPr>
            <w:r>
              <w:rPr>
                <w:color w:val="000000"/>
                <w:sz w:val="22"/>
                <w:szCs w:val="22"/>
              </w:rPr>
              <w:t>4,9</w:t>
            </w:r>
          </w:p>
        </w:tc>
      </w:tr>
    </w:tbl>
    <w:p w:rsidR="00C62CD8" w:rsidRPr="00B10011" w:rsidRDefault="00C62CD8" w:rsidP="001F3DBB">
      <w:pPr>
        <w:spacing w:line="276" w:lineRule="auto"/>
        <w:jc w:val="center"/>
        <w:rPr>
          <w:rFonts w:eastAsiaTheme="minorEastAsia"/>
          <w:sz w:val="28"/>
          <w:szCs w:val="28"/>
        </w:rPr>
      </w:pPr>
      <w:r w:rsidRPr="00B10011">
        <w:rPr>
          <w:rFonts w:eastAsiaTheme="minorEastAsia"/>
          <w:sz w:val="28"/>
          <w:szCs w:val="28"/>
        </w:rPr>
        <w:t>Таблица 7.4 – Интегральные показатели, характеризующие удовле</w:t>
      </w:r>
      <w:r w:rsidR="0029506E" w:rsidRPr="00B10011">
        <w:rPr>
          <w:rFonts w:eastAsiaTheme="minorEastAsia"/>
          <w:sz w:val="28"/>
          <w:szCs w:val="28"/>
        </w:rPr>
        <w:t xml:space="preserve">творенность получателей услуг </w:t>
      </w:r>
      <w:r w:rsidR="00775346" w:rsidRPr="00B10011">
        <w:rPr>
          <w:rFonts w:eastAsiaTheme="minorEastAsia"/>
          <w:sz w:val="28"/>
          <w:szCs w:val="28"/>
        </w:rPr>
        <w:t>об</w:t>
      </w:r>
      <w:r w:rsidRPr="00B10011">
        <w:rPr>
          <w:rFonts w:eastAsiaTheme="minorEastAsia"/>
          <w:sz w:val="28"/>
          <w:szCs w:val="28"/>
        </w:rPr>
        <w:t xml:space="preserve">разовательных организаций </w:t>
      </w:r>
      <w:r w:rsidR="00B10011" w:rsidRPr="00B10011">
        <w:rPr>
          <w:rFonts w:eastAsiaTheme="minorEastAsia"/>
          <w:sz w:val="28"/>
          <w:szCs w:val="28"/>
        </w:rPr>
        <w:t>Пр</w:t>
      </w:r>
      <w:r w:rsidR="00B10011">
        <w:rPr>
          <w:rFonts w:eastAsiaTheme="minorEastAsia"/>
          <w:sz w:val="28"/>
          <w:szCs w:val="28"/>
        </w:rPr>
        <w:t>о</w:t>
      </w:r>
      <w:r w:rsidR="00B10011" w:rsidRPr="00B10011">
        <w:rPr>
          <w:rFonts w:eastAsiaTheme="minorEastAsia"/>
          <w:sz w:val="28"/>
          <w:szCs w:val="28"/>
        </w:rPr>
        <w:t>летарского</w:t>
      </w:r>
      <w:r w:rsidRPr="00B10011">
        <w:rPr>
          <w:rFonts w:eastAsiaTheme="minorEastAsia"/>
          <w:sz w:val="28"/>
          <w:szCs w:val="28"/>
        </w:rPr>
        <w:t xml:space="preserve"> района Ростовской области условиями осуществления образовательной деятельности, баллы</w:t>
      </w:r>
    </w:p>
    <w:tbl>
      <w:tblPr>
        <w:tblW w:w="15735" w:type="dxa"/>
        <w:jc w:val="center"/>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1"/>
        <w:gridCol w:w="12312"/>
        <w:gridCol w:w="851"/>
        <w:gridCol w:w="283"/>
        <w:gridCol w:w="284"/>
        <w:gridCol w:w="283"/>
        <w:gridCol w:w="284"/>
        <w:gridCol w:w="283"/>
        <w:gridCol w:w="284"/>
      </w:tblGrid>
      <w:tr w:rsidR="00B10011" w:rsidRPr="00B10011" w:rsidTr="009A7312">
        <w:trPr>
          <w:cantSplit/>
          <w:trHeight w:val="2157"/>
          <w:tblHeader/>
          <w:jc w:val="center"/>
        </w:trPr>
        <w:tc>
          <w:tcPr>
            <w:tcW w:w="871" w:type="dxa"/>
            <w:tcBorders>
              <w:bottom w:val="single" w:sz="8" w:space="0" w:color="auto"/>
            </w:tcBorders>
            <w:shd w:val="clear" w:color="auto" w:fill="auto"/>
            <w:vAlign w:val="center"/>
          </w:tcPr>
          <w:p w:rsidR="00B10011" w:rsidRPr="00B10011" w:rsidRDefault="00B10011" w:rsidP="00584A26">
            <w:pPr>
              <w:jc w:val="center"/>
              <w:rPr>
                <w:b/>
                <w:bCs/>
                <w:sz w:val="22"/>
                <w:szCs w:val="22"/>
              </w:rPr>
            </w:pPr>
            <w:r w:rsidRPr="00B10011">
              <w:rPr>
                <w:b/>
                <w:bCs/>
                <w:sz w:val="22"/>
                <w:szCs w:val="22"/>
              </w:rPr>
              <w:t>№</w:t>
            </w:r>
          </w:p>
        </w:tc>
        <w:tc>
          <w:tcPr>
            <w:tcW w:w="12312" w:type="dxa"/>
            <w:tcBorders>
              <w:bottom w:val="single" w:sz="8" w:space="0" w:color="auto"/>
            </w:tcBorders>
            <w:shd w:val="clear" w:color="auto" w:fill="auto"/>
            <w:vAlign w:val="center"/>
          </w:tcPr>
          <w:p w:rsidR="00B10011" w:rsidRPr="00B10011" w:rsidRDefault="00B10011" w:rsidP="00584A26">
            <w:pPr>
              <w:jc w:val="center"/>
              <w:rPr>
                <w:b/>
                <w:bCs/>
                <w:sz w:val="22"/>
                <w:szCs w:val="22"/>
              </w:rPr>
            </w:pPr>
            <w:r w:rsidRPr="00B10011">
              <w:rPr>
                <w:b/>
                <w:bCs/>
                <w:sz w:val="22"/>
                <w:szCs w:val="22"/>
              </w:rPr>
              <w:t>Параметры / показатели</w:t>
            </w:r>
          </w:p>
        </w:tc>
        <w:tc>
          <w:tcPr>
            <w:tcW w:w="851" w:type="dxa"/>
            <w:tcBorders>
              <w:bottom w:val="single" w:sz="8" w:space="0" w:color="auto"/>
            </w:tcBorders>
            <w:shd w:val="clear" w:color="auto" w:fill="auto"/>
            <w:textDirection w:val="btLr"/>
            <w:vAlign w:val="center"/>
          </w:tcPr>
          <w:p w:rsidR="00B10011" w:rsidRPr="00B10011" w:rsidRDefault="00610BCD" w:rsidP="007F2451">
            <w:pPr>
              <w:ind w:left="113" w:right="113"/>
              <w:jc w:val="center"/>
              <w:rPr>
                <w:b/>
                <w:color w:val="000000"/>
                <w:sz w:val="22"/>
                <w:szCs w:val="22"/>
              </w:rPr>
            </w:pPr>
            <w:r w:rsidRPr="00B10011">
              <w:rPr>
                <w:b/>
                <w:color w:val="000000"/>
                <w:sz w:val="22"/>
                <w:szCs w:val="22"/>
              </w:rPr>
              <w:t>ДЮСШ</w:t>
            </w:r>
          </w:p>
        </w:tc>
        <w:tc>
          <w:tcPr>
            <w:tcW w:w="283" w:type="dxa"/>
            <w:tcBorders>
              <w:bottom w:val="single" w:sz="8" w:space="0" w:color="auto"/>
            </w:tcBorders>
            <w:shd w:val="clear" w:color="auto" w:fill="auto"/>
            <w:textDirection w:val="btLr"/>
            <w:vAlign w:val="center"/>
          </w:tcPr>
          <w:p w:rsidR="00B10011" w:rsidRPr="00B10011" w:rsidRDefault="00B10011" w:rsidP="007F2451">
            <w:pPr>
              <w:ind w:left="113" w:right="113"/>
              <w:jc w:val="center"/>
              <w:rPr>
                <w:b/>
                <w:color w:val="000000"/>
                <w:sz w:val="22"/>
                <w:szCs w:val="22"/>
              </w:rPr>
            </w:pPr>
          </w:p>
        </w:tc>
        <w:tc>
          <w:tcPr>
            <w:tcW w:w="284" w:type="dxa"/>
            <w:tcBorders>
              <w:bottom w:val="single" w:sz="8" w:space="0" w:color="auto"/>
            </w:tcBorders>
            <w:shd w:val="clear" w:color="auto" w:fill="auto"/>
            <w:textDirection w:val="btLr"/>
            <w:vAlign w:val="center"/>
          </w:tcPr>
          <w:p w:rsidR="00B10011" w:rsidRPr="00B10011" w:rsidRDefault="00B10011" w:rsidP="007F2451">
            <w:pPr>
              <w:ind w:left="113" w:right="113"/>
              <w:jc w:val="center"/>
              <w:rPr>
                <w:b/>
                <w:color w:val="000000"/>
                <w:sz w:val="22"/>
                <w:szCs w:val="22"/>
              </w:rPr>
            </w:pPr>
          </w:p>
        </w:tc>
        <w:tc>
          <w:tcPr>
            <w:tcW w:w="283" w:type="dxa"/>
            <w:tcBorders>
              <w:bottom w:val="single" w:sz="8" w:space="0" w:color="auto"/>
            </w:tcBorders>
            <w:shd w:val="clear" w:color="auto" w:fill="auto"/>
            <w:textDirection w:val="btLr"/>
            <w:vAlign w:val="center"/>
          </w:tcPr>
          <w:p w:rsidR="00B10011" w:rsidRPr="00B10011" w:rsidRDefault="00B10011" w:rsidP="007F7412">
            <w:pPr>
              <w:ind w:left="113" w:right="113"/>
              <w:jc w:val="center"/>
              <w:rPr>
                <w:b/>
                <w:color w:val="000000"/>
                <w:sz w:val="22"/>
                <w:szCs w:val="22"/>
              </w:rPr>
            </w:pPr>
          </w:p>
        </w:tc>
        <w:tc>
          <w:tcPr>
            <w:tcW w:w="284" w:type="dxa"/>
            <w:tcBorders>
              <w:bottom w:val="single" w:sz="8" w:space="0" w:color="auto"/>
            </w:tcBorders>
            <w:shd w:val="clear" w:color="auto" w:fill="auto"/>
            <w:textDirection w:val="btLr"/>
            <w:vAlign w:val="center"/>
          </w:tcPr>
          <w:p w:rsidR="00B10011" w:rsidRPr="00B10011" w:rsidRDefault="00B10011" w:rsidP="007F7412">
            <w:pPr>
              <w:ind w:left="113" w:right="113"/>
              <w:jc w:val="center"/>
              <w:rPr>
                <w:b/>
                <w:color w:val="000000"/>
                <w:sz w:val="22"/>
                <w:szCs w:val="22"/>
              </w:rPr>
            </w:pPr>
          </w:p>
        </w:tc>
        <w:tc>
          <w:tcPr>
            <w:tcW w:w="283" w:type="dxa"/>
            <w:tcBorders>
              <w:bottom w:val="single" w:sz="8" w:space="0" w:color="auto"/>
            </w:tcBorders>
            <w:textDirection w:val="btLr"/>
            <w:vAlign w:val="center"/>
          </w:tcPr>
          <w:p w:rsidR="00B10011" w:rsidRPr="00B10011" w:rsidRDefault="00B10011" w:rsidP="007F2451">
            <w:pPr>
              <w:ind w:left="113" w:right="113"/>
              <w:jc w:val="center"/>
              <w:rPr>
                <w:b/>
                <w:color w:val="000000"/>
                <w:sz w:val="22"/>
                <w:szCs w:val="22"/>
              </w:rPr>
            </w:pPr>
          </w:p>
        </w:tc>
        <w:tc>
          <w:tcPr>
            <w:tcW w:w="284" w:type="dxa"/>
            <w:tcBorders>
              <w:bottom w:val="single" w:sz="8" w:space="0" w:color="auto"/>
            </w:tcBorders>
            <w:textDirection w:val="btLr"/>
            <w:vAlign w:val="center"/>
          </w:tcPr>
          <w:p w:rsidR="00B10011" w:rsidRPr="00B10011" w:rsidRDefault="00B10011" w:rsidP="007F2451">
            <w:pPr>
              <w:ind w:left="113" w:right="113"/>
              <w:jc w:val="center"/>
              <w:rPr>
                <w:b/>
                <w:color w:val="000000"/>
                <w:sz w:val="22"/>
                <w:szCs w:val="22"/>
              </w:rPr>
            </w:pPr>
          </w:p>
        </w:tc>
      </w:tr>
      <w:tr w:rsidR="00B10011" w:rsidRPr="00B10011" w:rsidTr="009A7312">
        <w:trPr>
          <w:trHeight w:val="324"/>
          <w:jc w:val="center"/>
        </w:trPr>
        <w:tc>
          <w:tcPr>
            <w:tcW w:w="871" w:type="dxa"/>
            <w:shd w:val="clear" w:color="auto" w:fill="D9D9D9" w:themeFill="background1" w:themeFillShade="D9"/>
          </w:tcPr>
          <w:p w:rsidR="00B10011" w:rsidRPr="00B10011" w:rsidRDefault="00B10011" w:rsidP="00584A26">
            <w:pPr>
              <w:jc w:val="center"/>
              <w:rPr>
                <w:b/>
                <w:color w:val="000000"/>
                <w:sz w:val="22"/>
                <w:szCs w:val="22"/>
              </w:rPr>
            </w:pPr>
            <w:r w:rsidRPr="00B10011">
              <w:rPr>
                <w:b/>
                <w:color w:val="000000"/>
                <w:sz w:val="22"/>
                <w:szCs w:val="22"/>
              </w:rPr>
              <w:t>5</w:t>
            </w:r>
          </w:p>
        </w:tc>
        <w:tc>
          <w:tcPr>
            <w:tcW w:w="14864" w:type="dxa"/>
            <w:gridSpan w:val="8"/>
            <w:shd w:val="clear" w:color="auto" w:fill="D9D9D9" w:themeFill="background1" w:themeFillShade="D9"/>
          </w:tcPr>
          <w:p w:rsidR="00B10011" w:rsidRPr="00B10011" w:rsidRDefault="00B10011" w:rsidP="00BD09B0">
            <w:pPr>
              <w:jc w:val="center"/>
              <w:rPr>
                <w:b/>
                <w:color w:val="000000"/>
                <w:sz w:val="22"/>
                <w:szCs w:val="22"/>
              </w:rPr>
            </w:pPr>
            <w:r w:rsidRPr="00B10011">
              <w:rPr>
                <w:b/>
                <w:color w:val="000000"/>
                <w:sz w:val="22"/>
                <w:szCs w:val="22"/>
              </w:rPr>
              <w:t>Удовлетворенность условиями осуществления образовательной деятельности организаций</w:t>
            </w:r>
          </w:p>
        </w:tc>
      </w:tr>
      <w:tr w:rsidR="00610BCD" w:rsidRPr="00B10011" w:rsidTr="009A7312">
        <w:trPr>
          <w:trHeight w:val="20"/>
          <w:jc w:val="center"/>
        </w:trPr>
        <w:tc>
          <w:tcPr>
            <w:tcW w:w="871" w:type="dxa"/>
            <w:shd w:val="clear" w:color="auto" w:fill="auto"/>
            <w:vAlign w:val="center"/>
          </w:tcPr>
          <w:p w:rsidR="00610BCD" w:rsidRPr="00B10011" w:rsidRDefault="00610BCD" w:rsidP="00D47CF2">
            <w:pPr>
              <w:jc w:val="center"/>
              <w:rPr>
                <w:color w:val="000000"/>
                <w:sz w:val="22"/>
                <w:szCs w:val="22"/>
              </w:rPr>
            </w:pPr>
            <w:r w:rsidRPr="00B10011">
              <w:rPr>
                <w:color w:val="000000"/>
                <w:sz w:val="22"/>
                <w:szCs w:val="22"/>
              </w:rPr>
              <w:t>5.1</w:t>
            </w:r>
          </w:p>
        </w:tc>
        <w:tc>
          <w:tcPr>
            <w:tcW w:w="12312" w:type="dxa"/>
            <w:shd w:val="clear" w:color="auto" w:fill="auto"/>
          </w:tcPr>
          <w:p w:rsidR="00610BCD" w:rsidRPr="00B10011" w:rsidRDefault="00610BCD" w:rsidP="00066330">
            <w:pPr>
              <w:jc w:val="both"/>
              <w:rPr>
                <w:sz w:val="22"/>
                <w:szCs w:val="22"/>
              </w:rPr>
            </w:pPr>
            <w:r w:rsidRPr="00B10011">
              <w:rPr>
                <w:sz w:val="22"/>
                <w:szCs w:val="22"/>
              </w:rPr>
              <w:t>Доля получателей образовательных услуг, которые готовы рекомендовать организацию родственникам и знакомым</w:t>
            </w:r>
          </w:p>
        </w:tc>
        <w:tc>
          <w:tcPr>
            <w:tcW w:w="851" w:type="dxa"/>
            <w:shd w:val="clear" w:color="auto" w:fill="auto"/>
            <w:noWrap/>
            <w:vAlign w:val="bottom"/>
          </w:tcPr>
          <w:p w:rsidR="00610BCD" w:rsidRPr="007F7412" w:rsidRDefault="00610BCD" w:rsidP="00EC727F">
            <w:pPr>
              <w:jc w:val="center"/>
              <w:rPr>
                <w:color w:val="000000"/>
                <w:sz w:val="22"/>
                <w:szCs w:val="22"/>
              </w:rPr>
            </w:pPr>
            <w:r w:rsidRPr="007F7412">
              <w:rPr>
                <w:color w:val="000000"/>
                <w:sz w:val="22"/>
                <w:szCs w:val="22"/>
              </w:rPr>
              <w:t>93</w:t>
            </w:r>
          </w:p>
        </w:tc>
        <w:tc>
          <w:tcPr>
            <w:tcW w:w="283" w:type="dxa"/>
            <w:shd w:val="clear" w:color="auto" w:fill="auto"/>
            <w:noWrap/>
            <w:vAlign w:val="bottom"/>
          </w:tcPr>
          <w:p w:rsidR="00610BCD" w:rsidRPr="007F7412" w:rsidRDefault="00610BCD" w:rsidP="007F7412">
            <w:pPr>
              <w:jc w:val="center"/>
              <w:rPr>
                <w:color w:val="000000"/>
                <w:sz w:val="22"/>
                <w:szCs w:val="22"/>
              </w:rPr>
            </w:pPr>
          </w:p>
        </w:tc>
        <w:tc>
          <w:tcPr>
            <w:tcW w:w="284" w:type="dxa"/>
            <w:shd w:val="clear" w:color="auto" w:fill="auto"/>
            <w:noWrap/>
            <w:vAlign w:val="bottom"/>
          </w:tcPr>
          <w:p w:rsidR="00610BCD" w:rsidRPr="007F7412" w:rsidRDefault="00610BCD" w:rsidP="007F7412">
            <w:pPr>
              <w:jc w:val="center"/>
              <w:rPr>
                <w:color w:val="000000"/>
                <w:sz w:val="22"/>
                <w:szCs w:val="22"/>
              </w:rPr>
            </w:pPr>
          </w:p>
        </w:tc>
        <w:tc>
          <w:tcPr>
            <w:tcW w:w="283" w:type="dxa"/>
            <w:shd w:val="clear" w:color="auto" w:fill="auto"/>
            <w:noWrap/>
            <w:vAlign w:val="bottom"/>
          </w:tcPr>
          <w:p w:rsidR="00610BCD" w:rsidRPr="007F7412" w:rsidRDefault="00610BCD" w:rsidP="007F7412">
            <w:pPr>
              <w:jc w:val="center"/>
              <w:rPr>
                <w:color w:val="000000"/>
                <w:sz w:val="22"/>
                <w:szCs w:val="22"/>
              </w:rPr>
            </w:pPr>
          </w:p>
        </w:tc>
        <w:tc>
          <w:tcPr>
            <w:tcW w:w="284" w:type="dxa"/>
            <w:shd w:val="clear" w:color="auto" w:fill="auto"/>
            <w:noWrap/>
            <w:vAlign w:val="bottom"/>
          </w:tcPr>
          <w:p w:rsidR="00610BCD" w:rsidRPr="007F7412" w:rsidRDefault="00610BCD" w:rsidP="007F7412">
            <w:pPr>
              <w:jc w:val="center"/>
              <w:rPr>
                <w:color w:val="000000"/>
                <w:sz w:val="22"/>
                <w:szCs w:val="22"/>
              </w:rPr>
            </w:pPr>
          </w:p>
        </w:tc>
        <w:tc>
          <w:tcPr>
            <w:tcW w:w="283" w:type="dxa"/>
            <w:vAlign w:val="bottom"/>
          </w:tcPr>
          <w:p w:rsidR="00610BCD" w:rsidRPr="007F7412" w:rsidRDefault="00610BCD" w:rsidP="007F7412">
            <w:pPr>
              <w:jc w:val="center"/>
              <w:rPr>
                <w:color w:val="000000"/>
                <w:sz w:val="22"/>
                <w:szCs w:val="22"/>
              </w:rPr>
            </w:pPr>
          </w:p>
        </w:tc>
        <w:tc>
          <w:tcPr>
            <w:tcW w:w="284" w:type="dxa"/>
            <w:vAlign w:val="bottom"/>
          </w:tcPr>
          <w:p w:rsidR="00610BCD" w:rsidRPr="007F7412" w:rsidRDefault="00610BCD" w:rsidP="007F7412">
            <w:pPr>
              <w:jc w:val="center"/>
              <w:rPr>
                <w:color w:val="000000"/>
                <w:sz w:val="22"/>
                <w:szCs w:val="22"/>
              </w:rPr>
            </w:pPr>
          </w:p>
        </w:tc>
      </w:tr>
      <w:tr w:rsidR="00610BCD" w:rsidRPr="00B10011" w:rsidTr="009A7312">
        <w:trPr>
          <w:trHeight w:val="20"/>
          <w:jc w:val="center"/>
        </w:trPr>
        <w:tc>
          <w:tcPr>
            <w:tcW w:w="871" w:type="dxa"/>
            <w:shd w:val="clear" w:color="auto" w:fill="auto"/>
            <w:vAlign w:val="center"/>
          </w:tcPr>
          <w:p w:rsidR="00610BCD" w:rsidRPr="00B10011" w:rsidRDefault="00610BCD" w:rsidP="00D47CF2">
            <w:pPr>
              <w:jc w:val="center"/>
              <w:rPr>
                <w:color w:val="000000"/>
                <w:sz w:val="22"/>
                <w:szCs w:val="22"/>
              </w:rPr>
            </w:pPr>
            <w:r w:rsidRPr="00B10011">
              <w:rPr>
                <w:color w:val="000000"/>
                <w:sz w:val="22"/>
                <w:szCs w:val="22"/>
              </w:rPr>
              <w:t>5.2</w:t>
            </w:r>
          </w:p>
        </w:tc>
        <w:tc>
          <w:tcPr>
            <w:tcW w:w="12312" w:type="dxa"/>
            <w:shd w:val="clear" w:color="auto" w:fill="auto"/>
          </w:tcPr>
          <w:p w:rsidR="00610BCD" w:rsidRPr="00B10011" w:rsidRDefault="00610BCD" w:rsidP="007F7412">
            <w:pPr>
              <w:spacing w:line="276" w:lineRule="auto"/>
              <w:jc w:val="both"/>
              <w:rPr>
                <w:sz w:val="22"/>
                <w:szCs w:val="22"/>
              </w:rPr>
            </w:pPr>
            <w:r w:rsidRPr="00B10011">
              <w:rPr>
                <w:sz w:val="22"/>
                <w:szCs w:val="22"/>
              </w:rPr>
              <w:t>Доля получателей образовательных услуг, удовлетворенных удобством графика работы организации</w:t>
            </w:r>
          </w:p>
        </w:tc>
        <w:tc>
          <w:tcPr>
            <w:tcW w:w="851" w:type="dxa"/>
            <w:shd w:val="clear" w:color="auto" w:fill="auto"/>
            <w:noWrap/>
            <w:vAlign w:val="bottom"/>
          </w:tcPr>
          <w:p w:rsidR="00610BCD" w:rsidRPr="007F7412" w:rsidRDefault="00610BCD" w:rsidP="00EC727F">
            <w:pPr>
              <w:jc w:val="center"/>
              <w:rPr>
                <w:color w:val="000000"/>
                <w:sz w:val="22"/>
                <w:szCs w:val="22"/>
              </w:rPr>
            </w:pPr>
            <w:r w:rsidRPr="007F7412">
              <w:rPr>
                <w:color w:val="000000"/>
                <w:sz w:val="22"/>
                <w:szCs w:val="22"/>
              </w:rPr>
              <w:t>100</w:t>
            </w:r>
          </w:p>
        </w:tc>
        <w:tc>
          <w:tcPr>
            <w:tcW w:w="283" w:type="dxa"/>
            <w:shd w:val="clear" w:color="auto" w:fill="auto"/>
            <w:noWrap/>
            <w:vAlign w:val="bottom"/>
          </w:tcPr>
          <w:p w:rsidR="00610BCD" w:rsidRPr="007F7412" w:rsidRDefault="00610BCD" w:rsidP="007F7412">
            <w:pPr>
              <w:jc w:val="center"/>
              <w:rPr>
                <w:color w:val="000000"/>
                <w:sz w:val="22"/>
                <w:szCs w:val="22"/>
              </w:rPr>
            </w:pPr>
          </w:p>
        </w:tc>
        <w:tc>
          <w:tcPr>
            <w:tcW w:w="284" w:type="dxa"/>
            <w:shd w:val="clear" w:color="auto" w:fill="auto"/>
            <w:noWrap/>
            <w:vAlign w:val="bottom"/>
          </w:tcPr>
          <w:p w:rsidR="00610BCD" w:rsidRPr="007F7412" w:rsidRDefault="00610BCD" w:rsidP="007F7412">
            <w:pPr>
              <w:jc w:val="center"/>
              <w:rPr>
                <w:color w:val="000000"/>
                <w:sz w:val="22"/>
                <w:szCs w:val="22"/>
              </w:rPr>
            </w:pPr>
          </w:p>
        </w:tc>
        <w:tc>
          <w:tcPr>
            <w:tcW w:w="283" w:type="dxa"/>
            <w:shd w:val="clear" w:color="auto" w:fill="auto"/>
            <w:noWrap/>
            <w:vAlign w:val="bottom"/>
          </w:tcPr>
          <w:p w:rsidR="00610BCD" w:rsidRPr="007F7412" w:rsidRDefault="00610BCD" w:rsidP="007F7412">
            <w:pPr>
              <w:jc w:val="center"/>
              <w:rPr>
                <w:color w:val="000000"/>
                <w:sz w:val="22"/>
                <w:szCs w:val="22"/>
              </w:rPr>
            </w:pPr>
          </w:p>
        </w:tc>
        <w:tc>
          <w:tcPr>
            <w:tcW w:w="284" w:type="dxa"/>
            <w:shd w:val="clear" w:color="auto" w:fill="auto"/>
            <w:noWrap/>
            <w:vAlign w:val="bottom"/>
          </w:tcPr>
          <w:p w:rsidR="00610BCD" w:rsidRPr="007F7412" w:rsidRDefault="00610BCD" w:rsidP="007F7412">
            <w:pPr>
              <w:jc w:val="center"/>
              <w:rPr>
                <w:color w:val="000000"/>
                <w:sz w:val="22"/>
                <w:szCs w:val="22"/>
              </w:rPr>
            </w:pPr>
          </w:p>
        </w:tc>
        <w:tc>
          <w:tcPr>
            <w:tcW w:w="283" w:type="dxa"/>
            <w:vAlign w:val="bottom"/>
          </w:tcPr>
          <w:p w:rsidR="00610BCD" w:rsidRPr="007F7412" w:rsidRDefault="00610BCD" w:rsidP="007F7412">
            <w:pPr>
              <w:jc w:val="center"/>
              <w:rPr>
                <w:color w:val="000000"/>
                <w:sz w:val="22"/>
                <w:szCs w:val="22"/>
              </w:rPr>
            </w:pPr>
          </w:p>
        </w:tc>
        <w:tc>
          <w:tcPr>
            <w:tcW w:w="284" w:type="dxa"/>
            <w:vAlign w:val="bottom"/>
          </w:tcPr>
          <w:p w:rsidR="00610BCD" w:rsidRPr="007F7412" w:rsidRDefault="00610BCD" w:rsidP="007F7412">
            <w:pPr>
              <w:jc w:val="center"/>
              <w:rPr>
                <w:color w:val="000000"/>
                <w:sz w:val="22"/>
                <w:szCs w:val="22"/>
              </w:rPr>
            </w:pPr>
          </w:p>
        </w:tc>
      </w:tr>
      <w:tr w:rsidR="00610BCD" w:rsidRPr="00B10011" w:rsidTr="009A7312">
        <w:trPr>
          <w:trHeight w:val="20"/>
          <w:jc w:val="center"/>
        </w:trPr>
        <w:tc>
          <w:tcPr>
            <w:tcW w:w="871" w:type="dxa"/>
            <w:tcBorders>
              <w:bottom w:val="single" w:sz="8" w:space="0" w:color="auto"/>
            </w:tcBorders>
            <w:shd w:val="clear" w:color="auto" w:fill="auto"/>
            <w:vAlign w:val="center"/>
          </w:tcPr>
          <w:p w:rsidR="00610BCD" w:rsidRPr="00B10011" w:rsidRDefault="00610BCD" w:rsidP="00D47CF2">
            <w:pPr>
              <w:jc w:val="center"/>
              <w:rPr>
                <w:color w:val="000000"/>
                <w:sz w:val="22"/>
                <w:szCs w:val="22"/>
              </w:rPr>
            </w:pPr>
            <w:r w:rsidRPr="00B10011">
              <w:rPr>
                <w:color w:val="000000"/>
                <w:sz w:val="22"/>
                <w:szCs w:val="22"/>
              </w:rPr>
              <w:t>5.3</w:t>
            </w:r>
          </w:p>
        </w:tc>
        <w:tc>
          <w:tcPr>
            <w:tcW w:w="12312" w:type="dxa"/>
            <w:tcBorders>
              <w:bottom w:val="single" w:sz="8" w:space="0" w:color="auto"/>
            </w:tcBorders>
            <w:shd w:val="clear" w:color="auto" w:fill="auto"/>
          </w:tcPr>
          <w:p w:rsidR="00610BCD" w:rsidRPr="00B10011" w:rsidRDefault="00610BCD" w:rsidP="00066330">
            <w:pPr>
              <w:jc w:val="both"/>
              <w:rPr>
                <w:sz w:val="22"/>
                <w:szCs w:val="22"/>
              </w:rPr>
            </w:pPr>
            <w:r w:rsidRPr="00B10011">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851" w:type="dxa"/>
            <w:tcBorders>
              <w:bottom w:val="single" w:sz="8" w:space="0" w:color="auto"/>
            </w:tcBorders>
            <w:shd w:val="clear" w:color="auto" w:fill="auto"/>
            <w:noWrap/>
            <w:vAlign w:val="bottom"/>
          </w:tcPr>
          <w:p w:rsidR="00610BCD" w:rsidRPr="00FA0437" w:rsidRDefault="00610BCD" w:rsidP="00EC727F">
            <w:pPr>
              <w:jc w:val="center"/>
              <w:rPr>
                <w:color w:val="000000"/>
                <w:sz w:val="22"/>
                <w:szCs w:val="22"/>
              </w:rPr>
            </w:pPr>
            <w:r w:rsidRPr="00FA0437">
              <w:rPr>
                <w:color w:val="000000"/>
                <w:sz w:val="22"/>
                <w:szCs w:val="22"/>
              </w:rPr>
              <w:t>99</w:t>
            </w:r>
          </w:p>
        </w:tc>
        <w:tc>
          <w:tcPr>
            <w:tcW w:w="283" w:type="dxa"/>
            <w:tcBorders>
              <w:bottom w:val="single" w:sz="8" w:space="0" w:color="auto"/>
            </w:tcBorders>
            <w:shd w:val="clear" w:color="auto" w:fill="auto"/>
            <w:noWrap/>
            <w:vAlign w:val="bottom"/>
          </w:tcPr>
          <w:p w:rsidR="00610BCD" w:rsidRPr="00FA0437" w:rsidRDefault="00610BCD" w:rsidP="007F7412">
            <w:pPr>
              <w:jc w:val="center"/>
              <w:rPr>
                <w:color w:val="000000"/>
                <w:sz w:val="22"/>
                <w:szCs w:val="22"/>
              </w:rPr>
            </w:pPr>
          </w:p>
        </w:tc>
        <w:tc>
          <w:tcPr>
            <w:tcW w:w="284" w:type="dxa"/>
            <w:tcBorders>
              <w:bottom w:val="single" w:sz="8" w:space="0" w:color="auto"/>
            </w:tcBorders>
            <w:shd w:val="clear" w:color="auto" w:fill="auto"/>
            <w:noWrap/>
            <w:vAlign w:val="bottom"/>
          </w:tcPr>
          <w:p w:rsidR="00610BCD" w:rsidRPr="00FA0437" w:rsidRDefault="00610BCD" w:rsidP="007F7412">
            <w:pPr>
              <w:jc w:val="center"/>
              <w:rPr>
                <w:color w:val="000000"/>
                <w:sz w:val="22"/>
                <w:szCs w:val="22"/>
              </w:rPr>
            </w:pPr>
          </w:p>
        </w:tc>
        <w:tc>
          <w:tcPr>
            <w:tcW w:w="283" w:type="dxa"/>
            <w:tcBorders>
              <w:bottom w:val="single" w:sz="8" w:space="0" w:color="auto"/>
            </w:tcBorders>
            <w:shd w:val="clear" w:color="auto" w:fill="auto"/>
            <w:noWrap/>
            <w:vAlign w:val="bottom"/>
          </w:tcPr>
          <w:p w:rsidR="00610BCD" w:rsidRPr="00FA0437" w:rsidRDefault="00610BCD" w:rsidP="007F7412">
            <w:pPr>
              <w:jc w:val="center"/>
              <w:rPr>
                <w:color w:val="000000"/>
                <w:sz w:val="22"/>
                <w:szCs w:val="22"/>
              </w:rPr>
            </w:pPr>
          </w:p>
        </w:tc>
        <w:tc>
          <w:tcPr>
            <w:tcW w:w="284" w:type="dxa"/>
            <w:tcBorders>
              <w:bottom w:val="single" w:sz="8" w:space="0" w:color="auto"/>
            </w:tcBorders>
            <w:shd w:val="clear" w:color="auto" w:fill="auto"/>
            <w:noWrap/>
            <w:vAlign w:val="bottom"/>
          </w:tcPr>
          <w:p w:rsidR="00610BCD" w:rsidRPr="00FA0437" w:rsidRDefault="00610BCD" w:rsidP="007F7412">
            <w:pPr>
              <w:jc w:val="center"/>
              <w:rPr>
                <w:color w:val="000000"/>
                <w:sz w:val="22"/>
                <w:szCs w:val="22"/>
              </w:rPr>
            </w:pPr>
          </w:p>
        </w:tc>
        <w:tc>
          <w:tcPr>
            <w:tcW w:w="283" w:type="dxa"/>
            <w:tcBorders>
              <w:bottom w:val="single" w:sz="8" w:space="0" w:color="auto"/>
            </w:tcBorders>
            <w:vAlign w:val="bottom"/>
          </w:tcPr>
          <w:p w:rsidR="00610BCD" w:rsidRPr="00FA0437" w:rsidRDefault="00610BCD" w:rsidP="007F7412">
            <w:pPr>
              <w:jc w:val="center"/>
              <w:rPr>
                <w:color w:val="000000"/>
                <w:sz w:val="22"/>
                <w:szCs w:val="22"/>
              </w:rPr>
            </w:pPr>
          </w:p>
        </w:tc>
        <w:tc>
          <w:tcPr>
            <w:tcW w:w="284" w:type="dxa"/>
            <w:tcBorders>
              <w:bottom w:val="single" w:sz="8" w:space="0" w:color="auto"/>
            </w:tcBorders>
            <w:vAlign w:val="bottom"/>
          </w:tcPr>
          <w:p w:rsidR="00610BCD" w:rsidRPr="00FA0437" w:rsidRDefault="00610BCD" w:rsidP="007F7412">
            <w:pPr>
              <w:jc w:val="center"/>
              <w:rPr>
                <w:color w:val="000000"/>
                <w:sz w:val="22"/>
                <w:szCs w:val="22"/>
              </w:rPr>
            </w:pPr>
          </w:p>
        </w:tc>
      </w:tr>
      <w:tr w:rsidR="00610BCD" w:rsidRPr="00B10011" w:rsidTr="009A7312">
        <w:trPr>
          <w:trHeight w:val="333"/>
          <w:jc w:val="center"/>
        </w:trPr>
        <w:tc>
          <w:tcPr>
            <w:tcW w:w="15735" w:type="dxa"/>
            <w:gridSpan w:val="9"/>
            <w:tcBorders>
              <w:bottom w:val="single" w:sz="8" w:space="0" w:color="auto"/>
            </w:tcBorders>
            <w:shd w:val="clear" w:color="auto" w:fill="F2F2F2" w:themeFill="background1" w:themeFillShade="F2"/>
            <w:vAlign w:val="center"/>
          </w:tcPr>
          <w:p w:rsidR="00610BCD" w:rsidRPr="00B10011" w:rsidRDefault="00610BCD" w:rsidP="00D47CF2">
            <w:pPr>
              <w:jc w:val="center"/>
              <w:rPr>
                <w:b/>
                <w:color w:val="000000"/>
                <w:sz w:val="22"/>
                <w:szCs w:val="22"/>
              </w:rPr>
            </w:pPr>
            <w:r w:rsidRPr="00B10011">
              <w:rPr>
                <w:b/>
                <w:color w:val="000000"/>
                <w:sz w:val="22"/>
                <w:szCs w:val="22"/>
              </w:rPr>
              <w:t>с учетом коэффициентов значимости:</w:t>
            </w:r>
          </w:p>
        </w:tc>
      </w:tr>
      <w:tr w:rsidR="00610BCD" w:rsidRPr="00B10011" w:rsidTr="009A7312">
        <w:trPr>
          <w:trHeight w:val="678"/>
          <w:jc w:val="center"/>
        </w:trPr>
        <w:tc>
          <w:tcPr>
            <w:tcW w:w="871" w:type="dxa"/>
            <w:tcBorders>
              <w:bottom w:val="single" w:sz="8" w:space="0" w:color="auto"/>
            </w:tcBorders>
            <w:shd w:val="clear" w:color="auto" w:fill="auto"/>
            <w:vAlign w:val="center"/>
          </w:tcPr>
          <w:p w:rsidR="00610BCD" w:rsidRPr="00B10011" w:rsidRDefault="00610BCD" w:rsidP="00D47CF2">
            <w:pPr>
              <w:jc w:val="center"/>
              <w:rPr>
                <w:sz w:val="22"/>
                <w:szCs w:val="22"/>
                <w:lang w:val="en-US"/>
              </w:rPr>
            </w:pPr>
            <w:r w:rsidRPr="00B10011">
              <w:rPr>
                <w:sz w:val="22"/>
                <w:szCs w:val="22"/>
              </w:rPr>
              <w:t>5.</w:t>
            </w:r>
            <w:r w:rsidRPr="00B10011">
              <w:rPr>
                <w:sz w:val="22"/>
                <w:szCs w:val="22"/>
                <w:lang w:val="en-US"/>
              </w:rPr>
              <w:t>1</w:t>
            </w:r>
          </w:p>
        </w:tc>
        <w:tc>
          <w:tcPr>
            <w:tcW w:w="12312" w:type="dxa"/>
            <w:tcBorders>
              <w:bottom w:val="single" w:sz="8" w:space="0" w:color="auto"/>
            </w:tcBorders>
            <w:shd w:val="clear" w:color="auto" w:fill="auto"/>
          </w:tcPr>
          <w:p w:rsidR="00610BCD" w:rsidRPr="00B10011" w:rsidRDefault="00610BCD" w:rsidP="00775346">
            <w:pPr>
              <w:jc w:val="both"/>
              <w:rPr>
                <w:sz w:val="22"/>
                <w:szCs w:val="22"/>
              </w:rPr>
            </w:pPr>
            <w:r w:rsidRPr="00B10011">
              <w:rPr>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tc>
        <w:tc>
          <w:tcPr>
            <w:tcW w:w="851" w:type="dxa"/>
            <w:tcBorders>
              <w:bottom w:val="single" w:sz="8" w:space="0" w:color="auto"/>
            </w:tcBorders>
            <w:shd w:val="clear" w:color="auto" w:fill="auto"/>
            <w:noWrap/>
            <w:vAlign w:val="bottom"/>
          </w:tcPr>
          <w:p w:rsidR="00610BCD" w:rsidRPr="007F7412" w:rsidRDefault="00610BCD" w:rsidP="00380E0F">
            <w:pPr>
              <w:jc w:val="center"/>
              <w:rPr>
                <w:color w:val="000000"/>
                <w:sz w:val="22"/>
                <w:szCs w:val="22"/>
              </w:rPr>
            </w:pPr>
            <w:r w:rsidRPr="007F7412">
              <w:rPr>
                <w:color w:val="000000"/>
                <w:sz w:val="22"/>
                <w:szCs w:val="22"/>
              </w:rPr>
              <w:t>27,9</w:t>
            </w:r>
          </w:p>
        </w:tc>
        <w:tc>
          <w:tcPr>
            <w:tcW w:w="283" w:type="dxa"/>
            <w:tcBorders>
              <w:bottom w:val="single" w:sz="8" w:space="0" w:color="auto"/>
            </w:tcBorders>
            <w:shd w:val="clear" w:color="auto" w:fill="auto"/>
            <w:noWrap/>
            <w:vAlign w:val="bottom"/>
          </w:tcPr>
          <w:p w:rsidR="00610BCD" w:rsidRPr="007F7412" w:rsidRDefault="00610BCD" w:rsidP="007F7412">
            <w:pPr>
              <w:jc w:val="center"/>
              <w:rPr>
                <w:color w:val="000000"/>
                <w:sz w:val="22"/>
                <w:szCs w:val="22"/>
              </w:rPr>
            </w:pPr>
          </w:p>
        </w:tc>
        <w:tc>
          <w:tcPr>
            <w:tcW w:w="284" w:type="dxa"/>
            <w:tcBorders>
              <w:bottom w:val="single" w:sz="8" w:space="0" w:color="auto"/>
            </w:tcBorders>
            <w:shd w:val="clear" w:color="auto" w:fill="auto"/>
            <w:noWrap/>
            <w:vAlign w:val="bottom"/>
          </w:tcPr>
          <w:p w:rsidR="00610BCD" w:rsidRPr="007F7412" w:rsidRDefault="00610BCD" w:rsidP="007F7412">
            <w:pPr>
              <w:jc w:val="center"/>
              <w:rPr>
                <w:color w:val="000000"/>
                <w:sz w:val="22"/>
                <w:szCs w:val="22"/>
              </w:rPr>
            </w:pPr>
          </w:p>
        </w:tc>
        <w:tc>
          <w:tcPr>
            <w:tcW w:w="283" w:type="dxa"/>
            <w:tcBorders>
              <w:bottom w:val="single" w:sz="8" w:space="0" w:color="auto"/>
            </w:tcBorders>
            <w:shd w:val="clear" w:color="auto" w:fill="auto"/>
            <w:noWrap/>
            <w:vAlign w:val="bottom"/>
          </w:tcPr>
          <w:p w:rsidR="00610BCD" w:rsidRPr="007F7412" w:rsidRDefault="00610BCD" w:rsidP="007F7412">
            <w:pPr>
              <w:jc w:val="center"/>
              <w:rPr>
                <w:color w:val="000000"/>
                <w:sz w:val="22"/>
                <w:szCs w:val="22"/>
              </w:rPr>
            </w:pPr>
          </w:p>
        </w:tc>
        <w:tc>
          <w:tcPr>
            <w:tcW w:w="284" w:type="dxa"/>
            <w:tcBorders>
              <w:bottom w:val="single" w:sz="8" w:space="0" w:color="auto"/>
            </w:tcBorders>
            <w:shd w:val="clear" w:color="auto" w:fill="auto"/>
            <w:noWrap/>
            <w:vAlign w:val="bottom"/>
          </w:tcPr>
          <w:p w:rsidR="00610BCD" w:rsidRPr="007F7412" w:rsidRDefault="00610BCD" w:rsidP="007F7412">
            <w:pPr>
              <w:jc w:val="center"/>
              <w:rPr>
                <w:color w:val="000000"/>
                <w:sz w:val="22"/>
                <w:szCs w:val="22"/>
              </w:rPr>
            </w:pPr>
          </w:p>
        </w:tc>
        <w:tc>
          <w:tcPr>
            <w:tcW w:w="283" w:type="dxa"/>
            <w:tcBorders>
              <w:bottom w:val="single" w:sz="8" w:space="0" w:color="auto"/>
            </w:tcBorders>
            <w:vAlign w:val="bottom"/>
          </w:tcPr>
          <w:p w:rsidR="00610BCD" w:rsidRPr="007F7412" w:rsidRDefault="00610BCD" w:rsidP="007F7412">
            <w:pPr>
              <w:jc w:val="center"/>
              <w:rPr>
                <w:color w:val="000000"/>
                <w:sz w:val="22"/>
                <w:szCs w:val="22"/>
              </w:rPr>
            </w:pPr>
          </w:p>
        </w:tc>
        <w:tc>
          <w:tcPr>
            <w:tcW w:w="284" w:type="dxa"/>
            <w:tcBorders>
              <w:bottom w:val="single" w:sz="8" w:space="0" w:color="auto"/>
            </w:tcBorders>
            <w:vAlign w:val="bottom"/>
          </w:tcPr>
          <w:p w:rsidR="00610BCD" w:rsidRPr="007F7412" w:rsidRDefault="00610BCD" w:rsidP="007F7412">
            <w:pPr>
              <w:jc w:val="center"/>
              <w:rPr>
                <w:color w:val="000000"/>
                <w:sz w:val="22"/>
                <w:szCs w:val="22"/>
              </w:rPr>
            </w:pPr>
          </w:p>
        </w:tc>
      </w:tr>
      <w:tr w:rsidR="00610BCD" w:rsidRPr="00B10011" w:rsidTr="009A7312">
        <w:trPr>
          <w:trHeight w:val="20"/>
          <w:jc w:val="center"/>
        </w:trPr>
        <w:tc>
          <w:tcPr>
            <w:tcW w:w="871" w:type="dxa"/>
            <w:tcBorders>
              <w:bottom w:val="single" w:sz="8" w:space="0" w:color="auto"/>
            </w:tcBorders>
            <w:shd w:val="clear" w:color="auto" w:fill="auto"/>
            <w:vAlign w:val="center"/>
          </w:tcPr>
          <w:p w:rsidR="00610BCD" w:rsidRPr="00B10011" w:rsidRDefault="00610BCD" w:rsidP="00D47CF2">
            <w:pPr>
              <w:jc w:val="center"/>
              <w:rPr>
                <w:sz w:val="22"/>
                <w:szCs w:val="22"/>
              </w:rPr>
            </w:pPr>
            <w:r w:rsidRPr="00B10011">
              <w:rPr>
                <w:sz w:val="22"/>
                <w:szCs w:val="22"/>
              </w:rPr>
              <w:t>5.2</w:t>
            </w:r>
          </w:p>
        </w:tc>
        <w:tc>
          <w:tcPr>
            <w:tcW w:w="12312" w:type="dxa"/>
            <w:tcBorders>
              <w:bottom w:val="single" w:sz="8" w:space="0" w:color="auto"/>
            </w:tcBorders>
            <w:shd w:val="clear" w:color="auto" w:fill="auto"/>
          </w:tcPr>
          <w:p w:rsidR="00610BCD" w:rsidRPr="00B10011" w:rsidRDefault="00610BCD" w:rsidP="00066330">
            <w:pPr>
              <w:jc w:val="both"/>
              <w:rPr>
                <w:sz w:val="22"/>
                <w:szCs w:val="22"/>
              </w:rPr>
            </w:pPr>
            <w:r w:rsidRPr="00B10011">
              <w:rPr>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851" w:type="dxa"/>
            <w:tcBorders>
              <w:bottom w:val="single" w:sz="8" w:space="0" w:color="auto"/>
            </w:tcBorders>
            <w:shd w:val="clear" w:color="auto" w:fill="auto"/>
            <w:noWrap/>
            <w:vAlign w:val="bottom"/>
          </w:tcPr>
          <w:p w:rsidR="00610BCD" w:rsidRPr="007F7412" w:rsidRDefault="00610BCD" w:rsidP="00380E0F">
            <w:pPr>
              <w:jc w:val="center"/>
              <w:rPr>
                <w:color w:val="000000"/>
                <w:sz w:val="22"/>
                <w:szCs w:val="22"/>
              </w:rPr>
            </w:pPr>
            <w:r w:rsidRPr="007F7412">
              <w:rPr>
                <w:color w:val="000000"/>
                <w:sz w:val="22"/>
                <w:szCs w:val="22"/>
              </w:rPr>
              <w:t>20,0</w:t>
            </w:r>
          </w:p>
        </w:tc>
        <w:tc>
          <w:tcPr>
            <w:tcW w:w="283" w:type="dxa"/>
            <w:tcBorders>
              <w:bottom w:val="single" w:sz="8" w:space="0" w:color="auto"/>
            </w:tcBorders>
            <w:shd w:val="clear" w:color="auto" w:fill="auto"/>
            <w:noWrap/>
            <w:vAlign w:val="bottom"/>
          </w:tcPr>
          <w:p w:rsidR="00610BCD" w:rsidRPr="007F7412" w:rsidRDefault="00610BCD" w:rsidP="007F7412">
            <w:pPr>
              <w:jc w:val="center"/>
              <w:rPr>
                <w:color w:val="000000"/>
                <w:sz w:val="22"/>
                <w:szCs w:val="22"/>
              </w:rPr>
            </w:pPr>
          </w:p>
        </w:tc>
        <w:tc>
          <w:tcPr>
            <w:tcW w:w="284" w:type="dxa"/>
            <w:tcBorders>
              <w:bottom w:val="single" w:sz="8" w:space="0" w:color="auto"/>
            </w:tcBorders>
            <w:shd w:val="clear" w:color="auto" w:fill="auto"/>
            <w:noWrap/>
            <w:vAlign w:val="bottom"/>
          </w:tcPr>
          <w:p w:rsidR="00610BCD" w:rsidRPr="007F7412" w:rsidRDefault="00610BCD" w:rsidP="007F7412">
            <w:pPr>
              <w:jc w:val="center"/>
              <w:rPr>
                <w:color w:val="000000"/>
                <w:sz w:val="22"/>
                <w:szCs w:val="22"/>
              </w:rPr>
            </w:pPr>
          </w:p>
        </w:tc>
        <w:tc>
          <w:tcPr>
            <w:tcW w:w="283" w:type="dxa"/>
            <w:tcBorders>
              <w:bottom w:val="single" w:sz="8" w:space="0" w:color="auto"/>
            </w:tcBorders>
            <w:shd w:val="clear" w:color="auto" w:fill="auto"/>
            <w:noWrap/>
            <w:vAlign w:val="bottom"/>
          </w:tcPr>
          <w:p w:rsidR="00610BCD" w:rsidRPr="007F7412" w:rsidRDefault="00610BCD" w:rsidP="007F7412">
            <w:pPr>
              <w:jc w:val="center"/>
              <w:rPr>
                <w:color w:val="000000"/>
                <w:sz w:val="22"/>
                <w:szCs w:val="22"/>
              </w:rPr>
            </w:pPr>
          </w:p>
        </w:tc>
        <w:tc>
          <w:tcPr>
            <w:tcW w:w="284" w:type="dxa"/>
            <w:tcBorders>
              <w:bottom w:val="single" w:sz="8" w:space="0" w:color="auto"/>
            </w:tcBorders>
            <w:shd w:val="clear" w:color="auto" w:fill="auto"/>
            <w:noWrap/>
            <w:vAlign w:val="bottom"/>
          </w:tcPr>
          <w:p w:rsidR="00610BCD" w:rsidRPr="007F7412" w:rsidRDefault="00610BCD" w:rsidP="007F7412">
            <w:pPr>
              <w:jc w:val="center"/>
              <w:rPr>
                <w:color w:val="000000"/>
                <w:sz w:val="22"/>
                <w:szCs w:val="22"/>
              </w:rPr>
            </w:pPr>
          </w:p>
        </w:tc>
        <w:tc>
          <w:tcPr>
            <w:tcW w:w="283" w:type="dxa"/>
            <w:tcBorders>
              <w:bottom w:val="single" w:sz="8" w:space="0" w:color="auto"/>
            </w:tcBorders>
            <w:vAlign w:val="bottom"/>
          </w:tcPr>
          <w:p w:rsidR="00610BCD" w:rsidRPr="007F7412" w:rsidRDefault="00610BCD" w:rsidP="007F7412">
            <w:pPr>
              <w:jc w:val="center"/>
              <w:rPr>
                <w:color w:val="000000"/>
                <w:sz w:val="22"/>
                <w:szCs w:val="22"/>
              </w:rPr>
            </w:pPr>
          </w:p>
        </w:tc>
        <w:tc>
          <w:tcPr>
            <w:tcW w:w="284" w:type="dxa"/>
            <w:tcBorders>
              <w:bottom w:val="single" w:sz="8" w:space="0" w:color="auto"/>
            </w:tcBorders>
            <w:vAlign w:val="bottom"/>
          </w:tcPr>
          <w:p w:rsidR="00610BCD" w:rsidRPr="007F7412" w:rsidRDefault="00610BCD" w:rsidP="007F7412">
            <w:pPr>
              <w:jc w:val="center"/>
              <w:rPr>
                <w:color w:val="000000"/>
                <w:sz w:val="22"/>
                <w:szCs w:val="22"/>
              </w:rPr>
            </w:pPr>
          </w:p>
        </w:tc>
      </w:tr>
      <w:tr w:rsidR="00610BCD" w:rsidRPr="00B10011" w:rsidTr="009A7312">
        <w:trPr>
          <w:trHeight w:val="20"/>
          <w:jc w:val="center"/>
        </w:trPr>
        <w:tc>
          <w:tcPr>
            <w:tcW w:w="871" w:type="dxa"/>
            <w:tcBorders>
              <w:bottom w:val="single" w:sz="8" w:space="0" w:color="auto"/>
            </w:tcBorders>
            <w:shd w:val="clear" w:color="auto" w:fill="auto"/>
            <w:vAlign w:val="center"/>
          </w:tcPr>
          <w:p w:rsidR="00610BCD" w:rsidRPr="00B10011" w:rsidRDefault="00610BCD" w:rsidP="00D47CF2">
            <w:pPr>
              <w:jc w:val="center"/>
              <w:rPr>
                <w:sz w:val="22"/>
                <w:szCs w:val="22"/>
              </w:rPr>
            </w:pPr>
            <w:r w:rsidRPr="00B10011">
              <w:rPr>
                <w:sz w:val="22"/>
                <w:szCs w:val="22"/>
              </w:rPr>
              <w:t>5.3</w:t>
            </w:r>
          </w:p>
        </w:tc>
        <w:tc>
          <w:tcPr>
            <w:tcW w:w="12312" w:type="dxa"/>
            <w:tcBorders>
              <w:bottom w:val="single" w:sz="8" w:space="0" w:color="auto"/>
            </w:tcBorders>
            <w:shd w:val="clear" w:color="auto" w:fill="auto"/>
          </w:tcPr>
          <w:p w:rsidR="00610BCD" w:rsidRPr="00B10011" w:rsidRDefault="00610BCD" w:rsidP="00066330">
            <w:pPr>
              <w:jc w:val="both"/>
              <w:rPr>
                <w:sz w:val="22"/>
                <w:szCs w:val="22"/>
              </w:rPr>
            </w:pPr>
            <w:r w:rsidRPr="00B10011">
              <w:rPr>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851" w:type="dxa"/>
            <w:tcBorders>
              <w:bottom w:val="single" w:sz="8" w:space="0" w:color="auto"/>
            </w:tcBorders>
            <w:shd w:val="clear" w:color="auto" w:fill="auto"/>
            <w:noWrap/>
            <w:vAlign w:val="bottom"/>
          </w:tcPr>
          <w:p w:rsidR="00610BCD" w:rsidRPr="00FA0437" w:rsidRDefault="00610BCD" w:rsidP="00380E0F">
            <w:pPr>
              <w:jc w:val="center"/>
              <w:rPr>
                <w:color w:val="000000"/>
                <w:sz w:val="22"/>
                <w:szCs w:val="22"/>
              </w:rPr>
            </w:pPr>
            <w:r w:rsidRPr="00FA0437">
              <w:rPr>
                <w:color w:val="000000"/>
                <w:sz w:val="22"/>
                <w:szCs w:val="22"/>
              </w:rPr>
              <w:t>49,5</w:t>
            </w:r>
          </w:p>
        </w:tc>
        <w:tc>
          <w:tcPr>
            <w:tcW w:w="283" w:type="dxa"/>
            <w:tcBorders>
              <w:bottom w:val="single" w:sz="8" w:space="0" w:color="auto"/>
            </w:tcBorders>
            <w:shd w:val="clear" w:color="auto" w:fill="auto"/>
            <w:noWrap/>
            <w:vAlign w:val="bottom"/>
          </w:tcPr>
          <w:p w:rsidR="00610BCD" w:rsidRPr="00FA0437" w:rsidRDefault="00610BCD" w:rsidP="007F7412">
            <w:pPr>
              <w:jc w:val="center"/>
              <w:rPr>
                <w:color w:val="000000"/>
                <w:sz w:val="22"/>
                <w:szCs w:val="22"/>
              </w:rPr>
            </w:pPr>
          </w:p>
        </w:tc>
        <w:tc>
          <w:tcPr>
            <w:tcW w:w="284" w:type="dxa"/>
            <w:tcBorders>
              <w:bottom w:val="single" w:sz="8" w:space="0" w:color="auto"/>
            </w:tcBorders>
            <w:shd w:val="clear" w:color="auto" w:fill="auto"/>
            <w:noWrap/>
            <w:vAlign w:val="bottom"/>
          </w:tcPr>
          <w:p w:rsidR="00610BCD" w:rsidRPr="00FA0437" w:rsidRDefault="00610BCD" w:rsidP="007F7412">
            <w:pPr>
              <w:jc w:val="center"/>
              <w:rPr>
                <w:color w:val="000000"/>
                <w:sz w:val="22"/>
                <w:szCs w:val="22"/>
              </w:rPr>
            </w:pPr>
          </w:p>
        </w:tc>
        <w:tc>
          <w:tcPr>
            <w:tcW w:w="283" w:type="dxa"/>
            <w:tcBorders>
              <w:bottom w:val="single" w:sz="8" w:space="0" w:color="auto"/>
            </w:tcBorders>
            <w:shd w:val="clear" w:color="auto" w:fill="auto"/>
            <w:noWrap/>
            <w:vAlign w:val="bottom"/>
          </w:tcPr>
          <w:p w:rsidR="00610BCD" w:rsidRPr="00FA0437" w:rsidRDefault="00610BCD" w:rsidP="007F7412">
            <w:pPr>
              <w:jc w:val="center"/>
              <w:rPr>
                <w:color w:val="000000"/>
                <w:sz w:val="22"/>
                <w:szCs w:val="22"/>
              </w:rPr>
            </w:pPr>
          </w:p>
        </w:tc>
        <w:tc>
          <w:tcPr>
            <w:tcW w:w="284" w:type="dxa"/>
            <w:tcBorders>
              <w:bottom w:val="single" w:sz="8" w:space="0" w:color="auto"/>
            </w:tcBorders>
            <w:shd w:val="clear" w:color="auto" w:fill="auto"/>
            <w:noWrap/>
            <w:vAlign w:val="bottom"/>
          </w:tcPr>
          <w:p w:rsidR="00610BCD" w:rsidRPr="00FA0437" w:rsidRDefault="00610BCD" w:rsidP="007F7412">
            <w:pPr>
              <w:jc w:val="center"/>
              <w:rPr>
                <w:color w:val="000000"/>
                <w:sz w:val="22"/>
                <w:szCs w:val="22"/>
              </w:rPr>
            </w:pPr>
          </w:p>
        </w:tc>
        <w:tc>
          <w:tcPr>
            <w:tcW w:w="283" w:type="dxa"/>
            <w:tcBorders>
              <w:bottom w:val="single" w:sz="8" w:space="0" w:color="auto"/>
            </w:tcBorders>
            <w:vAlign w:val="bottom"/>
          </w:tcPr>
          <w:p w:rsidR="00610BCD" w:rsidRPr="00FA0437" w:rsidRDefault="00610BCD" w:rsidP="007F7412">
            <w:pPr>
              <w:jc w:val="center"/>
              <w:rPr>
                <w:color w:val="000000"/>
                <w:sz w:val="22"/>
                <w:szCs w:val="22"/>
              </w:rPr>
            </w:pPr>
          </w:p>
        </w:tc>
        <w:tc>
          <w:tcPr>
            <w:tcW w:w="284" w:type="dxa"/>
            <w:tcBorders>
              <w:bottom w:val="single" w:sz="8" w:space="0" w:color="auto"/>
            </w:tcBorders>
            <w:vAlign w:val="bottom"/>
          </w:tcPr>
          <w:p w:rsidR="00610BCD" w:rsidRPr="00FA0437" w:rsidRDefault="00610BCD" w:rsidP="007F7412">
            <w:pPr>
              <w:jc w:val="center"/>
              <w:rPr>
                <w:color w:val="000000"/>
                <w:sz w:val="22"/>
                <w:szCs w:val="22"/>
              </w:rPr>
            </w:pPr>
          </w:p>
        </w:tc>
      </w:tr>
      <w:tr w:rsidR="00610BCD" w:rsidRPr="00B10011" w:rsidTr="009A7312">
        <w:trPr>
          <w:trHeight w:val="20"/>
          <w:jc w:val="center"/>
        </w:trPr>
        <w:tc>
          <w:tcPr>
            <w:tcW w:w="871" w:type="dxa"/>
            <w:shd w:val="clear" w:color="auto" w:fill="D9D9D9" w:themeFill="background1" w:themeFillShade="D9"/>
            <w:vAlign w:val="center"/>
          </w:tcPr>
          <w:p w:rsidR="00610BCD" w:rsidRPr="00B10011" w:rsidRDefault="00610BCD" w:rsidP="00584A26">
            <w:pPr>
              <w:jc w:val="center"/>
              <w:rPr>
                <w:b/>
                <w:sz w:val="22"/>
                <w:szCs w:val="22"/>
              </w:rPr>
            </w:pPr>
          </w:p>
        </w:tc>
        <w:tc>
          <w:tcPr>
            <w:tcW w:w="12312" w:type="dxa"/>
            <w:shd w:val="clear" w:color="auto" w:fill="D9D9D9" w:themeFill="background1" w:themeFillShade="D9"/>
            <w:vAlign w:val="center"/>
          </w:tcPr>
          <w:p w:rsidR="00610BCD" w:rsidRPr="00B10011" w:rsidRDefault="00610BCD" w:rsidP="00066330">
            <w:pPr>
              <w:jc w:val="both"/>
              <w:rPr>
                <w:b/>
                <w:sz w:val="22"/>
                <w:szCs w:val="22"/>
              </w:rPr>
            </w:pPr>
            <w:r w:rsidRPr="00B10011">
              <w:rPr>
                <w:b/>
                <w:sz w:val="22"/>
                <w:szCs w:val="22"/>
              </w:rPr>
              <w:t xml:space="preserve">Всего по </w:t>
            </w:r>
            <w:proofErr w:type="spellStart"/>
            <w:r w:rsidRPr="00B10011">
              <w:rPr>
                <w:b/>
                <w:sz w:val="22"/>
                <w:szCs w:val="22"/>
              </w:rPr>
              <w:t>пп</w:t>
            </w:r>
            <w:proofErr w:type="spellEnd"/>
            <w:r w:rsidRPr="00B10011">
              <w:rPr>
                <w:b/>
                <w:sz w:val="22"/>
                <w:szCs w:val="22"/>
              </w:rPr>
              <w:t>. 5.1-5.3 с учетом коэффициентов значимости (максимум – 100 баллов)</w:t>
            </w:r>
          </w:p>
        </w:tc>
        <w:tc>
          <w:tcPr>
            <w:tcW w:w="851" w:type="dxa"/>
            <w:shd w:val="clear" w:color="auto" w:fill="D9D9D9" w:themeFill="background1" w:themeFillShade="D9"/>
            <w:noWrap/>
            <w:vAlign w:val="bottom"/>
          </w:tcPr>
          <w:p w:rsidR="00610BCD" w:rsidRPr="00FA0437" w:rsidRDefault="00610BCD" w:rsidP="00380E0F">
            <w:pPr>
              <w:jc w:val="center"/>
              <w:rPr>
                <w:b/>
                <w:color w:val="000000"/>
                <w:sz w:val="22"/>
                <w:szCs w:val="22"/>
              </w:rPr>
            </w:pPr>
            <w:r w:rsidRPr="00FA0437">
              <w:rPr>
                <w:b/>
                <w:color w:val="000000"/>
                <w:sz w:val="22"/>
                <w:szCs w:val="22"/>
              </w:rPr>
              <w:t>97</w:t>
            </w:r>
          </w:p>
        </w:tc>
        <w:tc>
          <w:tcPr>
            <w:tcW w:w="283" w:type="dxa"/>
            <w:shd w:val="clear" w:color="auto" w:fill="D9D9D9" w:themeFill="background1" w:themeFillShade="D9"/>
            <w:noWrap/>
            <w:vAlign w:val="bottom"/>
          </w:tcPr>
          <w:p w:rsidR="00610BCD" w:rsidRPr="00FA0437" w:rsidRDefault="00610BCD" w:rsidP="007F7412">
            <w:pPr>
              <w:jc w:val="center"/>
              <w:rPr>
                <w:b/>
                <w:color w:val="000000"/>
                <w:sz w:val="22"/>
                <w:szCs w:val="22"/>
              </w:rPr>
            </w:pPr>
          </w:p>
        </w:tc>
        <w:tc>
          <w:tcPr>
            <w:tcW w:w="284" w:type="dxa"/>
            <w:shd w:val="clear" w:color="auto" w:fill="D9D9D9" w:themeFill="background1" w:themeFillShade="D9"/>
            <w:noWrap/>
            <w:vAlign w:val="bottom"/>
          </w:tcPr>
          <w:p w:rsidR="00610BCD" w:rsidRPr="00FA0437" w:rsidRDefault="00610BCD" w:rsidP="007F7412">
            <w:pPr>
              <w:jc w:val="center"/>
              <w:rPr>
                <w:b/>
                <w:color w:val="000000"/>
                <w:sz w:val="22"/>
                <w:szCs w:val="22"/>
              </w:rPr>
            </w:pPr>
          </w:p>
        </w:tc>
        <w:tc>
          <w:tcPr>
            <w:tcW w:w="283" w:type="dxa"/>
            <w:shd w:val="clear" w:color="auto" w:fill="D9D9D9" w:themeFill="background1" w:themeFillShade="D9"/>
            <w:noWrap/>
            <w:vAlign w:val="bottom"/>
          </w:tcPr>
          <w:p w:rsidR="00610BCD" w:rsidRPr="00FA0437" w:rsidRDefault="00610BCD" w:rsidP="007F7412">
            <w:pPr>
              <w:jc w:val="center"/>
              <w:rPr>
                <w:b/>
                <w:color w:val="000000"/>
                <w:sz w:val="22"/>
                <w:szCs w:val="22"/>
              </w:rPr>
            </w:pPr>
          </w:p>
        </w:tc>
        <w:tc>
          <w:tcPr>
            <w:tcW w:w="284" w:type="dxa"/>
            <w:shd w:val="clear" w:color="auto" w:fill="D9D9D9" w:themeFill="background1" w:themeFillShade="D9"/>
            <w:noWrap/>
            <w:vAlign w:val="bottom"/>
          </w:tcPr>
          <w:p w:rsidR="00610BCD" w:rsidRPr="00FA0437" w:rsidRDefault="00610BCD" w:rsidP="007F7412">
            <w:pPr>
              <w:jc w:val="center"/>
              <w:rPr>
                <w:b/>
                <w:color w:val="000000"/>
                <w:sz w:val="22"/>
                <w:szCs w:val="22"/>
              </w:rPr>
            </w:pPr>
          </w:p>
        </w:tc>
        <w:tc>
          <w:tcPr>
            <w:tcW w:w="283" w:type="dxa"/>
            <w:shd w:val="clear" w:color="auto" w:fill="D9D9D9" w:themeFill="background1" w:themeFillShade="D9"/>
            <w:vAlign w:val="bottom"/>
          </w:tcPr>
          <w:p w:rsidR="00610BCD" w:rsidRPr="00FA0437" w:rsidRDefault="00610BCD" w:rsidP="007F7412">
            <w:pPr>
              <w:jc w:val="center"/>
              <w:rPr>
                <w:b/>
                <w:color w:val="000000"/>
                <w:sz w:val="22"/>
                <w:szCs w:val="22"/>
              </w:rPr>
            </w:pPr>
          </w:p>
        </w:tc>
        <w:tc>
          <w:tcPr>
            <w:tcW w:w="284" w:type="dxa"/>
            <w:shd w:val="clear" w:color="auto" w:fill="D9D9D9" w:themeFill="background1" w:themeFillShade="D9"/>
            <w:vAlign w:val="bottom"/>
          </w:tcPr>
          <w:p w:rsidR="00610BCD" w:rsidRPr="00FA0437" w:rsidRDefault="00610BCD" w:rsidP="007F7412">
            <w:pPr>
              <w:jc w:val="center"/>
              <w:rPr>
                <w:b/>
                <w:color w:val="000000"/>
                <w:sz w:val="22"/>
                <w:szCs w:val="22"/>
              </w:rPr>
            </w:pPr>
          </w:p>
        </w:tc>
      </w:tr>
    </w:tbl>
    <w:p w:rsidR="00410C62" w:rsidRPr="00B84774" w:rsidRDefault="00410C62">
      <w:pPr>
        <w:spacing w:line="360" w:lineRule="auto"/>
        <w:ind w:firstLine="709"/>
        <w:rPr>
          <w:rFonts w:eastAsia="Calibri"/>
          <w:noProof/>
          <w:sz w:val="28"/>
          <w:szCs w:val="28"/>
          <w:highlight w:val="yellow"/>
        </w:rPr>
        <w:sectPr w:rsidR="00410C62" w:rsidRPr="00B84774" w:rsidSect="009A7312">
          <w:pgSz w:w="16838" w:h="11906" w:orient="landscape" w:code="9"/>
          <w:pgMar w:top="1701" w:right="567" w:bottom="851" w:left="567" w:header="709" w:footer="709" w:gutter="0"/>
          <w:cols w:space="708"/>
          <w:docGrid w:linePitch="360"/>
        </w:sectPr>
      </w:pPr>
    </w:p>
    <w:p w:rsidR="00775346" w:rsidRPr="00B84774" w:rsidRDefault="00775346" w:rsidP="003C7700">
      <w:pPr>
        <w:jc w:val="center"/>
        <w:rPr>
          <w:rFonts w:eastAsia="Calibri"/>
          <w:noProof/>
          <w:sz w:val="28"/>
          <w:szCs w:val="28"/>
          <w:highlight w:val="yellow"/>
        </w:rPr>
      </w:pPr>
    </w:p>
    <w:p w:rsidR="00410C62" w:rsidRPr="00B84774" w:rsidRDefault="00410C62" w:rsidP="00FB676B">
      <w:pPr>
        <w:spacing w:line="360" w:lineRule="auto"/>
        <w:ind w:firstLine="709"/>
        <w:jc w:val="both"/>
        <w:rPr>
          <w:rFonts w:eastAsia="Calibri"/>
          <w:sz w:val="28"/>
          <w:szCs w:val="28"/>
          <w:highlight w:val="yellow"/>
          <w:lang w:eastAsia="en-US"/>
        </w:rPr>
      </w:pPr>
    </w:p>
    <w:p w:rsidR="00FB676B" w:rsidRPr="00554605" w:rsidRDefault="00FB676B" w:rsidP="00FB676B">
      <w:pPr>
        <w:spacing w:line="360" w:lineRule="auto"/>
        <w:ind w:firstLine="709"/>
        <w:jc w:val="both"/>
        <w:rPr>
          <w:sz w:val="28"/>
          <w:szCs w:val="28"/>
        </w:rPr>
      </w:pPr>
      <w:r w:rsidRPr="00554605">
        <w:rPr>
          <w:sz w:val="28"/>
          <w:szCs w:val="28"/>
        </w:rPr>
        <w:t>Ан</w:t>
      </w:r>
      <w:r w:rsidR="0029506E" w:rsidRPr="00554605">
        <w:rPr>
          <w:sz w:val="28"/>
          <w:szCs w:val="28"/>
        </w:rPr>
        <w:t xml:space="preserve">ализ интегральных показателей </w:t>
      </w:r>
      <w:r w:rsidR="00775346" w:rsidRPr="00554605">
        <w:rPr>
          <w:sz w:val="28"/>
          <w:szCs w:val="28"/>
        </w:rPr>
        <w:t>об</w:t>
      </w:r>
      <w:r w:rsidRPr="00554605">
        <w:rPr>
          <w:sz w:val="28"/>
          <w:szCs w:val="28"/>
        </w:rPr>
        <w:t xml:space="preserve">разовательных организаций </w:t>
      </w:r>
      <w:r w:rsidR="00554605" w:rsidRPr="00554605">
        <w:rPr>
          <w:sz w:val="28"/>
          <w:szCs w:val="28"/>
        </w:rPr>
        <w:t>Пролетарского</w:t>
      </w:r>
      <w:r w:rsidRPr="00554605">
        <w:rPr>
          <w:sz w:val="28"/>
          <w:szCs w:val="28"/>
        </w:rPr>
        <w:t xml:space="preserve"> района Ростовской области показывает, что в отношении удовлетворенности условиями осуществлен</w:t>
      </w:r>
      <w:r w:rsidR="00BD09B0" w:rsidRPr="00554605">
        <w:rPr>
          <w:sz w:val="28"/>
          <w:szCs w:val="28"/>
        </w:rPr>
        <w:t xml:space="preserve">ия образовательной </w:t>
      </w:r>
      <w:proofErr w:type="gramStart"/>
      <w:r w:rsidR="00BD09B0" w:rsidRPr="00554605">
        <w:rPr>
          <w:sz w:val="28"/>
          <w:szCs w:val="28"/>
        </w:rPr>
        <w:t>деятельности</w:t>
      </w:r>
      <w:proofErr w:type="gramEnd"/>
      <w:r w:rsidRPr="00554605">
        <w:rPr>
          <w:sz w:val="28"/>
          <w:szCs w:val="28"/>
        </w:rPr>
        <w:t xml:space="preserve"> зафиксированные оценки параметров находятся на высоком уровне:</w:t>
      </w:r>
    </w:p>
    <w:p w:rsidR="00FB676B" w:rsidRPr="00FA0437" w:rsidRDefault="00FB676B" w:rsidP="00FB676B">
      <w:pPr>
        <w:spacing w:line="360" w:lineRule="auto"/>
        <w:ind w:firstLine="709"/>
        <w:jc w:val="both"/>
        <w:rPr>
          <w:sz w:val="28"/>
          <w:szCs w:val="28"/>
        </w:rPr>
      </w:pPr>
      <w:r w:rsidRPr="00554605">
        <w:rPr>
          <w:sz w:val="28"/>
          <w:szCs w:val="28"/>
        </w:rPr>
        <w:t xml:space="preserve">- по показателю 5.1 </w:t>
      </w:r>
      <w:r w:rsidRPr="00FA0437">
        <w:rPr>
          <w:sz w:val="28"/>
          <w:szCs w:val="28"/>
        </w:rPr>
        <w:t>– от 2</w:t>
      </w:r>
      <w:r w:rsidR="00554605" w:rsidRPr="00FA0437">
        <w:rPr>
          <w:sz w:val="28"/>
          <w:szCs w:val="28"/>
        </w:rPr>
        <w:t>5,8</w:t>
      </w:r>
      <w:r w:rsidRPr="00FA0437">
        <w:rPr>
          <w:sz w:val="28"/>
          <w:szCs w:val="28"/>
        </w:rPr>
        <w:t xml:space="preserve"> до </w:t>
      </w:r>
      <w:r w:rsidR="00554605" w:rsidRPr="00FA0437">
        <w:rPr>
          <w:sz w:val="28"/>
          <w:szCs w:val="28"/>
        </w:rPr>
        <w:t>29,7</w:t>
      </w:r>
      <w:r w:rsidRPr="00FA0437">
        <w:rPr>
          <w:sz w:val="28"/>
          <w:szCs w:val="28"/>
        </w:rPr>
        <w:t xml:space="preserve"> балл</w:t>
      </w:r>
      <w:r w:rsidR="007F7412" w:rsidRPr="00FA0437">
        <w:rPr>
          <w:sz w:val="28"/>
          <w:szCs w:val="28"/>
        </w:rPr>
        <w:t>а</w:t>
      </w:r>
      <w:r w:rsidRPr="00FA0437">
        <w:rPr>
          <w:sz w:val="28"/>
          <w:szCs w:val="28"/>
        </w:rPr>
        <w:t xml:space="preserve"> из 30 </w:t>
      </w:r>
      <w:proofErr w:type="gramStart"/>
      <w:r w:rsidRPr="00FA0437">
        <w:rPr>
          <w:sz w:val="28"/>
          <w:szCs w:val="28"/>
        </w:rPr>
        <w:t>возможных</w:t>
      </w:r>
      <w:proofErr w:type="gramEnd"/>
      <w:r w:rsidRPr="00FA0437">
        <w:rPr>
          <w:sz w:val="28"/>
          <w:szCs w:val="28"/>
        </w:rPr>
        <w:t>;</w:t>
      </w:r>
    </w:p>
    <w:p w:rsidR="00FB676B" w:rsidRPr="00FA0437" w:rsidRDefault="00FB676B" w:rsidP="00FB676B">
      <w:pPr>
        <w:spacing w:line="360" w:lineRule="auto"/>
        <w:ind w:firstLine="709"/>
        <w:jc w:val="both"/>
        <w:rPr>
          <w:sz w:val="28"/>
          <w:szCs w:val="28"/>
        </w:rPr>
      </w:pPr>
      <w:r w:rsidRPr="00FA0437">
        <w:rPr>
          <w:sz w:val="28"/>
          <w:szCs w:val="28"/>
        </w:rPr>
        <w:t>- п</w:t>
      </w:r>
      <w:r w:rsidR="00410C62" w:rsidRPr="00FA0437">
        <w:rPr>
          <w:sz w:val="28"/>
          <w:szCs w:val="28"/>
        </w:rPr>
        <w:t xml:space="preserve">о показателю 5.2 – от </w:t>
      </w:r>
      <w:r w:rsidR="002B7781" w:rsidRPr="00FA0437">
        <w:rPr>
          <w:sz w:val="28"/>
          <w:szCs w:val="28"/>
        </w:rPr>
        <w:t>19,</w:t>
      </w:r>
      <w:r w:rsidR="00554605" w:rsidRPr="00FA0437">
        <w:rPr>
          <w:sz w:val="28"/>
          <w:szCs w:val="28"/>
        </w:rPr>
        <w:t>4</w:t>
      </w:r>
      <w:r w:rsidRPr="00FA0437">
        <w:rPr>
          <w:sz w:val="28"/>
          <w:szCs w:val="28"/>
        </w:rPr>
        <w:t xml:space="preserve"> до 20 баллов из 20 возможных;</w:t>
      </w:r>
    </w:p>
    <w:p w:rsidR="00FB676B" w:rsidRPr="00FA0437" w:rsidRDefault="00410C62" w:rsidP="00FB676B">
      <w:pPr>
        <w:spacing w:line="360" w:lineRule="auto"/>
        <w:ind w:firstLine="709"/>
        <w:jc w:val="both"/>
        <w:rPr>
          <w:sz w:val="28"/>
          <w:szCs w:val="28"/>
        </w:rPr>
      </w:pPr>
      <w:r w:rsidRPr="00FA0437">
        <w:rPr>
          <w:sz w:val="28"/>
          <w:szCs w:val="28"/>
        </w:rPr>
        <w:t xml:space="preserve">- по показателю 5.3 – от </w:t>
      </w:r>
      <w:r w:rsidR="002B7781" w:rsidRPr="00FA0437">
        <w:rPr>
          <w:sz w:val="28"/>
          <w:szCs w:val="28"/>
        </w:rPr>
        <w:t>4</w:t>
      </w:r>
      <w:r w:rsidR="007F7412" w:rsidRPr="00FA0437">
        <w:rPr>
          <w:sz w:val="28"/>
          <w:szCs w:val="28"/>
        </w:rPr>
        <w:t>9</w:t>
      </w:r>
      <w:r w:rsidR="00554605" w:rsidRPr="00FA0437">
        <w:rPr>
          <w:sz w:val="28"/>
          <w:szCs w:val="28"/>
        </w:rPr>
        <w:t xml:space="preserve"> </w:t>
      </w:r>
      <w:r w:rsidR="00FB676B" w:rsidRPr="00FA0437">
        <w:rPr>
          <w:sz w:val="28"/>
          <w:szCs w:val="28"/>
        </w:rPr>
        <w:t xml:space="preserve">до </w:t>
      </w:r>
      <w:r w:rsidR="00554605" w:rsidRPr="00FA0437">
        <w:rPr>
          <w:sz w:val="28"/>
          <w:szCs w:val="28"/>
        </w:rPr>
        <w:t>5</w:t>
      </w:r>
      <w:r w:rsidR="007F7412" w:rsidRPr="00FA0437">
        <w:rPr>
          <w:sz w:val="28"/>
          <w:szCs w:val="28"/>
        </w:rPr>
        <w:t>0</w:t>
      </w:r>
      <w:r w:rsidR="00FB676B" w:rsidRPr="00FA0437">
        <w:rPr>
          <w:sz w:val="28"/>
          <w:szCs w:val="28"/>
        </w:rPr>
        <w:t xml:space="preserve"> баллов из 50 возможных.</w:t>
      </w:r>
    </w:p>
    <w:p w:rsidR="00FB676B" w:rsidRPr="00EB3875" w:rsidRDefault="0029506E" w:rsidP="00FB676B">
      <w:pPr>
        <w:spacing w:line="360" w:lineRule="auto"/>
        <w:ind w:firstLine="709"/>
        <w:jc w:val="both"/>
        <w:rPr>
          <w:rFonts w:eastAsia="Calibri"/>
          <w:sz w:val="28"/>
          <w:szCs w:val="28"/>
          <w:lang w:eastAsia="en-US"/>
        </w:rPr>
      </w:pPr>
      <w:r w:rsidRPr="00FA0437">
        <w:rPr>
          <w:sz w:val="28"/>
          <w:szCs w:val="28"/>
        </w:rPr>
        <w:t xml:space="preserve">Таким образом, </w:t>
      </w:r>
      <w:r w:rsidR="002B7781" w:rsidRPr="00FA0437">
        <w:rPr>
          <w:sz w:val="28"/>
          <w:szCs w:val="28"/>
        </w:rPr>
        <w:t>об</w:t>
      </w:r>
      <w:r w:rsidR="00FB676B" w:rsidRPr="00FA0437">
        <w:rPr>
          <w:sz w:val="28"/>
          <w:szCs w:val="28"/>
        </w:rPr>
        <w:t xml:space="preserve">разовательные организации </w:t>
      </w:r>
      <w:r w:rsidR="00554605" w:rsidRPr="00FA0437">
        <w:rPr>
          <w:sz w:val="28"/>
          <w:szCs w:val="28"/>
        </w:rPr>
        <w:t>Пролетарского</w:t>
      </w:r>
      <w:r w:rsidR="00FB676B" w:rsidRPr="00FA0437">
        <w:rPr>
          <w:sz w:val="28"/>
          <w:szCs w:val="28"/>
        </w:rPr>
        <w:t xml:space="preserve"> района Ростовской области показали </w:t>
      </w:r>
      <w:r w:rsidR="0052764D" w:rsidRPr="00FA0437">
        <w:rPr>
          <w:sz w:val="28"/>
          <w:szCs w:val="28"/>
        </w:rPr>
        <w:t>высокие</w:t>
      </w:r>
      <w:r w:rsidR="00FB676B" w:rsidRPr="00FA0437">
        <w:rPr>
          <w:sz w:val="28"/>
          <w:szCs w:val="28"/>
        </w:rPr>
        <w:t xml:space="preserve"> результаты по показателям данного раздела (от </w:t>
      </w:r>
      <w:r w:rsidR="007F7412" w:rsidRPr="00FA0437">
        <w:rPr>
          <w:sz w:val="28"/>
          <w:szCs w:val="28"/>
        </w:rPr>
        <w:t>94</w:t>
      </w:r>
      <w:r w:rsidR="00FB676B" w:rsidRPr="00FA0437">
        <w:rPr>
          <w:sz w:val="28"/>
          <w:szCs w:val="28"/>
        </w:rPr>
        <w:t xml:space="preserve"> до 100 баллов из 100 возможных</w:t>
      </w:r>
      <w:r w:rsidR="00FB676B" w:rsidRPr="00EB3875">
        <w:rPr>
          <w:sz w:val="28"/>
          <w:szCs w:val="28"/>
        </w:rPr>
        <w:t xml:space="preserve">) </w:t>
      </w:r>
      <w:r w:rsidR="00FB676B" w:rsidRPr="00EB3875">
        <w:rPr>
          <w:rFonts w:eastAsia="Calibri"/>
          <w:sz w:val="28"/>
          <w:szCs w:val="28"/>
          <w:lang w:eastAsia="en-US"/>
        </w:rPr>
        <w:t>(таблиц</w:t>
      </w:r>
      <w:r w:rsidR="006452D1">
        <w:rPr>
          <w:rFonts w:eastAsia="Calibri"/>
          <w:sz w:val="28"/>
          <w:szCs w:val="28"/>
          <w:lang w:eastAsia="en-US"/>
        </w:rPr>
        <w:t>а 7.4</w:t>
      </w:r>
      <w:r w:rsidR="00FB676B" w:rsidRPr="00EB3875">
        <w:rPr>
          <w:rFonts w:eastAsia="Calibri"/>
          <w:sz w:val="28"/>
          <w:szCs w:val="28"/>
          <w:lang w:eastAsia="en-US"/>
        </w:rPr>
        <w:t>).</w:t>
      </w:r>
    </w:p>
    <w:p w:rsidR="0042281A" w:rsidRPr="00E2785B" w:rsidRDefault="00DD40D1" w:rsidP="009657C6">
      <w:pPr>
        <w:spacing w:line="360" w:lineRule="auto"/>
        <w:ind w:firstLine="709"/>
        <w:jc w:val="both"/>
        <w:rPr>
          <w:rFonts w:eastAsiaTheme="minorHAnsi"/>
          <w:sz w:val="28"/>
          <w:szCs w:val="28"/>
        </w:rPr>
      </w:pPr>
      <w:proofErr w:type="gramStart"/>
      <w:r w:rsidRPr="00E2785B">
        <w:rPr>
          <w:rFonts w:eastAsia="Calibri"/>
          <w:sz w:val="28"/>
          <w:szCs w:val="28"/>
          <w:lang w:eastAsia="en-US"/>
        </w:rPr>
        <w:t xml:space="preserve">Таким образом, по данным социологического опроса, потребители услуг высоко оценивают открытость и доступность информации об </w:t>
      </w:r>
      <w:r w:rsidR="00237E62" w:rsidRPr="00E2785B">
        <w:rPr>
          <w:rFonts w:eastAsia="Calibri"/>
          <w:sz w:val="28"/>
          <w:szCs w:val="28"/>
          <w:lang w:eastAsia="en-US"/>
        </w:rPr>
        <w:t xml:space="preserve">образовательных </w:t>
      </w:r>
      <w:r w:rsidR="0042281A" w:rsidRPr="00E2785B">
        <w:rPr>
          <w:rFonts w:eastAsia="Calibri"/>
          <w:sz w:val="28"/>
          <w:szCs w:val="28"/>
          <w:lang w:eastAsia="en-US"/>
        </w:rPr>
        <w:t>организаци</w:t>
      </w:r>
      <w:r w:rsidR="00237E62" w:rsidRPr="00E2785B">
        <w:rPr>
          <w:rFonts w:eastAsia="Calibri"/>
          <w:sz w:val="28"/>
          <w:szCs w:val="28"/>
          <w:lang w:eastAsia="en-US"/>
        </w:rPr>
        <w:t>ях</w:t>
      </w:r>
      <w:r w:rsidRPr="00E2785B">
        <w:rPr>
          <w:rFonts w:eastAsia="Calibri"/>
          <w:sz w:val="28"/>
          <w:szCs w:val="28"/>
          <w:lang w:eastAsia="en-US"/>
        </w:rPr>
        <w:t xml:space="preserve">, </w:t>
      </w:r>
      <w:r w:rsidR="0042281A" w:rsidRPr="00E2785B">
        <w:rPr>
          <w:rFonts w:eastAsia="Calibri"/>
          <w:sz w:val="28"/>
          <w:szCs w:val="28"/>
          <w:lang w:eastAsia="en-US"/>
        </w:rPr>
        <w:t>комфортность условий предоставления услуг</w:t>
      </w:r>
      <w:r w:rsidRPr="00E2785B">
        <w:rPr>
          <w:rFonts w:eastAsiaTheme="minorHAnsi"/>
          <w:sz w:val="28"/>
          <w:szCs w:val="28"/>
        </w:rPr>
        <w:t xml:space="preserve">, </w:t>
      </w:r>
      <w:r w:rsidR="00FE00B4" w:rsidRPr="00E2785B">
        <w:rPr>
          <w:rFonts w:eastAsiaTheme="minorHAnsi"/>
          <w:sz w:val="28"/>
          <w:szCs w:val="28"/>
        </w:rPr>
        <w:t xml:space="preserve">в целом </w:t>
      </w:r>
      <w:r w:rsidR="00E2785B" w:rsidRPr="00E2785B">
        <w:rPr>
          <w:rFonts w:eastAsiaTheme="minorHAnsi"/>
          <w:sz w:val="28"/>
          <w:szCs w:val="28"/>
        </w:rPr>
        <w:t>удовлетворительно</w:t>
      </w:r>
      <w:r w:rsidR="0042281A" w:rsidRPr="00E2785B">
        <w:rPr>
          <w:rFonts w:eastAsiaTheme="minorHAnsi"/>
          <w:sz w:val="28"/>
          <w:szCs w:val="28"/>
        </w:rPr>
        <w:t xml:space="preserve"> оценивают доступность услуг для инвалидов, на высоком уровне оценивают доброжелательность и вежливость работников организации, </w:t>
      </w:r>
      <w:r w:rsidRPr="00E2785B">
        <w:rPr>
          <w:rFonts w:eastAsiaTheme="minorHAnsi"/>
          <w:sz w:val="28"/>
          <w:szCs w:val="28"/>
        </w:rPr>
        <w:t xml:space="preserve">демонстрируют высокую степень удовлетворенности </w:t>
      </w:r>
      <w:r w:rsidR="0042281A" w:rsidRPr="00E2785B">
        <w:rPr>
          <w:rFonts w:eastAsiaTheme="minorHAnsi"/>
          <w:sz w:val="28"/>
          <w:szCs w:val="28"/>
        </w:rPr>
        <w:t>условиями оказания услуг</w:t>
      </w:r>
      <w:r w:rsidR="0042281A" w:rsidRPr="00E2785B">
        <w:rPr>
          <w:rFonts w:eastAsia="Calibri"/>
          <w:sz w:val="28"/>
          <w:szCs w:val="28"/>
          <w:lang w:eastAsia="en-US"/>
        </w:rPr>
        <w:t xml:space="preserve">, и готовы рекомендовать </w:t>
      </w:r>
      <w:r w:rsidR="000A4FD0" w:rsidRPr="00E2785B">
        <w:rPr>
          <w:rFonts w:eastAsia="Calibri"/>
          <w:sz w:val="28"/>
          <w:szCs w:val="28"/>
          <w:lang w:eastAsia="en-US"/>
        </w:rPr>
        <w:t>об</w:t>
      </w:r>
      <w:r w:rsidR="00EF27DA" w:rsidRPr="00E2785B">
        <w:rPr>
          <w:rFonts w:eastAsia="Calibri"/>
          <w:sz w:val="28"/>
          <w:szCs w:val="28"/>
          <w:lang w:eastAsia="en-US"/>
        </w:rPr>
        <w:t xml:space="preserve">разовательные организации </w:t>
      </w:r>
      <w:r w:rsidR="00757962" w:rsidRPr="00E2785B">
        <w:rPr>
          <w:rFonts w:eastAsia="Calibri"/>
          <w:sz w:val="28"/>
          <w:szCs w:val="28"/>
          <w:lang w:eastAsia="en-US"/>
        </w:rPr>
        <w:t>Пролетарского</w:t>
      </w:r>
      <w:r w:rsidR="001270E7" w:rsidRPr="00E2785B">
        <w:rPr>
          <w:rFonts w:eastAsia="Calibri"/>
          <w:sz w:val="28"/>
          <w:szCs w:val="28"/>
          <w:lang w:eastAsia="en-US"/>
        </w:rPr>
        <w:t xml:space="preserve"> района</w:t>
      </w:r>
      <w:r w:rsidR="0042281A" w:rsidRPr="00E2785B">
        <w:rPr>
          <w:rFonts w:eastAsia="Calibri"/>
          <w:sz w:val="28"/>
          <w:szCs w:val="28"/>
          <w:lang w:eastAsia="en-US"/>
        </w:rPr>
        <w:t xml:space="preserve"> Ростовской области </w:t>
      </w:r>
      <w:r w:rsidR="0042281A" w:rsidRPr="00E2785B">
        <w:rPr>
          <w:rFonts w:eastAsiaTheme="minorHAnsi"/>
          <w:sz w:val="28"/>
          <w:szCs w:val="28"/>
          <w:lang w:eastAsia="en-US"/>
        </w:rPr>
        <w:t>родственникам и знакомым</w:t>
      </w:r>
      <w:r w:rsidR="0042281A" w:rsidRPr="00E2785B">
        <w:rPr>
          <w:rFonts w:eastAsia="Calibri"/>
          <w:sz w:val="28"/>
          <w:szCs w:val="28"/>
          <w:lang w:eastAsia="en-US"/>
        </w:rPr>
        <w:t>.</w:t>
      </w:r>
      <w:proofErr w:type="gramEnd"/>
    </w:p>
    <w:p w:rsidR="009B07FF" w:rsidRPr="00B84774" w:rsidRDefault="009B07FF" w:rsidP="009B07FF">
      <w:pPr>
        <w:jc w:val="both"/>
        <w:rPr>
          <w:rFonts w:eastAsiaTheme="minorHAnsi"/>
          <w:sz w:val="28"/>
          <w:szCs w:val="28"/>
          <w:highlight w:val="yellow"/>
        </w:rPr>
      </w:pPr>
    </w:p>
    <w:p w:rsidR="00B13DF2" w:rsidRPr="00B84774" w:rsidRDefault="00B13DF2" w:rsidP="00B13DF2">
      <w:pPr>
        <w:jc w:val="center"/>
        <w:rPr>
          <w:rFonts w:eastAsiaTheme="minorHAnsi"/>
          <w:sz w:val="28"/>
          <w:szCs w:val="28"/>
          <w:highlight w:val="yellow"/>
        </w:rPr>
        <w:sectPr w:rsidR="00B13DF2" w:rsidRPr="00B84774" w:rsidSect="00852DDA">
          <w:pgSz w:w="11906" w:h="16838" w:code="9"/>
          <w:pgMar w:top="1134" w:right="851" w:bottom="1134" w:left="1701" w:header="709" w:footer="709" w:gutter="0"/>
          <w:cols w:space="708"/>
          <w:docGrid w:linePitch="360"/>
        </w:sectPr>
      </w:pPr>
    </w:p>
    <w:p w:rsidR="000A7793" w:rsidRPr="00E2785B" w:rsidRDefault="000A7793" w:rsidP="00DD5E82">
      <w:pPr>
        <w:keepNext/>
        <w:keepLines/>
        <w:jc w:val="center"/>
        <w:outlineLvl w:val="0"/>
        <w:rPr>
          <w:b/>
          <w:bCs/>
          <w:sz w:val="28"/>
          <w:szCs w:val="28"/>
          <w:lang w:eastAsia="x-none"/>
        </w:rPr>
      </w:pPr>
      <w:bookmarkStart w:id="26" w:name="_Toc455479811"/>
      <w:bookmarkStart w:id="27" w:name="_Toc468106518"/>
      <w:bookmarkStart w:id="28" w:name="_Toc10706238"/>
      <w:bookmarkStart w:id="29" w:name="_Toc25417095"/>
      <w:r w:rsidRPr="00E2785B">
        <w:rPr>
          <w:b/>
          <w:bCs/>
          <w:sz w:val="28"/>
          <w:szCs w:val="28"/>
          <w:lang w:eastAsia="x-none"/>
        </w:rPr>
        <w:lastRenderedPageBreak/>
        <w:t>8</w:t>
      </w:r>
      <w:r w:rsidRPr="00E2785B">
        <w:rPr>
          <w:b/>
          <w:bCs/>
          <w:sz w:val="28"/>
          <w:szCs w:val="28"/>
          <w:lang w:val="x-none" w:eastAsia="x-none"/>
        </w:rPr>
        <w:t xml:space="preserve">. </w:t>
      </w:r>
      <w:r w:rsidR="00B92ADD" w:rsidRPr="00E2785B">
        <w:rPr>
          <w:b/>
          <w:bCs/>
          <w:sz w:val="28"/>
          <w:szCs w:val="28"/>
          <w:lang w:val="x-none" w:eastAsia="x-none"/>
        </w:rPr>
        <w:t>Заключение</w:t>
      </w:r>
      <w:bookmarkEnd w:id="26"/>
      <w:bookmarkEnd w:id="27"/>
      <w:bookmarkEnd w:id="28"/>
      <w:bookmarkEnd w:id="29"/>
    </w:p>
    <w:p w:rsidR="00DD40D1" w:rsidRPr="00E2785B" w:rsidRDefault="00DD40D1" w:rsidP="00DD5E82">
      <w:pPr>
        <w:jc w:val="center"/>
        <w:rPr>
          <w:sz w:val="28"/>
          <w:szCs w:val="28"/>
        </w:rPr>
      </w:pPr>
    </w:p>
    <w:p w:rsidR="000A7793" w:rsidRPr="00E2785B" w:rsidRDefault="000A7793" w:rsidP="00DD5E82">
      <w:pPr>
        <w:jc w:val="center"/>
        <w:rPr>
          <w:rFonts w:eastAsia="Calibri"/>
          <w:sz w:val="28"/>
          <w:szCs w:val="28"/>
          <w:lang w:eastAsia="en-US"/>
        </w:rPr>
      </w:pPr>
      <w:r w:rsidRPr="00E2785B">
        <w:rPr>
          <w:rFonts w:eastAsia="Calibri"/>
          <w:sz w:val="28"/>
          <w:szCs w:val="28"/>
          <w:lang w:eastAsia="en-US"/>
        </w:rPr>
        <w:t xml:space="preserve">(показатели независимой </w:t>
      </w:r>
      <w:proofErr w:type="gramStart"/>
      <w:r w:rsidRPr="00E2785B">
        <w:rPr>
          <w:rFonts w:eastAsia="Calibri"/>
          <w:sz w:val="28"/>
          <w:szCs w:val="28"/>
          <w:lang w:eastAsia="en-US"/>
        </w:rPr>
        <w:t xml:space="preserve">оценки качества </w:t>
      </w:r>
      <w:r w:rsidR="00DD5E82" w:rsidRPr="00E2785B">
        <w:rPr>
          <w:rFonts w:eastAsia="Calibri"/>
          <w:sz w:val="28"/>
          <w:szCs w:val="28"/>
          <w:lang w:eastAsia="en-US"/>
        </w:rPr>
        <w:t xml:space="preserve">условий </w:t>
      </w:r>
      <w:r w:rsidR="009102E1" w:rsidRPr="00E2785B">
        <w:rPr>
          <w:sz w:val="28"/>
          <w:szCs w:val="28"/>
        </w:rPr>
        <w:t>осуществления образовательной деятельности</w:t>
      </w:r>
      <w:proofErr w:type="gramEnd"/>
      <w:r w:rsidR="009102E1" w:rsidRPr="00E2785B">
        <w:rPr>
          <w:sz w:val="28"/>
          <w:szCs w:val="28"/>
        </w:rPr>
        <w:t xml:space="preserve"> образовательными организациями</w:t>
      </w:r>
      <w:r w:rsidR="009102E1" w:rsidRPr="00E2785B">
        <w:rPr>
          <w:rFonts w:eastAsia="Calibri"/>
          <w:sz w:val="28"/>
          <w:szCs w:val="28"/>
        </w:rPr>
        <w:t xml:space="preserve"> </w:t>
      </w:r>
      <w:r w:rsidR="001C0811" w:rsidRPr="00E2785B">
        <w:rPr>
          <w:rFonts w:eastAsia="Calibri"/>
          <w:sz w:val="28"/>
          <w:szCs w:val="28"/>
        </w:rPr>
        <w:t xml:space="preserve">– </w:t>
      </w:r>
      <w:r w:rsidRPr="00E2785B">
        <w:rPr>
          <w:rFonts w:eastAsia="Calibri"/>
          <w:sz w:val="28"/>
          <w:szCs w:val="28"/>
          <w:lang w:eastAsia="en-US"/>
        </w:rPr>
        <w:t xml:space="preserve">для размещения на </w:t>
      </w:r>
      <w:hyperlink r:id="rId15" w:history="1">
        <w:r w:rsidRPr="00E2785B">
          <w:rPr>
            <w:rFonts w:eastAsia="Calibri"/>
            <w:color w:val="0000FF"/>
            <w:sz w:val="28"/>
            <w:szCs w:val="28"/>
            <w:u w:val="single"/>
            <w:lang w:eastAsia="en-US"/>
          </w:rPr>
          <w:t>http://bus.gov.ru</w:t>
        </w:r>
      </w:hyperlink>
      <w:r w:rsidRPr="00E2785B">
        <w:rPr>
          <w:rFonts w:eastAsia="Calibri"/>
          <w:sz w:val="28"/>
          <w:szCs w:val="28"/>
          <w:lang w:eastAsia="en-US"/>
        </w:rPr>
        <w:t>)</w:t>
      </w:r>
    </w:p>
    <w:tbl>
      <w:tblPr>
        <w:tblW w:w="1455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9"/>
        <w:gridCol w:w="10350"/>
        <w:gridCol w:w="992"/>
        <w:gridCol w:w="425"/>
        <w:gridCol w:w="284"/>
        <w:gridCol w:w="425"/>
        <w:gridCol w:w="425"/>
        <w:gridCol w:w="425"/>
        <w:gridCol w:w="382"/>
      </w:tblGrid>
      <w:tr w:rsidR="00140731" w:rsidRPr="00F444A5" w:rsidTr="00AE6F76">
        <w:trPr>
          <w:cantSplit/>
          <w:trHeight w:val="1393"/>
          <w:tblHeader/>
        </w:trPr>
        <w:tc>
          <w:tcPr>
            <w:tcW w:w="849" w:type="dxa"/>
            <w:tcBorders>
              <w:bottom w:val="single" w:sz="8" w:space="0" w:color="auto"/>
            </w:tcBorders>
            <w:shd w:val="clear" w:color="auto" w:fill="auto"/>
            <w:vAlign w:val="center"/>
          </w:tcPr>
          <w:p w:rsidR="00140731" w:rsidRPr="00745DAA" w:rsidRDefault="00140731" w:rsidP="00584A26">
            <w:pPr>
              <w:jc w:val="center"/>
              <w:rPr>
                <w:b/>
                <w:bCs/>
                <w:sz w:val="22"/>
                <w:szCs w:val="22"/>
              </w:rPr>
            </w:pPr>
            <w:r w:rsidRPr="00745DAA">
              <w:rPr>
                <w:b/>
                <w:bCs/>
                <w:sz w:val="22"/>
                <w:szCs w:val="22"/>
              </w:rPr>
              <w:t>№</w:t>
            </w:r>
          </w:p>
        </w:tc>
        <w:tc>
          <w:tcPr>
            <w:tcW w:w="10350" w:type="dxa"/>
            <w:tcBorders>
              <w:bottom w:val="single" w:sz="8" w:space="0" w:color="auto"/>
            </w:tcBorders>
            <w:shd w:val="clear" w:color="auto" w:fill="auto"/>
            <w:vAlign w:val="center"/>
          </w:tcPr>
          <w:p w:rsidR="00140731" w:rsidRPr="00745DAA" w:rsidRDefault="00140731" w:rsidP="00584A26">
            <w:pPr>
              <w:jc w:val="center"/>
              <w:rPr>
                <w:b/>
                <w:bCs/>
                <w:sz w:val="22"/>
                <w:szCs w:val="22"/>
              </w:rPr>
            </w:pPr>
            <w:r w:rsidRPr="00745DAA">
              <w:rPr>
                <w:b/>
                <w:bCs/>
                <w:sz w:val="22"/>
                <w:szCs w:val="22"/>
              </w:rPr>
              <w:t>Параметры / показатели</w:t>
            </w:r>
          </w:p>
        </w:tc>
        <w:tc>
          <w:tcPr>
            <w:tcW w:w="992" w:type="dxa"/>
            <w:tcBorders>
              <w:bottom w:val="single" w:sz="8" w:space="0" w:color="auto"/>
            </w:tcBorders>
            <w:shd w:val="clear" w:color="auto" w:fill="auto"/>
            <w:textDirection w:val="btLr"/>
            <w:vAlign w:val="center"/>
          </w:tcPr>
          <w:p w:rsidR="00140731" w:rsidRPr="00745DAA" w:rsidRDefault="00AE6F76" w:rsidP="007F2451">
            <w:pPr>
              <w:ind w:left="113" w:right="113"/>
              <w:jc w:val="center"/>
              <w:rPr>
                <w:b/>
                <w:color w:val="000000"/>
                <w:sz w:val="22"/>
                <w:szCs w:val="22"/>
              </w:rPr>
            </w:pPr>
            <w:r w:rsidRPr="00745DAA">
              <w:rPr>
                <w:b/>
                <w:color w:val="000000"/>
                <w:sz w:val="22"/>
                <w:szCs w:val="22"/>
              </w:rPr>
              <w:t>ДЮСШ</w:t>
            </w:r>
          </w:p>
        </w:tc>
        <w:tc>
          <w:tcPr>
            <w:tcW w:w="425" w:type="dxa"/>
            <w:tcBorders>
              <w:bottom w:val="single" w:sz="8" w:space="0" w:color="auto"/>
            </w:tcBorders>
            <w:shd w:val="clear" w:color="auto" w:fill="auto"/>
            <w:textDirection w:val="btLr"/>
            <w:vAlign w:val="center"/>
          </w:tcPr>
          <w:p w:rsidR="00140731" w:rsidRPr="00745DAA" w:rsidRDefault="00140731" w:rsidP="007F2451">
            <w:pPr>
              <w:ind w:left="113" w:right="113"/>
              <w:jc w:val="center"/>
              <w:rPr>
                <w:b/>
                <w:color w:val="000000"/>
                <w:sz w:val="22"/>
                <w:szCs w:val="22"/>
              </w:rPr>
            </w:pPr>
          </w:p>
        </w:tc>
        <w:tc>
          <w:tcPr>
            <w:tcW w:w="284" w:type="dxa"/>
            <w:tcBorders>
              <w:bottom w:val="single" w:sz="8" w:space="0" w:color="auto"/>
            </w:tcBorders>
            <w:shd w:val="clear" w:color="auto" w:fill="auto"/>
            <w:textDirection w:val="btLr"/>
            <w:vAlign w:val="center"/>
          </w:tcPr>
          <w:p w:rsidR="00140731" w:rsidRPr="00745DAA" w:rsidRDefault="00140731" w:rsidP="007F2451">
            <w:pPr>
              <w:ind w:left="113" w:right="113"/>
              <w:jc w:val="center"/>
              <w:rPr>
                <w:b/>
                <w:color w:val="000000"/>
                <w:sz w:val="22"/>
                <w:szCs w:val="22"/>
              </w:rPr>
            </w:pPr>
          </w:p>
        </w:tc>
        <w:tc>
          <w:tcPr>
            <w:tcW w:w="425" w:type="dxa"/>
            <w:tcBorders>
              <w:bottom w:val="single" w:sz="8" w:space="0" w:color="auto"/>
            </w:tcBorders>
            <w:shd w:val="clear" w:color="auto" w:fill="auto"/>
            <w:textDirection w:val="btLr"/>
            <w:vAlign w:val="center"/>
          </w:tcPr>
          <w:p w:rsidR="00140731" w:rsidRPr="00745DAA" w:rsidRDefault="00140731" w:rsidP="00745DAA">
            <w:pPr>
              <w:ind w:left="113" w:right="113"/>
              <w:jc w:val="center"/>
              <w:rPr>
                <w:b/>
                <w:color w:val="000000"/>
                <w:sz w:val="22"/>
                <w:szCs w:val="22"/>
              </w:rPr>
            </w:pPr>
          </w:p>
        </w:tc>
        <w:tc>
          <w:tcPr>
            <w:tcW w:w="425" w:type="dxa"/>
            <w:tcBorders>
              <w:bottom w:val="single" w:sz="8" w:space="0" w:color="auto"/>
            </w:tcBorders>
            <w:shd w:val="clear" w:color="auto" w:fill="auto"/>
            <w:textDirection w:val="btLr"/>
            <w:vAlign w:val="center"/>
          </w:tcPr>
          <w:p w:rsidR="00140731" w:rsidRPr="00745DAA" w:rsidRDefault="00140731" w:rsidP="00745DAA">
            <w:pPr>
              <w:ind w:left="113" w:right="113"/>
              <w:jc w:val="center"/>
              <w:rPr>
                <w:b/>
                <w:color w:val="000000"/>
                <w:sz w:val="22"/>
                <w:szCs w:val="22"/>
              </w:rPr>
            </w:pPr>
          </w:p>
        </w:tc>
        <w:tc>
          <w:tcPr>
            <w:tcW w:w="425" w:type="dxa"/>
            <w:tcBorders>
              <w:bottom w:val="single" w:sz="8" w:space="0" w:color="auto"/>
            </w:tcBorders>
            <w:textDirection w:val="btLr"/>
            <w:vAlign w:val="center"/>
          </w:tcPr>
          <w:p w:rsidR="00140731" w:rsidRPr="00745DAA" w:rsidRDefault="00140731" w:rsidP="007F2451">
            <w:pPr>
              <w:ind w:left="113" w:right="113"/>
              <w:jc w:val="center"/>
              <w:rPr>
                <w:b/>
                <w:color w:val="000000"/>
                <w:sz w:val="22"/>
                <w:szCs w:val="22"/>
              </w:rPr>
            </w:pPr>
          </w:p>
        </w:tc>
        <w:tc>
          <w:tcPr>
            <w:tcW w:w="382" w:type="dxa"/>
            <w:tcBorders>
              <w:bottom w:val="single" w:sz="8" w:space="0" w:color="auto"/>
            </w:tcBorders>
            <w:textDirection w:val="btLr"/>
            <w:vAlign w:val="center"/>
          </w:tcPr>
          <w:p w:rsidR="00140731" w:rsidRPr="00745DAA" w:rsidRDefault="00140731" w:rsidP="007F2451">
            <w:pPr>
              <w:ind w:left="113" w:right="113"/>
              <w:jc w:val="center"/>
              <w:rPr>
                <w:b/>
                <w:color w:val="000000"/>
                <w:sz w:val="22"/>
                <w:szCs w:val="22"/>
              </w:rPr>
            </w:pPr>
          </w:p>
        </w:tc>
      </w:tr>
      <w:tr w:rsidR="00E2785B" w:rsidRPr="00F444A5" w:rsidTr="00745DAA">
        <w:trPr>
          <w:trHeight w:val="20"/>
        </w:trPr>
        <w:tc>
          <w:tcPr>
            <w:tcW w:w="849" w:type="dxa"/>
            <w:tcBorders>
              <w:bottom w:val="single" w:sz="8" w:space="0" w:color="auto"/>
            </w:tcBorders>
            <w:shd w:val="clear" w:color="auto" w:fill="F2F2F2" w:themeFill="background1" w:themeFillShade="F2"/>
            <w:vAlign w:val="center"/>
          </w:tcPr>
          <w:p w:rsidR="00E2785B" w:rsidRPr="00745DAA" w:rsidRDefault="00E2785B" w:rsidP="006D29CD">
            <w:pPr>
              <w:jc w:val="center"/>
              <w:rPr>
                <w:b/>
                <w:sz w:val="22"/>
                <w:szCs w:val="22"/>
              </w:rPr>
            </w:pPr>
            <w:r w:rsidRPr="00745DAA">
              <w:rPr>
                <w:b/>
                <w:sz w:val="22"/>
                <w:szCs w:val="22"/>
              </w:rPr>
              <w:t>1</w:t>
            </w:r>
          </w:p>
        </w:tc>
        <w:tc>
          <w:tcPr>
            <w:tcW w:w="13708" w:type="dxa"/>
            <w:gridSpan w:val="8"/>
            <w:tcBorders>
              <w:bottom w:val="single" w:sz="8" w:space="0" w:color="auto"/>
            </w:tcBorders>
            <w:shd w:val="clear" w:color="auto" w:fill="F2F2F2" w:themeFill="background1" w:themeFillShade="F2"/>
          </w:tcPr>
          <w:p w:rsidR="00E2785B" w:rsidRPr="00745DAA" w:rsidRDefault="00E2785B" w:rsidP="00DE3301">
            <w:pPr>
              <w:rPr>
                <w:b/>
                <w:color w:val="000000"/>
                <w:sz w:val="22"/>
                <w:szCs w:val="22"/>
              </w:rPr>
            </w:pPr>
            <w:r w:rsidRPr="00745DAA">
              <w:rPr>
                <w:b/>
                <w:color w:val="000000"/>
                <w:sz w:val="22"/>
                <w:szCs w:val="22"/>
              </w:rPr>
              <w:t>Открытость и доступность информации об организации, осуществляющей образовательную деятельность, баллы</w:t>
            </w:r>
          </w:p>
        </w:tc>
      </w:tr>
      <w:tr w:rsidR="00AE6F76" w:rsidRPr="00F444A5" w:rsidTr="00AE6F76">
        <w:trPr>
          <w:trHeight w:val="20"/>
        </w:trPr>
        <w:tc>
          <w:tcPr>
            <w:tcW w:w="849" w:type="dxa"/>
            <w:tcBorders>
              <w:bottom w:val="single" w:sz="8" w:space="0" w:color="auto"/>
            </w:tcBorders>
            <w:shd w:val="clear" w:color="auto" w:fill="auto"/>
            <w:vAlign w:val="center"/>
          </w:tcPr>
          <w:p w:rsidR="00AE6F76" w:rsidRPr="00745DAA" w:rsidRDefault="00AE6F76" w:rsidP="006D29CD">
            <w:pPr>
              <w:jc w:val="center"/>
              <w:rPr>
                <w:sz w:val="22"/>
                <w:szCs w:val="22"/>
                <w:lang w:val="en-US"/>
              </w:rPr>
            </w:pPr>
            <w:r w:rsidRPr="00745DAA">
              <w:rPr>
                <w:sz w:val="22"/>
                <w:szCs w:val="22"/>
              </w:rPr>
              <w:t>1.</w:t>
            </w:r>
            <w:r w:rsidRPr="00745DAA">
              <w:rPr>
                <w:sz w:val="22"/>
                <w:szCs w:val="22"/>
                <w:lang w:val="en-US"/>
              </w:rPr>
              <w:t>1</w:t>
            </w:r>
          </w:p>
        </w:tc>
        <w:tc>
          <w:tcPr>
            <w:tcW w:w="10350" w:type="dxa"/>
            <w:tcBorders>
              <w:bottom w:val="single" w:sz="8" w:space="0" w:color="auto"/>
            </w:tcBorders>
            <w:shd w:val="clear" w:color="auto" w:fill="auto"/>
          </w:tcPr>
          <w:p w:rsidR="00AE6F76" w:rsidRPr="00745DAA" w:rsidRDefault="00AE6F76" w:rsidP="0087288C">
            <w:pPr>
              <w:jc w:val="both"/>
              <w:rPr>
                <w:sz w:val="22"/>
                <w:szCs w:val="22"/>
              </w:rPr>
            </w:pPr>
            <w:proofErr w:type="gramStart"/>
            <w:r w:rsidRPr="00745DAA">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992" w:type="dxa"/>
            <w:tcBorders>
              <w:bottom w:val="single" w:sz="8" w:space="0" w:color="auto"/>
            </w:tcBorders>
            <w:shd w:val="clear" w:color="auto" w:fill="auto"/>
            <w:noWrap/>
            <w:vAlign w:val="bottom"/>
          </w:tcPr>
          <w:p w:rsidR="00AE6F76" w:rsidRPr="00745DAA" w:rsidRDefault="00AE6F76" w:rsidP="009E1A37">
            <w:pPr>
              <w:jc w:val="center"/>
              <w:rPr>
                <w:color w:val="000000"/>
                <w:sz w:val="22"/>
                <w:szCs w:val="22"/>
              </w:rPr>
            </w:pPr>
            <w:r w:rsidRPr="00745DAA">
              <w:rPr>
                <w:color w:val="000000"/>
                <w:sz w:val="22"/>
                <w:szCs w:val="22"/>
              </w:rPr>
              <w:t>25,8</w:t>
            </w: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284"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vAlign w:val="bottom"/>
          </w:tcPr>
          <w:p w:rsidR="00AE6F76" w:rsidRPr="00745DAA" w:rsidRDefault="00AE6F76" w:rsidP="00140731">
            <w:pPr>
              <w:jc w:val="center"/>
              <w:rPr>
                <w:color w:val="000000"/>
                <w:sz w:val="22"/>
                <w:szCs w:val="22"/>
              </w:rPr>
            </w:pPr>
          </w:p>
        </w:tc>
        <w:tc>
          <w:tcPr>
            <w:tcW w:w="382" w:type="dxa"/>
            <w:tcBorders>
              <w:bottom w:val="single" w:sz="8" w:space="0" w:color="auto"/>
            </w:tcBorders>
            <w:vAlign w:val="bottom"/>
          </w:tcPr>
          <w:p w:rsidR="00AE6F76" w:rsidRPr="00745DAA" w:rsidRDefault="00AE6F76" w:rsidP="00140731">
            <w:pPr>
              <w:jc w:val="center"/>
              <w:rPr>
                <w:color w:val="000000"/>
                <w:sz w:val="22"/>
                <w:szCs w:val="22"/>
              </w:rPr>
            </w:pPr>
          </w:p>
        </w:tc>
      </w:tr>
      <w:tr w:rsidR="00AE6F76" w:rsidRPr="00F444A5" w:rsidTr="00AE6F76">
        <w:trPr>
          <w:trHeight w:val="20"/>
        </w:trPr>
        <w:tc>
          <w:tcPr>
            <w:tcW w:w="849" w:type="dxa"/>
            <w:tcBorders>
              <w:bottom w:val="single" w:sz="8" w:space="0" w:color="auto"/>
            </w:tcBorders>
            <w:shd w:val="clear" w:color="auto" w:fill="auto"/>
            <w:vAlign w:val="center"/>
          </w:tcPr>
          <w:p w:rsidR="00AE6F76" w:rsidRPr="00745DAA" w:rsidRDefault="00AE6F76" w:rsidP="006D29CD">
            <w:pPr>
              <w:jc w:val="center"/>
              <w:rPr>
                <w:sz w:val="22"/>
                <w:szCs w:val="22"/>
              </w:rPr>
            </w:pPr>
            <w:r w:rsidRPr="00745DAA">
              <w:rPr>
                <w:sz w:val="22"/>
                <w:szCs w:val="22"/>
              </w:rPr>
              <w:t>1.2</w:t>
            </w:r>
          </w:p>
        </w:tc>
        <w:tc>
          <w:tcPr>
            <w:tcW w:w="10350" w:type="dxa"/>
            <w:tcBorders>
              <w:bottom w:val="single" w:sz="8" w:space="0" w:color="auto"/>
            </w:tcBorders>
            <w:shd w:val="clear" w:color="auto" w:fill="auto"/>
          </w:tcPr>
          <w:p w:rsidR="00AE6F76" w:rsidRPr="00745DAA" w:rsidRDefault="00AE6F76" w:rsidP="0087288C">
            <w:pPr>
              <w:jc w:val="both"/>
              <w:rPr>
                <w:sz w:val="22"/>
                <w:szCs w:val="22"/>
              </w:rPr>
            </w:pPr>
            <w:r w:rsidRPr="00745DAA">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992" w:type="dxa"/>
            <w:tcBorders>
              <w:bottom w:val="single" w:sz="8" w:space="0" w:color="auto"/>
            </w:tcBorders>
            <w:shd w:val="clear" w:color="auto" w:fill="auto"/>
            <w:noWrap/>
            <w:vAlign w:val="bottom"/>
          </w:tcPr>
          <w:p w:rsidR="00AE6F76" w:rsidRPr="00745DAA" w:rsidRDefault="00AE6F76" w:rsidP="009E1A37">
            <w:pPr>
              <w:jc w:val="center"/>
              <w:rPr>
                <w:color w:val="000000"/>
                <w:sz w:val="22"/>
                <w:szCs w:val="22"/>
              </w:rPr>
            </w:pPr>
            <w:r w:rsidRPr="00745DAA">
              <w:rPr>
                <w:color w:val="000000"/>
                <w:sz w:val="22"/>
                <w:szCs w:val="22"/>
              </w:rPr>
              <w:t>30,0</w:t>
            </w: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284"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vAlign w:val="bottom"/>
          </w:tcPr>
          <w:p w:rsidR="00AE6F76" w:rsidRPr="00745DAA" w:rsidRDefault="00AE6F76" w:rsidP="00140731">
            <w:pPr>
              <w:jc w:val="center"/>
              <w:rPr>
                <w:color w:val="000000"/>
                <w:sz w:val="22"/>
                <w:szCs w:val="22"/>
              </w:rPr>
            </w:pPr>
          </w:p>
        </w:tc>
        <w:tc>
          <w:tcPr>
            <w:tcW w:w="382" w:type="dxa"/>
            <w:tcBorders>
              <w:bottom w:val="single" w:sz="8" w:space="0" w:color="auto"/>
            </w:tcBorders>
            <w:vAlign w:val="bottom"/>
          </w:tcPr>
          <w:p w:rsidR="00AE6F76" w:rsidRPr="00745DAA" w:rsidRDefault="00AE6F76" w:rsidP="00140731">
            <w:pPr>
              <w:jc w:val="center"/>
              <w:rPr>
                <w:color w:val="000000"/>
                <w:sz w:val="22"/>
                <w:szCs w:val="22"/>
              </w:rPr>
            </w:pPr>
          </w:p>
        </w:tc>
      </w:tr>
      <w:tr w:rsidR="00AE6F76" w:rsidRPr="00F444A5" w:rsidTr="00AE6F76">
        <w:trPr>
          <w:trHeight w:val="20"/>
        </w:trPr>
        <w:tc>
          <w:tcPr>
            <w:tcW w:w="849" w:type="dxa"/>
            <w:tcBorders>
              <w:bottom w:val="single" w:sz="8" w:space="0" w:color="auto"/>
            </w:tcBorders>
            <w:shd w:val="clear" w:color="auto" w:fill="auto"/>
            <w:vAlign w:val="center"/>
          </w:tcPr>
          <w:p w:rsidR="00AE6F76" w:rsidRPr="00745DAA" w:rsidRDefault="00AE6F76" w:rsidP="006D29CD">
            <w:pPr>
              <w:jc w:val="center"/>
              <w:rPr>
                <w:sz w:val="22"/>
                <w:szCs w:val="22"/>
              </w:rPr>
            </w:pPr>
            <w:r w:rsidRPr="00745DAA">
              <w:rPr>
                <w:sz w:val="22"/>
                <w:szCs w:val="22"/>
              </w:rPr>
              <w:t>1.3</w:t>
            </w:r>
          </w:p>
        </w:tc>
        <w:tc>
          <w:tcPr>
            <w:tcW w:w="10350" w:type="dxa"/>
            <w:tcBorders>
              <w:bottom w:val="single" w:sz="8" w:space="0" w:color="auto"/>
            </w:tcBorders>
            <w:shd w:val="clear" w:color="auto" w:fill="auto"/>
          </w:tcPr>
          <w:p w:rsidR="00AE6F76" w:rsidRPr="00745DAA" w:rsidRDefault="00AE6F76" w:rsidP="0087288C">
            <w:pPr>
              <w:jc w:val="both"/>
              <w:rPr>
                <w:sz w:val="22"/>
                <w:szCs w:val="22"/>
              </w:rPr>
            </w:pPr>
            <w:r w:rsidRPr="00745DAA">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992" w:type="dxa"/>
            <w:tcBorders>
              <w:bottom w:val="single" w:sz="8" w:space="0" w:color="auto"/>
            </w:tcBorders>
            <w:shd w:val="clear" w:color="auto" w:fill="auto"/>
            <w:noWrap/>
            <w:vAlign w:val="bottom"/>
          </w:tcPr>
          <w:p w:rsidR="00AE6F76" w:rsidRPr="00745DAA" w:rsidRDefault="00AE6F76" w:rsidP="009E1A37">
            <w:pPr>
              <w:jc w:val="center"/>
              <w:rPr>
                <w:color w:val="000000"/>
                <w:sz w:val="22"/>
                <w:szCs w:val="22"/>
              </w:rPr>
            </w:pPr>
            <w:r w:rsidRPr="00745DAA">
              <w:rPr>
                <w:color w:val="000000"/>
                <w:sz w:val="22"/>
                <w:szCs w:val="22"/>
              </w:rPr>
              <w:t>39,2</w:t>
            </w: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284"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vAlign w:val="bottom"/>
          </w:tcPr>
          <w:p w:rsidR="00AE6F76" w:rsidRPr="00745DAA" w:rsidRDefault="00AE6F76" w:rsidP="00140731">
            <w:pPr>
              <w:jc w:val="center"/>
              <w:rPr>
                <w:color w:val="000000"/>
                <w:sz w:val="22"/>
                <w:szCs w:val="22"/>
              </w:rPr>
            </w:pPr>
          </w:p>
        </w:tc>
        <w:tc>
          <w:tcPr>
            <w:tcW w:w="382" w:type="dxa"/>
            <w:tcBorders>
              <w:bottom w:val="single" w:sz="8" w:space="0" w:color="auto"/>
            </w:tcBorders>
            <w:vAlign w:val="bottom"/>
          </w:tcPr>
          <w:p w:rsidR="00AE6F76" w:rsidRPr="00745DAA" w:rsidRDefault="00AE6F76" w:rsidP="00140731">
            <w:pPr>
              <w:jc w:val="center"/>
              <w:rPr>
                <w:color w:val="000000"/>
                <w:sz w:val="22"/>
                <w:szCs w:val="22"/>
              </w:rPr>
            </w:pPr>
          </w:p>
        </w:tc>
      </w:tr>
      <w:tr w:rsidR="00AE6F76" w:rsidRPr="00F444A5" w:rsidTr="00AE6F76">
        <w:trPr>
          <w:trHeight w:val="20"/>
        </w:trPr>
        <w:tc>
          <w:tcPr>
            <w:tcW w:w="849" w:type="dxa"/>
            <w:tcBorders>
              <w:bottom w:val="single" w:sz="8" w:space="0" w:color="auto"/>
            </w:tcBorders>
            <w:shd w:val="clear" w:color="auto" w:fill="D9D9D9" w:themeFill="background1" w:themeFillShade="D9"/>
            <w:vAlign w:val="center"/>
          </w:tcPr>
          <w:p w:rsidR="00AE6F76" w:rsidRPr="00745DAA" w:rsidRDefault="00AE6F76" w:rsidP="00584A26">
            <w:pPr>
              <w:jc w:val="center"/>
              <w:rPr>
                <w:b/>
                <w:sz w:val="22"/>
                <w:szCs w:val="22"/>
              </w:rPr>
            </w:pPr>
          </w:p>
        </w:tc>
        <w:tc>
          <w:tcPr>
            <w:tcW w:w="10350" w:type="dxa"/>
            <w:tcBorders>
              <w:bottom w:val="single" w:sz="8" w:space="0" w:color="auto"/>
            </w:tcBorders>
            <w:shd w:val="clear" w:color="auto" w:fill="D9D9D9" w:themeFill="background1" w:themeFillShade="D9"/>
            <w:vAlign w:val="center"/>
          </w:tcPr>
          <w:p w:rsidR="00AE6F76" w:rsidRPr="00745DAA" w:rsidRDefault="00AE6F76" w:rsidP="00584A26">
            <w:pPr>
              <w:rPr>
                <w:b/>
                <w:sz w:val="22"/>
                <w:szCs w:val="22"/>
              </w:rPr>
            </w:pPr>
            <w:r w:rsidRPr="00745DAA">
              <w:rPr>
                <w:b/>
                <w:sz w:val="22"/>
                <w:szCs w:val="22"/>
              </w:rPr>
              <w:t>Итого по разделу 1</w:t>
            </w:r>
          </w:p>
        </w:tc>
        <w:tc>
          <w:tcPr>
            <w:tcW w:w="992" w:type="dxa"/>
            <w:tcBorders>
              <w:bottom w:val="single" w:sz="8" w:space="0" w:color="auto"/>
            </w:tcBorders>
            <w:shd w:val="clear" w:color="auto" w:fill="D9D9D9" w:themeFill="background1" w:themeFillShade="D9"/>
            <w:noWrap/>
            <w:vAlign w:val="bottom"/>
          </w:tcPr>
          <w:p w:rsidR="00AE6F76" w:rsidRPr="00745DAA" w:rsidRDefault="00AE6F76" w:rsidP="009E1A37">
            <w:pPr>
              <w:jc w:val="center"/>
              <w:rPr>
                <w:b/>
                <w:bCs/>
                <w:color w:val="000000"/>
                <w:sz w:val="22"/>
                <w:szCs w:val="22"/>
              </w:rPr>
            </w:pPr>
            <w:r w:rsidRPr="00745DAA">
              <w:rPr>
                <w:b/>
                <w:bCs/>
                <w:color w:val="000000"/>
                <w:sz w:val="22"/>
                <w:szCs w:val="22"/>
              </w:rPr>
              <w:t>95</w:t>
            </w:r>
          </w:p>
        </w:tc>
        <w:tc>
          <w:tcPr>
            <w:tcW w:w="425" w:type="dxa"/>
            <w:tcBorders>
              <w:bottom w:val="single" w:sz="8" w:space="0" w:color="auto"/>
            </w:tcBorders>
            <w:shd w:val="clear" w:color="auto" w:fill="D9D9D9" w:themeFill="background1" w:themeFillShade="D9"/>
            <w:noWrap/>
            <w:vAlign w:val="bottom"/>
          </w:tcPr>
          <w:p w:rsidR="00AE6F76" w:rsidRPr="00745DAA" w:rsidRDefault="00AE6F76" w:rsidP="00140731">
            <w:pPr>
              <w:jc w:val="center"/>
              <w:rPr>
                <w:b/>
                <w:bCs/>
                <w:color w:val="000000"/>
                <w:sz w:val="22"/>
                <w:szCs w:val="22"/>
              </w:rPr>
            </w:pPr>
          </w:p>
        </w:tc>
        <w:tc>
          <w:tcPr>
            <w:tcW w:w="284" w:type="dxa"/>
            <w:tcBorders>
              <w:bottom w:val="single" w:sz="8" w:space="0" w:color="auto"/>
            </w:tcBorders>
            <w:shd w:val="clear" w:color="auto" w:fill="D9D9D9" w:themeFill="background1" w:themeFillShade="D9"/>
            <w:noWrap/>
            <w:vAlign w:val="bottom"/>
          </w:tcPr>
          <w:p w:rsidR="00AE6F76" w:rsidRPr="00745DAA" w:rsidRDefault="00AE6F76" w:rsidP="00140731">
            <w:pPr>
              <w:jc w:val="center"/>
              <w:rPr>
                <w:b/>
                <w:bCs/>
                <w:color w:val="000000"/>
                <w:sz w:val="22"/>
                <w:szCs w:val="22"/>
              </w:rPr>
            </w:pPr>
          </w:p>
        </w:tc>
        <w:tc>
          <w:tcPr>
            <w:tcW w:w="425" w:type="dxa"/>
            <w:tcBorders>
              <w:bottom w:val="single" w:sz="8" w:space="0" w:color="auto"/>
            </w:tcBorders>
            <w:shd w:val="clear" w:color="auto" w:fill="D9D9D9" w:themeFill="background1" w:themeFillShade="D9"/>
            <w:noWrap/>
            <w:vAlign w:val="bottom"/>
          </w:tcPr>
          <w:p w:rsidR="00AE6F76" w:rsidRPr="00745DAA" w:rsidRDefault="00AE6F76" w:rsidP="00140731">
            <w:pPr>
              <w:jc w:val="center"/>
              <w:rPr>
                <w:b/>
                <w:bCs/>
                <w:color w:val="000000"/>
                <w:sz w:val="22"/>
                <w:szCs w:val="22"/>
              </w:rPr>
            </w:pPr>
          </w:p>
        </w:tc>
        <w:tc>
          <w:tcPr>
            <w:tcW w:w="425" w:type="dxa"/>
            <w:tcBorders>
              <w:bottom w:val="single" w:sz="8" w:space="0" w:color="auto"/>
            </w:tcBorders>
            <w:shd w:val="clear" w:color="auto" w:fill="D9D9D9" w:themeFill="background1" w:themeFillShade="D9"/>
            <w:noWrap/>
            <w:vAlign w:val="bottom"/>
          </w:tcPr>
          <w:p w:rsidR="00AE6F76" w:rsidRPr="00745DAA" w:rsidRDefault="00AE6F76" w:rsidP="00140731">
            <w:pPr>
              <w:jc w:val="center"/>
              <w:rPr>
                <w:b/>
                <w:bCs/>
                <w:color w:val="000000"/>
                <w:sz w:val="22"/>
                <w:szCs w:val="22"/>
              </w:rPr>
            </w:pPr>
          </w:p>
        </w:tc>
        <w:tc>
          <w:tcPr>
            <w:tcW w:w="425" w:type="dxa"/>
            <w:tcBorders>
              <w:bottom w:val="single" w:sz="8" w:space="0" w:color="auto"/>
            </w:tcBorders>
            <w:shd w:val="clear" w:color="auto" w:fill="D9D9D9" w:themeFill="background1" w:themeFillShade="D9"/>
            <w:vAlign w:val="bottom"/>
          </w:tcPr>
          <w:p w:rsidR="00AE6F76" w:rsidRPr="00745DAA" w:rsidRDefault="00AE6F76" w:rsidP="00140731">
            <w:pPr>
              <w:jc w:val="center"/>
              <w:rPr>
                <w:b/>
                <w:bCs/>
                <w:color w:val="000000"/>
                <w:sz w:val="22"/>
                <w:szCs w:val="22"/>
              </w:rPr>
            </w:pPr>
          </w:p>
        </w:tc>
        <w:tc>
          <w:tcPr>
            <w:tcW w:w="382" w:type="dxa"/>
            <w:tcBorders>
              <w:bottom w:val="single" w:sz="8" w:space="0" w:color="auto"/>
            </w:tcBorders>
            <w:shd w:val="clear" w:color="auto" w:fill="D9D9D9" w:themeFill="background1" w:themeFillShade="D9"/>
            <w:vAlign w:val="bottom"/>
          </w:tcPr>
          <w:p w:rsidR="00AE6F76" w:rsidRPr="00745DAA" w:rsidRDefault="00AE6F76" w:rsidP="00140731">
            <w:pPr>
              <w:jc w:val="center"/>
              <w:rPr>
                <w:b/>
                <w:bCs/>
                <w:color w:val="000000"/>
                <w:sz w:val="22"/>
                <w:szCs w:val="22"/>
              </w:rPr>
            </w:pPr>
          </w:p>
        </w:tc>
      </w:tr>
      <w:tr w:rsidR="00AE6F76" w:rsidRPr="00F444A5" w:rsidTr="00745DAA">
        <w:trPr>
          <w:trHeight w:val="20"/>
        </w:trPr>
        <w:tc>
          <w:tcPr>
            <w:tcW w:w="849" w:type="dxa"/>
            <w:tcBorders>
              <w:bottom w:val="single" w:sz="8" w:space="0" w:color="auto"/>
            </w:tcBorders>
            <w:shd w:val="clear" w:color="auto" w:fill="F2F2F2" w:themeFill="background1" w:themeFillShade="F2"/>
          </w:tcPr>
          <w:p w:rsidR="00AE6F76" w:rsidRPr="00745DAA" w:rsidRDefault="00AE6F76" w:rsidP="00584A26">
            <w:pPr>
              <w:jc w:val="center"/>
              <w:rPr>
                <w:b/>
                <w:sz w:val="22"/>
                <w:szCs w:val="22"/>
              </w:rPr>
            </w:pPr>
            <w:r w:rsidRPr="00745DAA">
              <w:rPr>
                <w:b/>
                <w:sz w:val="22"/>
                <w:szCs w:val="22"/>
              </w:rPr>
              <w:t>2</w:t>
            </w:r>
          </w:p>
        </w:tc>
        <w:tc>
          <w:tcPr>
            <w:tcW w:w="13708" w:type="dxa"/>
            <w:gridSpan w:val="8"/>
            <w:tcBorders>
              <w:bottom w:val="single" w:sz="8" w:space="0" w:color="auto"/>
            </w:tcBorders>
            <w:shd w:val="clear" w:color="auto" w:fill="F2F2F2" w:themeFill="background1" w:themeFillShade="F2"/>
          </w:tcPr>
          <w:p w:rsidR="00AE6F76" w:rsidRPr="00745DAA" w:rsidRDefault="00AE6F76" w:rsidP="00DE3301">
            <w:pPr>
              <w:rPr>
                <w:b/>
                <w:color w:val="000000"/>
                <w:sz w:val="22"/>
                <w:szCs w:val="22"/>
              </w:rPr>
            </w:pPr>
            <w:r w:rsidRPr="00745DAA">
              <w:rPr>
                <w:b/>
                <w:color w:val="000000"/>
                <w:sz w:val="22"/>
                <w:szCs w:val="22"/>
              </w:rPr>
              <w:t>Комфортность условий, в которых осуществляется образовательная деятельность, баллы</w:t>
            </w:r>
          </w:p>
        </w:tc>
      </w:tr>
      <w:tr w:rsidR="00AE6F76" w:rsidRPr="00F444A5" w:rsidTr="00AE6F76">
        <w:trPr>
          <w:trHeight w:val="20"/>
        </w:trPr>
        <w:tc>
          <w:tcPr>
            <w:tcW w:w="849" w:type="dxa"/>
            <w:tcBorders>
              <w:bottom w:val="single" w:sz="8" w:space="0" w:color="auto"/>
            </w:tcBorders>
            <w:shd w:val="clear" w:color="auto" w:fill="auto"/>
          </w:tcPr>
          <w:p w:rsidR="00AE6F76" w:rsidRPr="00745DAA" w:rsidRDefault="00AE6F76" w:rsidP="00584A26">
            <w:pPr>
              <w:jc w:val="center"/>
              <w:rPr>
                <w:sz w:val="22"/>
                <w:szCs w:val="22"/>
                <w:lang w:val="en-US"/>
              </w:rPr>
            </w:pPr>
            <w:r w:rsidRPr="00745DAA">
              <w:rPr>
                <w:sz w:val="22"/>
                <w:szCs w:val="22"/>
              </w:rPr>
              <w:t>2.</w:t>
            </w:r>
            <w:r w:rsidRPr="00745DAA">
              <w:rPr>
                <w:sz w:val="22"/>
                <w:szCs w:val="22"/>
                <w:lang w:val="en-US"/>
              </w:rPr>
              <w:t>1</w:t>
            </w:r>
          </w:p>
        </w:tc>
        <w:tc>
          <w:tcPr>
            <w:tcW w:w="10350" w:type="dxa"/>
            <w:tcBorders>
              <w:bottom w:val="single" w:sz="8" w:space="0" w:color="auto"/>
            </w:tcBorders>
            <w:shd w:val="clear" w:color="auto" w:fill="auto"/>
          </w:tcPr>
          <w:p w:rsidR="00AE6F76" w:rsidRPr="00745DAA" w:rsidRDefault="00AE6F76" w:rsidP="0087288C">
            <w:pPr>
              <w:jc w:val="both"/>
              <w:rPr>
                <w:sz w:val="22"/>
                <w:szCs w:val="22"/>
              </w:rPr>
            </w:pPr>
            <w:r w:rsidRPr="00745DAA">
              <w:rPr>
                <w:sz w:val="22"/>
                <w:szCs w:val="22"/>
              </w:rPr>
              <w:t>Обеспечение в организации комфортных условий, в которых осуществляется образовательная деятельность</w:t>
            </w:r>
          </w:p>
        </w:tc>
        <w:tc>
          <w:tcPr>
            <w:tcW w:w="992" w:type="dxa"/>
            <w:tcBorders>
              <w:bottom w:val="single" w:sz="8" w:space="0" w:color="auto"/>
            </w:tcBorders>
            <w:shd w:val="clear" w:color="auto" w:fill="auto"/>
            <w:noWrap/>
            <w:vAlign w:val="bottom"/>
          </w:tcPr>
          <w:p w:rsidR="00AE6F76" w:rsidRPr="00745DAA" w:rsidRDefault="00AE6F76" w:rsidP="00237E17">
            <w:pPr>
              <w:jc w:val="center"/>
              <w:rPr>
                <w:color w:val="000000"/>
                <w:sz w:val="22"/>
                <w:szCs w:val="22"/>
              </w:rPr>
            </w:pPr>
            <w:r w:rsidRPr="00745DAA">
              <w:rPr>
                <w:color w:val="000000"/>
                <w:sz w:val="22"/>
                <w:szCs w:val="22"/>
              </w:rPr>
              <w:t>30,0</w:t>
            </w: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284"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vAlign w:val="bottom"/>
          </w:tcPr>
          <w:p w:rsidR="00AE6F76" w:rsidRPr="00745DAA" w:rsidRDefault="00AE6F76" w:rsidP="00140731">
            <w:pPr>
              <w:jc w:val="center"/>
              <w:rPr>
                <w:color w:val="000000"/>
                <w:sz w:val="22"/>
                <w:szCs w:val="22"/>
              </w:rPr>
            </w:pPr>
          </w:p>
        </w:tc>
        <w:tc>
          <w:tcPr>
            <w:tcW w:w="382" w:type="dxa"/>
            <w:tcBorders>
              <w:bottom w:val="single" w:sz="8" w:space="0" w:color="auto"/>
            </w:tcBorders>
            <w:vAlign w:val="bottom"/>
          </w:tcPr>
          <w:p w:rsidR="00AE6F76" w:rsidRPr="00745DAA" w:rsidRDefault="00AE6F76" w:rsidP="00140731">
            <w:pPr>
              <w:jc w:val="center"/>
              <w:rPr>
                <w:color w:val="000000"/>
                <w:sz w:val="22"/>
                <w:szCs w:val="22"/>
              </w:rPr>
            </w:pPr>
          </w:p>
        </w:tc>
      </w:tr>
      <w:tr w:rsidR="00AE6F76" w:rsidRPr="00F444A5" w:rsidTr="00AE6F76">
        <w:trPr>
          <w:trHeight w:val="20"/>
        </w:trPr>
        <w:tc>
          <w:tcPr>
            <w:tcW w:w="849" w:type="dxa"/>
            <w:tcBorders>
              <w:bottom w:val="single" w:sz="8" w:space="0" w:color="auto"/>
            </w:tcBorders>
            <w:shd w:val="clear" w:color="auto" w:fill="auto"/>
          </w:tcPr>
          <w:p w:rsidR="00AE6F76" w:rsidRPr="00745DAA" w:rsidRDefault="00AE6F76" w:rsidP="00584A26">
            <w:pPr>
              <w:jc w:val="center"/>
              <w:rPr>
                <w:sz w:val="22"/>
                <w:szCs w:val="22"/>
              </w:rPr>
            </w:pPr>
            <w:r w:rsidRPr="00745DAA">
              <w:rPr>
                <w:sz w:val="22"/>
                <w:szCs w:val="22"/>
              </w:rPr>
              <w:t>2.2</w:t>
            </w:r>
          </w:p>
        </w:tc>
        <w:tc>
          <w:tcPr>
            <w:tcW w:w="10350" w:type="dxa"/>
            <w:tcBorders>
              <w:bottom w:val="single" w:sz="8" w:space="0" w:color="auto"/>
            </w:tcBorders>
            <w:shd w:val="clear" w:color="auto" w:fill="auto"/>
          </w:tcPr>
          <w:p w:rsidR="00AE6F76" w:rsidRPr="00745DAA" w:rsidRDefault="00AE6F76" w:rsidP="0087288C">
            <w:pPr>
              <w:jc w:val="both"/>
              <w:rPr>
                <w:sz w:val="22"/>
                <w:szCs w:val="22"/>
              </w:rPr>
            </w:pPr>
            <w:r w:rsidRPr="00745DAA">
              <w:rPr>
                <w:sz w:val="22"/>
                <w:szCs w:val="22"/>
              </w:rPr>
              <w:t>Время ожидания предоставления услуги</w:t>
            </w:r>
          </w:p>
        </w:tc>
        <w:tc>
          <w:tcPr>
            <w:tcW w:w="992" w:type="dxa"/>
            <w:tcBorders>
              <w:bottom w:val="single" w:sz="8" w:space="0" w:color="auto"/>
            </w:tcBorders>
            <w:shd w:val="clear" w:color="auto" w:fill="auto"/>
            <w:noWrap/>
            <w:vAlign w:val="bottom"/>
          </w:tcPr>
          <w:p w:rsidR="00AE6F76" w:rsidRPr="00745DAA" w:rsidRDefault="00AE6F76" w:rsidP="00237E17">
            <w:pPr>
              <w:jc w:val="center"/>
              <w:rPr>
                <w:color w:val="000000"/>
                <w:sz w:val="22"/>
                <w:szCs w:val="22"/>
              </w:rPr>
            </w:pPr>
            <w:r w:rsidRPr="00745DAA">
              <w:rPr>
                <w:color w:val="000000"/>
                <w:sz w:val="22"/>
                <w:szCs w:val="22"/>
              </w:rPr>
              <w:t>39,2</w:t>
            </w: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284"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vAlign w:val="bottom"/>
          </w:tcPr>
          <w:p w:rsidR="00AE6F76" w:rsidRPr="00745DAA" w:rsidRDefault="00AE6F76" w:rsidP="00140731">
            <w:pPr>
              <w:jc w:val="center"/>
              <w:rPr>
                <w:color w:val="000000"/>
                <w:sz w:val="22"/>
                <w:szCs w:val="22"/>
              </w:rPr>
            </w:pPr>
          </w:p>
        </w:tc>
        <w:tc>
          <w:tcPr>
            <w:tcW w:w="382" w:type="dxa"/>
            <w:tcBorders>
              <w:bottom w:val="single" w:sz="8" w:space="0" w:color="auto"/>
            </w:tcBorders>
            <w:vAlign w:val="bottom"/>
          </w:tcPr>
          <w:p w:rsidR="00AE6F76" w:rsidRPr="00745DAA" w:rsidRDefault="00AE6F76" w:rsidP="00140731">
            <w:pPr>
              <w:jc w:val="center"/>
              <w:rPr>
                <w:color w:val="000000"/>
                <w:sz w:val="22"/>
                <w:szCs w:val="22"/>
              </w:rPr>
            </w:pPr>
          </w:p>
        </w:tc>
      </w:tr>
      <w:tr w:rsidR="00AE6F76" w:rsidRPr="00F444A5" w:rsidTr="00AE6F76">
        <w:trPr>
          <w:trHeight w:val="20"/>
        </w:trPr>
        <w:tc>
          <w:tcPr>
            <w:tcW w:w="849" w:type="dxa"/>
            <w:tcBorders>
              <w:bottom w:val="single" w:sz="8" w:space="0" w:color="auto"/>
            </w:tcBorders>
            <w:shd w:val="clear" w:color="auto" w:fill="auto"/>
          </w:tcPr>
          <w:p w:rsidR="00AE6F76" w:rsidRPr="00745DAA" w:rsidRDefault="00AE6F76" w:rsidP="00584A26">
            <w:pPr>
              <w:jc w:val="center"/>
              <w:rPr>
                <w:sz w:val="22"/>
                <w:szCs w:val="22"/>
              </w:rPr>
            </w:pPr>
            <w:r w:rsidRPr="00745DAA">
              <w:rPr>
                <w:sz w:val="22"/>
                <w:szCs w:val="22"/>
              </w:rPr>
              <w:t>2.3</w:t>
            </w:r>
          </w:p>
        </w:tc>
        <w:tc>
          <w:tcPr>
            <w:tcW w:w="10350" w:type="dxa"/>
            <w:tcBorders>
              <w:bottom w:val="single" w:sz="8" w:space="0" w:color="auto"/>
            </w:tcBorders>
            <w:shd w:val="clear" w:color="auto" w:fill="auto"/>
          </w:tcPr>
          <w:p w:rsidR="00AE6F76" w:rsidRPr="00745DAA" w:rsidRDefault="00AE6F76" w:rsidP="00664DBA">
            <w:pPr>
              <w:jc w:val="both"/>
              <w:rPr>
                <w:sz w:val="22"/>
                <w:szCs w:val="22"/>
              </w:rPr>
            </w:pPr>
            <w:r w:rsidRPr="00745DAA">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992" w:type="dxa"/>
            <w:tcBorders>
              <w:bottom w:val="single" w:sz="8" w:space="0" w:color="auto"/>
            </w:tcBorders>
            <w:shd w:val="clear" w:color="auto" w:fill="auto"/>
            <w:noWrap/>
            <w:vAlign w:val="bottom"/>
          </w:tcPr>
          <w:p w:rsidR="00AE6F76" w:rsidRPr="00745DAA" w:rsidRDefault="00AE6F76" w:rsidP="00237E17">
            <w:pPr>
              <w:jc w:val="center"/>
              <w:rPr>
                <w:color w:val="000000"/>
                <w:sz w:val="22"/>
                <w:szCs w:val="22"/>
              </w:rPr>
            </w:pPr>
            <w:r w:rsidRPr="00745DAA">
              <w:rPr>
                <w:color w:val="000000"/>
                <w:sz w:val="22"/>
                <w:szCs w:val="22"/>
              </w:rPr>
              <w:t>28,8</w:t>
            </w: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284"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vAlign w:val="bottom"/>
          </w:tcPr>
          <w:p w:rsidR="00AE6F76" w:rsidRPr="00745DAA" w:rsidRDefault="00AE6F76" w:rsidP="00140731">
            <w:pPr>
              <w:jc w:val="center"/>
              <w:rPr>
                <w:color w:val="000000"/>
                <w:sz w:val="22"/>
                <w:szCs w:val="22"/>
              </w:rPr>
            </w:pPr>
          </w:p>
        </w:tc>
        <w:tc>
          <w:tcPr>
            <w:tcW w:w="382" w:type="dxa"/>
            <w:tcBorders>
              <w:bottom w:val="single" w:sz="8" w:space="0" w:color="auto"/>
            </w:tcBorders>
            <w:vAlign w:val="bottom"/>
          </w:tcPr>
          <w:p w:rsidR="00AE6F76" w:rsidRPr="00745DAA" w:rsidRDefault="00AE6F76" w:rsidP="00140731">
            <w:pPr>
              <w:jc w:val="center"/>
              <w:rPr>
                <w:color w:val="000000"/>
                <w:sz w:val="22"/>
                <w:szCs w:val="22"/>
              </w:rPr>
            </w:pPr>
          </w:p>
        </w:tc>
      </w:tr>
      <w:tr w:rsidR="00AE6F76" w:rsidRPr="00F444A5" w:rsidTr="00AE6F76">
        <w:trPr>
          <w:trHeight w:val="20"/>
        </w:trPr>
        <w:tc>
          <w:tcPr>
            <w:tcW w:w="849" w:type="dxa"/>
            <w:tcBorders>
              <w:bottom w:val="single" w:sz="8" w:space="0" w:color="auto"/>
            </w:tcBorders>
            <w:shd w:val="clear" w:color="auto" w:fill="D9D9D9" w:themeFill="background1" w:themeFillShade="D9"/>
            <w:vAlign w:val="center"/>
          </w:tcPr>
          <w:p w:rsidR="00AE6F76" w:rsidRPr="00745DAA" w:rsidRDefault="00AE6F76" w:rsidP="00584A26">
            <w:pPr>
              <w:jc w:val="center"/>
              <w:rPr>
                <w:b/>
                <w:sz w:val="22"/>
                <w:szCs w:val="22"/>
              </w:rPr>
            </w:pPr>
          </w:p>
        </w:tc>
        <w:tc>
          <w:tcPr>
            <w:tcW w:w="10350" w:type="dxa"/>
            <w:tcBorders>
              <w:bottom w:val="single" w:sz="8" w:space="0" w:color="auto"/>
            </w:tcBorders>
            <w:shd w:val="clear" w:color="auto" w:fill="D9D9D9" w:themeFill="background1" w:themeFillShade="D9"/>
            <w:vAlign w:val="center"/>
          </w:tcPr>
          <w:p w:rsidR="00AE6F76" w:rsidRPr="00745DAA" w:rsidRDefault="00AE6F76" w:rsidP="0087288C">
            <w:pPr>
              <w:jc w:val="both"/>
              <w:rPr>
                <w:b/>
                <w:sz w:val="22"/>
                <w:szCs w:val="22"/>
              </w:rPr>
            </w:pPr>
            <w:r w:rsidRPr="00745DAA">
              <w:rPr>
                <w:b/>
                <w:sz w:val="22"/>
                <w:szCs w:val="22"/>
              </w:rPr>
              <w:t>Итого по разделу 2</w:t>
            </w:r>
          </w:p>
        </w:tc>
        <w:tc>
          <w:tcPr>
            <w:tcW w:w="992" w:type="dxa"/>
            <w:tcBorders>
              <w:bottom w:val="single" w:sz="8" w:space="0" w:color="auto"/>
            </w:tcBorders>
            <w:shd w:val="clear" w:color="auto" w:fill="D9D9D9" w:themeFill="background1" w:themeFillShade="D9"/>
            <w:noWrap/>
            <w:vAlign w:val="bottom"/>
          </w:tcPr>
          <w:p w:rsidR="00AE6F76" w:rsidRPr="00745DAA" w:rsidRDefault="00AE6F76" w:rsidP="00237E17">
            <w:pPr>
              <w:jc w:val="center"/>
              <w:rPr>
                <w:b/>
                <w:bCs/>
                <w:color w:val="000000"/>
                <w:sz w:val="22"/>
                <w:szCs w:val="22"/>
              </w:rPr>
            </w:pPr>
            <w:r w:rsidRPr="00745DAA">
              <w:rPr>
                <w:b/>
                <w:bCs/>
                <w:color w:val="000000"/>
                <w:sz w:val="22"/>
                <w:szCs w:val="22"/>
              </w:rPr>
              <w:t>98</w:t>
            </w:r>
          </w:p>
        </w:tc>
        <w:tc>
          <w:tcPr>
            <w:tcW w:w="425" w:type="dxa"/>
            <w:tcBorders>
              <w:bottom w:val="single" w:sz="8" w:space="0" w:color="auto"/>
            </w:tcBorders>
            <w:shd w:val="clear" w:color="auto" w:fill="D9D9D9" w:themeFill="background1" w:themeFillShade="D9"/>
            <w:noWrap/>
            <w:vAlign w:val="bottom"/>
          </w:tcPr>
          <w:p w:rsidR="00AE6F76" w:rsidRPr="00745DAA" w:rsidRDefault="00AE6F76" w:rsidP="00140731">
            <w:pPr>
              <w:jc w:val="center"/>
              <w:rPr>
                <w:b/>
                <w:bCs/>
                <w:color w:val="000000"/>
                <w:sz w:val="22"/>
                <w:szCs w:val="22"/>
              </w:rPr>
            </w:pPr>
          </w:p>
        </w:tc>
        <w:tc>
          <w:tcPr>
            <w:tcW w:w="284" w:type="dxa"/>
            <w:tcBorders>
              <w:bottom w:val="single" w:sz="8" w:space="0" w:color="auto"/>
            </w:tcBorders>
            <w:shd w:val="clear" w:color="auto" w:fill="D9D9D9" w:themeFill="background1" w:themeFillShade="D9"/>
            <w:noWrap/>
            <w:vAlign w:val="bottom"/>
          </w:tcPr>
          <w:p w:rsidR="00AE6F76" w:rsidRPr="00745DAA" w:rsidRDefault="00AE6F76" w:rsidP="00140731">
            <w:pPr>
              <w:jc w:val="center"/>
              <w:rPr>
                <w:b/>
                <w:bCs/>
                <w:color w:val="000000"/>
                <w:sz w:val="22"/>
                <w:szCs w:val="22"/>
              </w:rPr>
            </w:pPr>
          </w:p>
        </w:tc>
        <w:tc>
          <w:tcPr>
            <w:tcW w:w="425" w:type="dxa"/>
            <w:tcBorders>
              <w:bottom w:val="single" w:sz="8" w:space="0" w:color="auto"/>
            </w:tcBorders>
            <w:shd w:val="clear" w:color="auto" w:fill="D9D9D9" w:themeFill="background1" w:themeFillShade="D9"/>
            <w:noWrap/>
            <w:vAlign w:val="bottom"/>
          </w:tcPr>
          <w:p w:rsidR="00AE6F76" w:rsidRPr="00745DAA" w:rsidRDefault="00AE6F76" w:rsidP="00140731">
            <w:pPr>
              <w:jc w:val="center"/>
              <w:rPr>
                <w:b/>
                <w:bCs/>
                <w:color w:val="000000"/>
                <w:sz w:val="22"/>
                <w:szCs w:val="22"/>
              </w:rPr>
            </w:pPr>
          </w:p>
        </w:tc>
        <w:tc>
          <w:tcPr>
            <w:tcW w:w="425" w:type="dxa"/>
            <w:tcBorders>
              <w:bottom w:val="single" w:sz="8" w:space="0" w:color="auto"/>
            </w:tcBorders>
            <w:shd w:val="clear" w:color="auto" w:fill="D9D9D9" w:themeFill="background1" w:themeFillShade="D9"/>
            <w:noWrap/>
            <w:vAlign w:val="bottom"/>
          </w:tcPr>
          <w:p w:rsidR="00AE6F76" w:rsidRPr="00745DAA" w:rsidRDefault="00AE6F76" w:rsidP="00140731">
            <w:pPr>
              <w:jc w:val="center"/>
              <w:rPr>
                <w:b/>
                <w:bCs/>
                <w:color w:val="000000"/>
                <w:sz w:val="22"/>
                <w:szCs w:val="22"/>
              </w:rPr>
            </w:pPr>
          </w:p>
        </w:tc>
        <w:tc>
          <w:tcPr>
            <w:tcW w:w="425" w:type="dxa"/>
            <w:tcBorders>
              <w:bottom w:val="single" w:sz="8" w:space="0" w:color="auto"/>
            </w:tcBorders>
            <w:shd w:val="clear" w:color="auto" w:fill="D9D9D9" w:themeFill="background1" w:themeFillShade="D9"/>
            <w:vAlign w:val="bottom"/>
          </w:tcPr>
          <w:p w:rsidR="00AE6F76" w:rsidRPr="00745DAA" w:rsidRDefault="00AE6F76" w:rsidP="00140731">
            <w:pPr>
              <w:jc w:val="center"/>
              <w:rPr>
                <w:b/>
                <w:bCs/>
                <w:color w:val="000000"/>
                <w:sz w:val="22"/>
                <w:szCs w:val="22"/>
              </w:rPr>
            </w:pPr>
          </w:p>
        </w:tc>
        <w:tc>
          <w:tcPr>
            <w:tcW w:w="382" w:type="dxa"/>
            <w:tcBorders>
              <w:bottom w:val="single" w:sz="8" w:space="0" w:color="auto"/>
            </w:tcBorders>
            <w:shd w:val="clear" w:color="auto" w:fill="D9D9D9" w:themeFill="background1" w:themeFillShade="D9"/>
            <w:vAlign w:val="bottom"/>
          </w:tcPr>
          <w:p w:rsidR="00AE6F76" w:rsidRPr="00745DAA" w:rsidRDefault="00AE6F76" w:rsidP="00140731">
            <w:pPr>
              <w:jc w:val="center"/>
              <w:rPr>
                <w:b/>
                <w:bCs/>
                <w:color w:val="000000"/>
                <w:sz w:val="22"/>
                <w:szCs w:val="22"/>
              </w:rPr>
            </w:pPr>
          </w:p>
        </w:tc>
      </w:tr>
      <w:tr w:rsidR="00AE6F76" w:rsidRPr="00F444A5" w:rsidTr="00745DAA">
        <w:trPr>
          <w:trHeight w:val="20"/>
        </w:trPr>
        <w:tc>
          <w:tcPr>
            <w:tcW w:w="849" w:type="dxa"/>
            <w:tcBorders>
              <w:bottom w:val="single" w:sz="8" w:space="0" w:color="auto"/>
            </w:tcBorders>
            <w:shd w:val="clear" w:color="auto" w:fill="F2F2F2" w:themeFill="background1" w:themeFillShade="F2"/>
          </w:tcPr>
          <w:p w:rsidR="00AE6F76" w:rsidRPr="00745DAA" w:rsidRDefault="00AE6F76" w:rsidP="00584A26">
            <w:pPr>
              <w:jc w:val="center"/>
              <w:rPr>
                <w:b/>
                <w:sz w:val="22"/>
                <w:szCs w:val="22"/>
              </w:rPr>
            </w:pPr>
            <w:r w:rsidRPr="00745DAA">
              <w:rPr>
                <w:b/>
                <w:sz w:val="22"/>
                <w:szCs w:val="22"/>
              </w:rPr>
              <w:t>3</w:t>
            </w:r>
          </w:p>
        </w:tc>
        <w:tc>
          <w:tcPr>
            <w:tcW w:w="13708" w:type="dxa"/>
            <w:gridSpan w:val="8"/>
            <w:tcBorders>
              <w:bottom w:val="single" w:sz="8" w:space="0" w:color="auto"/>
            </w:tcBorders>
            <w:shd w:val="clear" w:color="auto" w:fill="F2F2F2" w:themeFill="background1" w:themeFillShade="F2"/>
          </w:tcPr>
          <w:p w:rsidR="00AE6F76" w:rsidRPr="00745DAA" w:rsidRDefault="00AE6F76" w:rsidP="00DE3301">
            <w:pPr>
              <w:rPr>
                <w:b/>
                <w:color w:val="000000"/>
                <w:sz w:val="22"/>
                <w:szCs w:val="22"/>
              </w:rPr>
            </w:pPr>
            <w:r w:rsidRPr="00745DAA">
              <w:rPr>
                <w:b/>
                <w:color w:val="000000"/>
                <w:sz w:val="22"/>
                <w:szCs w:val="22"/>
              </w:rPr>
              <w:t>Доступность образовательной деятельности для инвалидов, баллы</w:t>
            </w:r>
          </w:p>
        </w:tc>
      </w:tr>
      <w:tr w:rsidR="00AE6F76" w:rsidRPr="00F444A5" w:rsidTr="00AE6F76">
        <w:trPr>
          <w:trHeight w:val="20"/>
        </w:trPr>
        <w:tc>
          <w:tcPr>
            <w:tcW w:w="849" w:type="dxa"/>
            <w:tcBorders>
              <w:bottom w:val="single" w:sz="8" w:space="0" w:color="auto"/>
            </w:tcBorders>
            <w:shd w:val="clear" w:color="auto" w:fill="auto"/>
          </w:tcPr>
          <w:p w:rsidR="00AE6F76" w:rsidRPr="00745DAA" w:rsidRDefault="00AE6F76" w:rsidP="00584A26">
            <w:pPr>
              <w:jc w:val="center"/>
              <w:rPr>
                <w:sz w:val="22"/>
                <w:szCs w:val="22"/>
                <w:lang w:val="en-US"/>
              </w:rPr>
            </w:pPr>
            <w:r w:rsidRPr="00745DAA">
              <w:rPr>
                <w:sz w:val="22"/>
                <w:szCs w:val="22"/>
              </w:rPr>
              <w:t>3.</w:t>
            </w:r>
            <w:r w:rsidRPr="00745DAA">
              <w:rPr>
                <w:sz w:val="22"/>
                <w:szCs w:val="22"/>
                <w:lang w:val="en-US"/>
              </w:rPr>
              <w:t>1</w:t>
            </w:r>
          </w:p>
        </w:tc>
        <w:tc>
          <w:tcPr>
            <w:tcW w:w="10350" w:type="dxa"/>
            <w:tcBorders>
              <w:bottom w:val="single" w:sz="8" w:space="0" w:color="auto"/>
            </w:tcBorders>
            <w:shd w:val="clear" w:color="auto" w:fill="auto"/>
          </w:tcPr>
          <w:p w:rsidR="00AE6F76" w:rsidRPr="00745DAA" w:rsidRDefault="00AE6F76" w:rsidP="0087288C">
            <w:pPr>
              <w:jc w:val="both"/>
              <w:rPr>
                <w:sz w:val="22"/>
                <w:szCs w:val="22"/>
              </w:rPr>
            </w:pPr>
            <w:r w:rsidRPr="00745DAA">
              <w:rPr>
                <w:sz w:val="22"/>
                <w:szCs w:val="22"/>
              </w:rPr>
              <w:t>Оборудование территории, прилегающей к организации, и её помещений с учетом доступности для инвалидов</w:t>
            </w:r>
          </w:p>
        </w:tc>
        <w:tc>
          <w:tcPr>
            <w:tcW w:w="992" w:type="dxa"/>
            <w:tcBorders>
              <w:bottom w:val="single" w:sz="8" w:space="0" w:color="auto"/>
            </w:tcBorders>
            <w:shd w:val="clear" w:color="auto" w:fill="auto"/>
            <w:noWrap/>
            <w:vAlign w:val="bottom"/>
          </w:tcPr>
          <w:p w:rsidR="00AE6F76" w:rsidRPr="00745DAA" w:rsidRDefault="00AE6F76" w:rsidP="00C07F45">
            <w:pPr>
              <w:jc w:val="center"/>
              <w:rPr>
                <w:sz w:val="22"/>
                <w:szCs w:val="22"/>
              </w:rPr>
            </w:pPr>
            <w:r w:rsidRPr="00745DAA">
              <w:rPr>
                <w:sz w:val="22"/>
                <w:szCs w:val="22"/>
              </w:rPr>
              <w:t>18,0</w:t>
            </w:r>
          </w:p>
        </w:tc>
        <w:tc>
          <w:tcPr>
            <w:tcW w:w="425" w:type="dxa"/>
            <w:tcBorders>
              <w:bottom w:val="single" w:sz="8" w:space="0" w:color="auto"/>
            </w:tcBorders>
            <w:shd w:val="clear" w:color="auto" w:fill="auto"/>
            <w:noWrap/>
            <w:vAlign w:val="bottom"/>
          </w:tcPr>
          <w:p w:rsidR="00AE6F76" w:rsidRPr="00745DAA" w:rsidRDefault="00AE6F76" w:rsidP="00470D81">
            <w:pPr>
              <w:jc w:val="center"/>
              <w:rPr>
                <w:sz w:val="22"/>
                <w:szCs w:val="22"/>
              </w:rPr>
            </w:pPr>
          </w:p>
        </w:tc>
        <w:tc>
          <w:tcPr>
            <w:tcW w:w="284" w:type="dxa"/>
            <w:tcBorders>
              <w:bottom w:val="single" w:sz="8" w:space="0" w:color="auto"/>
            </w:tcBorders>
            <w:shd w:val="clear" w:color="auto" w:fill="auto"/>
            <w:noWrap/>
            <w:vAlign w:val="bottom"/>
          </w:tcPr>
          <w:p w:rsidR="00AE6F76" w:rsidRPr="00745DAA" w:rsidRDefault="00AE6F76" w:rsidP="00470D81">
            <w:pPr>
              <w:jc w:val="center"/>
              <w:rPr>
                <w:sz w:val="22"/>
                <w:szCs w:val="22"/>
              </w:rPr>
            </w:pPr>
          </w:p>
        </w:tc>
        <w:tc>
          <w:tcPr>
            <w:tcW w:w="425" w:type="dxa"/>
            <w:tcBorders>
              <w:bottom w:val="single" w:sz="8" w:space="0" w:color="auto"/>
            </w:tcBorders>
            <w:shd w:val="clear" w:color="auto" w:fill="auto"/>
            <w:noWrap/>
            <w:vAlign w:val="bottom"/>
          </w:tcPr>
          <w:p w:rsidR="00AE6F76" w:rsidRPr="00745DAA" w:rsidRDefault="00AE6F76" w:rsidP="00470D81">
            <w:pPr>
              <w:jc w:val="center"/>
              <w:rPr>
                <w:sz w:val="22"/>
                <w:szCs w:val="22"/>
              </w:rPr>
            </w:pPr>
          </w:p>
        </w:tc>
        <w:tc>
          <w:tcPr>
            <w:tcW w:w="425" w:type="dxa"/>
            <w:tcBorders>
              <w:bottom w:val="single" w:sz="8" w:space="0" w:color="auto"/>
            </w:tcBorders>
            <w:shd w:val="clear" w:color="auto" w:fill="auto"/>
            <w:noWrap/>
            <w:vAlign w:val="bottom"/>
          </w:tcPr>
          <w:p w:rsidR="00AE6F76" w:rsidRPr="00745DAA" w:rsidRDefault="00AE6F76" w:rsidP="00470D81">
            <w:pPr>
              <w:jc w:val="center"/>
              <w:rPr>
                <w:sz w:val="22"/>
                <w:szCs w:val="22"/>
              </w:rPr>
            </w:pPr>
          </w:p>
        </w:tc>
        <w:tc>
          <w:tcPr>
            <w:tcW w:w="425" w:type="dxa"/>
            <w:tcBorders>
              <w:bottom w:val="single" w:sz="8" w:space="0" w:color="auto"/>
            </w:tcBorders>
            <w:vAlign w:val="bottom"/>
          </w:tcPr>
          <w:p w:rsidR="00AE6F76" w:rsidRPr="00745DAA" w:rsidRDefault="00AE6F76" w:rsidP="00470D81">
            <w:pPr>
              <w:jc w:val="center"/>
              <w:rPr>
                <w:sz w:val="22"/>
                <w:szCs w:val="22"/>
              </w:rPr>
            </w:pPr>
          </w:p>
        </w:tc>
        <w:tc>
          <w:tcPr>
            <w:tcW w:w="382" w:type="dxa"/>
            <w:tcBorders>
              <w:bottom w:val="single" w:sz="8" w:space="0" w:color="auto"/>
            </w:tcBorders>
            <w:vAlign w:val="bottom"/>
          </w:tcPr>
          <w:p w:rsidR="00AE6F76" w:rsidRPr="00745DAA" w:rsidRDefault="00AE6F76" w:rsidP="00470D81">
            <w:pPr>
              <w:jc w:val="center"/>
              <w:rPr>
                <w:sz w:val="22"/>
                <w:szCs w:val="22"/>
              </w:rPr>
            </w:pPr>
          </w:p>
        </w:tc>
      </w:tr>
      <w:tr w:rsidR="00AE6F76" w:rsidRPr="00F444A5" w:rsidTr="00AE6F76">
        <w:trPr>
          <w:trHeight w:val="20"/>
        </w:trPr>
        <w:tc>
          <w:tcPr>
            <w:tcW w:w="849" w:type="dxa"/>
            <w:tcBorders>
              <w:bottom w:val="single" w:sz="8" w:space="0" w:color="auto"/>
            </w:tcBorders>
            <w:shd w:val="clear" w:color="auto" w:fill="auto"/>
          </w:tcPr>
          <w:p w:rsidR="00AE6F76" w:rsidRPr="00745DAA" w:rsidRDefault="00AE6F76" w:rsidP="00584A26">
            <w:pPr>
              <w:jc w:val="center"/>
              <w:rPr>
                <w:sz w:val="22"/>
                <w:szCs w:val="22"/>
              </w:rPr>
            </w:pPr>
            <w:r w:rsidRPr="00745DAA">
              <w:rPr>
                <w:sz w:val="22"/>
                <w:szCs w:val="22"/>
              </w:rPr>
              <w:t>3.2</w:t>
            </w:r>
          </w:p>
        </w:tc>
        <w:tc>
          <w:tcPr>
            <w:tcW w:w="10350" w:type="dxa"/>
            <w:tcBorders>
              <w:bottom w:val="single" w:sz="8" w:space="0" w:color="auto"/>
            </w:tcBorders>
            <w:shd w:val="clear" w:color="auto" w:fill="auto"/>
          </w:tcPr>
          <w:p w:rsidR="00AE6F76" w:rsidRDefault="00AE6F76" w:rsidP="0087288C">
            <w:pPr>
              <w:jc w:val="both"/>
              <w:rPr>
                <w:sz w:val="22"/>
                <w:szCs w:val="22"/>
              </w:rPr>
            </w:pPr>
            <w:r w:rsidRPr="00745DAA">
              <w:rPr>
                <w:sz w:val="22"/>
                <w:szCs w:val="22"/>
              </w:rPr>
              <w:t>Обеспечение в организации условий доступности, позволяющих инвалидам получать образовательные услуги наравне с другими</w:t>
            </w:r>
          </w:p>
          <w:p w:rsidR="00AE6F76" w:rsidRPr="00745DAA" w:rsidRDefault="00AE6F76" w:rsidP="0087288C">
            <w:pPr>
              <w:jc w:val="both"/>
              <w:rPr>
                <w:sz w:val="22"/>
                <w:szCs w:val="22"/>
              </w:rPr>
            </w:pPr>
          </w:p>
        </w:tc>
        <w:tc>
          <w:tcPr>
            <w:tcW w:w="992" w:type="dxa"/>
            <w:tcBorders>
              <w:bottom w:val="single" w:sz="8" w:space="0" w:color="auto"/>
            </w:tcBorders>
            <w:shd w:val="clear" w:color="auto" w:fill="auto"/>
            <w:noWrap/>
            <w:vAlign w:val="bottom"/>
          </w:tcPr>
          <w:p w:rsidR="00AE6F76" w:rsidRPr="00745DAA" w:rsidRDefault="00AE6F76" w:rsidP="00C07F45">
            <w:pPr>
              <w:jc w:val="center"/>
              <w:rPr>
                <w:sz w:val="22"/>
                <w:szCs w:val="22"/>
              </w:rPr>
            </w:pPr>
            <w:r w:rsidRPr="00FA0437">
              <w:rPr>
                <w:sz w:val="22"/>
                <w:szCs w:val="22"/>
              </w:rPr>
              <w:t>32,0</w:t>
            </w:r>
          </w:p>
        </w:tc>
        <w:tc>
          <w:tcPr>
            <w:tcW w:w="425" w:type="dxa"/>
            <w:tcBorders>
              <w:bottom w:val="single" w:sz="8" w:space="0" w:color="auto"/>
            </w:tcBorders>
            <w:shd w:val="clear" w:color="auto" w:fill="auto"/>
            <w:noWrap/>
            <w:vAlign w:val="bottom"/>
          </w:tcPr>
          <w:p w:rsidR="00AE6F76" w:rsidRPr="00745DAA" w:rsidRDefault="00AE6F76" w:rsidP="00470D81">
            <w:pPr>
              <w:jc w:val="center"/>
              <w:rPr>
                <w:sz w:val="22"/>
                <w:szCs w:val="22"/>
              </w:rPr>
            </w:pPr>
          </w:p>
        </w:tc>
        <w:tc>
          <w:tcPr>
            <w:tcW w:w="284" w:type="dxa"/>
            <w:tcBorders>
              <w:bottom w:val="single" w:sz="8" w:space="0" w:color="auto"/>
            </w:tcBorders>
            <w:shd w:val="clear" w:color="auto" w:fill="auto"/>
            <w:noWrap/>
            <w:vAlign w:val="bottom"/>
          </w:tcPr>
          <w:p w:rsidR="00AE6F76" w:rsidRPr="00745DAA" w:rsidRDefault="00AE6F76" w:rsidP="00470D81">
            <w:pPr>
              <w:jc w:val="center"/>
              <w:rPr>
                <w:sz w:val="22"/>
                <w:szCs w:val="22"/>
              </w:rPr>
            </w:pPr>
          </w:p>
        </w:tc>
        <w:tc>
          <w:tcPr>
            <w:tcW w:w="425" w:type="dxa"/>
            <w:tcBorders>
              <w:bottom w:val="single" w:sz="8" w:space="0" w:color="auto"/>
            </w:tcBorders>
            <w:shd w:val="clear" w:color="auto" w:fill="auto"/>
            <w:noWrap/>
            <w:vAlign w:val="bottom"/>
          </w:tcPr>
          <w:p w:rsidR="00AE6F76" w:rsidRPr="00745DAA" w:rsidRDefault="00AE6F76" w:rsidP="00470D81">
            <w:pPr>
              <w:jc w:val="center"/>
              <w:rPr>
                <w:sz w:val="22"/>
                <w:szCs w:val="22"/>
              </w:rPr>
            </w:pPr>
          </w:p>
        </w:tc>
        <w:tc>
          <w:tcPr>
            <w:tcW w:w="425" w:type="dxa"/>
            <w:tcBorders>
              <w:bottom w:val="single" w:sz="8" w:space="0" w:color="auto"/>
            </w:tcBorders>
            <w:shd w:val="clear" w:color="auto" w:fill="auto"/>
            <w:noWrap/>
            <w:vAlign w:val="bottom"/>
          </w:tcPr>
          <w:p w:rsidR="00AE6F76" w:rsidRPr="00745DAA" w:rsidRDefault="00AE6F76" w:rsidP="00470D81">
            <w:pPr>
              <w:jc w:val="center"/>
              <w:rPr>
                <w:sz w:val="22"/>
                <w:szCs w:val="22"/>
              </w:rPr>
            </w:pPr>
          </w:p>
        </w:tc>
        <w:tc>
          <w:tcPr>
            <w:tcW w:w="425" w:type="dxa"/>
            <w:tcBorders>
              <w:bottom w:val="single" w:sz="8" w:space="0" w:color="auto"/>
            </w:tcBorders>
            <w:vAlign w:val="bottom"/>
          </w:tcPr>
          <w:p w:rsidR="00AE6F76" w:rsidRPr="00745DAA" w:rsidRDefault="00AE6F76" w:rsidP="00470D81">
            <w:pPr>
              <w:jc w:val="center"/>
              <w:rPr>
                <w:sz w:val="22"/>
                <w:szCs w:val="22"/>
              </w:rPr>
            </w:pPr>
          </w:p>
        </w:tc>
        <w:tc>
          <w:tcPr>
            <w:tcW w:w="382" w:type="dxa"/>
            <w:tcBorders>
              <w:bottom w:val="single" w:sz="8" w:space="0" w:color="auto"/>
            </w:tcBorders>
            <w:vAlign w:val="bottom"/>
          </w:tcPr>
          <w:p w:rsidR="00AE6F76" w:rsidRPr="00745DAA" w:rsidRDefault="00AE6F76" w:rsidP="001F7835">
            <w:pPr>
              <w:jc w:val="center"/>
              <w:rPr>
                <w:sz w:val="22"/>
                <w:szCs w:val="22"/>
              </w:rPr>
            </w:pPr>
          </w:p>
        </w:tc>
      </w:tr>
      <w:tr w:rsidR="00AE6F76" w:rsidRPr="00F444A5" w:rsidTr="00AE6F76">
        <w:trPr>
          <w:trHeight w:val="20"/>
        </w:trPr>
        <w:tc>
          <w:tcPr>
            <w:tcW w:w="849" w:type="dxa"/>
            <w:tcBorders>
              <w:bottom w:val="single" w:sz="8" w:space="0" w:color="auto"/>
            </w:tcBorders>
            <w:shd w:val="clear" w:color="auto" w:fill="auto"/>
          </w:tcPr>
          <w:p w:rsidR="00AE6F76" w:rsidRPr="00745DAA" w:rsidRDefault="00AE6F76" w:rsidP="00584A26">
            <w:pPr>
              <w:jc w:val="center"/>
              <w:rPr>
                <w:sz w:val="22"/>
                <w:szCs w:val="22"/>
              </w:rPr>
            </w:pPr>
            <w:r w:rsidRPr="00745DAA">
              <w:rPr>
                <w:sz w:val="22"/>
                <w:szCs w:val="22"/>
              </w:rPr>
              <w:t>3.3</w:t>
            </w:r>
          </w:p>
        </w:tc>
        <w:tc>
          <w:tcPr>
            <w:tcW w:w="10350" w:type="dxa"/>
            <w:tcBorders>
              <w:bottom w:val="single" w:sz="8" w:space="0" w:color="auto"/>
            </w:tcBorders>
            <w:shd w:val="clear" w:color="auto" w:fill="auto"/>
          </w:tcPr>
          <w:p w:rsidR="00AE6F76" w:rsidRPr="00745DAA" w:rsidRDefault="00AE6F76" w:rsidP="0087288C">
            <w:pPr>
              <w:jc w:val="both"/>
              <w:rPr>
                <w:sz w:val="22"/>
                <w:szCs w:val="22"/>
              </w:rPr>
            </w:pPr>
            <w:r w:rsidRPr="00745DAA">
              <w:rPr>
                <w:sz w:val="22"/>
                <w:szCs w:val="22"/>
              </w:rPr>
              <w:t>Доля получателей образовательных услуг, удовлетворенных доступностью образовательных услуг для инвалидов</w:t>
            </w:r>
          </w:p>
        </w:tc>
        <w:tc>
          <w:tcPr>
            <w:tcW w:w="992" w:type="dxa"/>
            <w:tcBorders>
              <w:bottom w:val="single" w:sz="8" w:space="0" w:color="auto"/>
            </w:tcBorders>
            <w:shd w:val="clear" w:color="auto" w:fill="auto"/>
            <w:noWrap/>
            <w:vAlign w:val="bottom"/>
          </w:tcPr>
          <w:p w:rsidR="00AE6F76" w:rsidRPr="00745DAA" w:rsidRDefault="00AE6F76" w:rsidP="008A3533">
            <w:pPr>
              <w:jc w:val="center"/>
              <w:rPr>
                <w:sz w:val="22"/>
                <w:szCs w:val="22"/>
              </w:rPr>
            </w:pPr>
            <w:r w:rsidRPr="00745DAA">
              <w:rPr>
                <w:sz w:val="22"/>
                <w:szCs w:val="22"/>
              </w:rPr>
              <w:t>14,4</w:t>
            </w:r>
          </w:p>
        </w:tc>
        <w:tc>
          <w:tcPr>
            <w:tcW w:w="425" w:type="dxa"/>
            <w:tcBorders>
              <w:bottom w:val="single" w:sz="8" w:space="0" w:color="auto"/>
            </w:tcBorders>
            <w:shd w:val="clear" w:color="auto" w:fill="auto"/>
            <w:noWrap/>
            <w:vAlign w:val="bottom"/>
          </w:tcPr>
          <w:p w:rsidR="00AE6F76" w:rsidRPr="00745DAA" w:rsidRDefault="00AE6F76" w:rsidP="00470D81">
            <w:pPr>
              <w:jc w:val="center"/>
              <w:rPr>
                <w:sz w:val="22"/>
                <w:szCs w:val="22"/>
              </w:rPr>
            </w:pPr>
          </w:p>
        </w:tc>
        <w:tc>
          <w:tcPr>
            <w:tcW w:w="284" w:type="dxa"/>
            <w:tcBorders>
              <w:bottom w:val="single" w:sz="8" w:space="0" w:color="auto"/>
            </w:tcBorders>
            <w:shd w:val="clear" w:color="auto" w:fill="auto"/>
            <w:noWrap/>
            <w:vAlign w:val="bottom"/>
          </w:tcPr>
          <w:p w:rsidR="00AE6F76" w:rsidRPr="00745DAA" w:rsidRDefault="00AE6F76" w:rsidP="00470D81">
            <w:pPr>
              <w:jc w:val="center"/>
              <w:rPr>
                <w:sz w:val="22"/>
                <w:szCs w:val="22"/>
              </w:rPr>
            </w:pPr>
          </w:p>
        </w:tc>
        <w:tc>
          <w:tcPr>
            <w:tcW w:w="425" w:type="dxa"/>
            <w:tcBorders>
              <w:bottom w:val="single" w:sz="8" w:space="0" w:color="auto"/>
            </w:tcBorders>
            <w:shd w:val="clear" w:color="auto" w:fill="auto"/>
            <w:noWrap/>
            <w:vAlign w:val="bottom"/>
          </w:tcPr>
          <w:p w:rsidR="00AE6F76" w:rsidRPr="00745DAA" w:rsidRDefault="00AE6F76" w:rsidP="00470D81">
            <w:pPr>
              <w:jc w:val="center"/>
              <w:rPr>
                <w:sz w:val="22"/>
                <w:szCs w:val="22"/>
              </w:rPr>
            </w:pPr>
          </w:p>
        </w:tc>
        <w:tc>
          <w:tcPr>
            <w:tcW w:w="425" w:type="dxa"/>
            <w:tcBorders>
              <w:bottom w:val="single" w:sz="8" w:space="0" w:color="auto"/>
            </w:tcBorders>
            <w:shd w:val="clear" w:color="auto" w:fill="auto"/>
            <w:noWrap/>
            <w:vAlign w:val="bottom"/>
          </w:tcPr>
          <w:p w:rsidR="00AE6F76" w:rsidRPr="00745DAA" w:rsidRDefault="00AE6F76" w:rsidP="00470D81">
            <w:pPr>
              <w:jc w:val="center"/>
              <w:rPr>
                <w:sz w:val="22"/>
                <w:szCs w:val="22"/>
              </w:rPr>
            </w:pPr>
          </w:p>
        </w:tc>
        <w:tc>
          <w:tcPr>
            <w:tcW w:w="425" w:type="dxa"/>
            <w:tcBorders>
              <w:bottom w:val="single" w:sz="8" w:space="0" w:color="auto"/>
            </w:tcBorders>
            <w:vAlign w:val="bottom"/>
          </w:tcPr>
          <w:p w:rsidR="00AE6F76" w:rsidRPr="00745DAA" w:rsidRDefault="00AE6F76" w:rsidP="00470D81">
            <w:pPr>
              <w:jc w:val="center"/>
              <w:rPr>
                <w:sz w:val="22"/>
                <w:szCs w:val="22"/>
              </w:rPr>
            </w:pPr>
          </w:p>
        </w:tc>
        <w:tc>
          <w:tcPr>
            <w:tcW w:w="382" w:type="dxa"/>
            <w:tcBorders>
              <w:bottom w:val="single" w:sz="8" w:space="0" w:color="auto"/>
            </w:tcBorders>
            <w:vAlign w:val="bottom"/>
          </w:tcPr>
          <w:p w:rsidR="00AE6F76" w:rsidRPr="00745DAA" w:rsidRDefault="00AE6F76" w:rsidP="00470D81">
            <w:pPr>
              <w:jc w:val="center"/>
              <w:rPr>
                <w:sz w:val="22"/>
                <w:szCs w:val="22"/>
              </w:rPr>
            </w:pPr>
          </w:p>
        </w:tc>
      </w:tr>
      <w:tr w:rsidR="00AE6F76" w:rsidRPr="00F444A5" w:rsidTr="00AE6F76">
        <w:trPr>
          <w:trHeight w:val="20"/>
        </w:trPr>
        <w:tc>
          <w:tcPr>
            <w:tcW w:w="849" w:type="dxa"/>
            <w:tcBorders>
              <w:bottom w:val="single" w:sz="8" w:space="0" w:color="auto"/>
            </w:tcBorders>
            <w:shd w:val="clear" w:color="auto" w:fill="D9D9D9" w:themeFill="background1" w:themeFillShade="D9"/>
            <w:vAlign w:val="center"/>
          </w:tcPr>
          <w:p w:rsidR="00AE6F76" w:rsidRPr="00745DAA" w:rsidRDefault="00AE6F76" w:rsidP="00584A26">
            <w:pPr>
              <w:jc w:val="center"/>
              <w:rPr>
                <w:b/>
                <w:sz w:val="22"/>
                <w:szCs w:val="22"/>
              </w:rPr>
            </w:pPr>
          </w:p>
        </w:tc>
        <w:tc>
          <w:tcPr>
            <w:tcW w:w="10350" w:type="dxa"/>
            <w:tcBorders>
              <w:bottom w:val="single" w:sz="8" w:space="0" w:color="auto"/>
            </w:tcBorders>
            <w:shd w:val="clear" w:color="auto" w:fill="D9D9D9" w:themeFill="background1" w:themeFillShade="D9"/>
            <w:vAlign w:val="center"/>
          </w:tcPr>
          <w:p w:rsidR="00AE6F76" w:rsidRPr="00745DAA" w:rsidRDefault="00AE6F76" w:rsidP="0087288C">
            <w:pPr>
              <w:jc w:val="both"/>
              <w:rPr>
                <w:b/>
                <w:sz w:val="22"/>
                <w:szCs w:val="22"/>
              </w:rPr>
            </w:pPr>
            <w:r w:rsidRPr="00745DAA">
              <w:rPr>
                <w:b/>
                <w:sz w:val="22"/>
                <w:szCs w:val="22"/>
              </w:rPr>
              <w:t>Итого по разделу 3</w:t>
            </w:r>
          </w:p>
        </w:tc>
        <w:tc>
          <w:tcPr>
            <w:tcW w:w="992" w:type="dxa"/>
            <w:tcBorders>
              <w:bottom w:val="single" w:sz="8" w:space="0" w:color="auto"/>
            </w:tcBorders>
            <w:shd w:val="clear" w:color="auto" w:fill="D9D9D9" w:themeFill="background1" w:themeFillShade="D9"/>
            <w:noWrap/>
            <w:vAlign w:val="bottom"/>
          </w:tcPr>
          <w:p w:rsidR="00AE6F76" w:rsidRPr="00745DAA" w:rsidRDefault="00AE6F76" w:rsidP="008A3533">
            <w:pPr>
              <w:jc w:val="center"/>
              <w:rPr>
                <w:b/>
                <w:bCs/>
                <w:color w:val="000000"/>
                <w:sz w:val="22"/>
                <w:szCs w:val="22"/>
              </w:rPr>
            </w:pPr>
            <w:r w:rsidRPr="00FA0437">
              <w:rPr>
                <w:b/>
                <w:bCs/>
                <w:color w:val="000000"/>
                <w:sz w:val="22"/>
                <w:szCs w:val="22"/>
              </w:rPr>
              <w:t>64</w:t>
            </w:r>
          </w:p>
        </w:tc>
        <w:tc>
          <w:tcPr>
            <w:tcW w:w="425" w:type="dxa"/>
            <w:tcBorders>
              <w:bottom w:val="single" w:sz="8" w:space="0" w:color="auto"/>
            </w:tcBorders>
            <w:shd w:val="clear" w:color="auto" w:fill="D9D9D9" w:themeFill="background1" w:themeFillShade="D9"/>
            <w:noWrap/>
            <w:vAlign w:val="bottom"/>
          </w:tcPr>
          <w:p w:rsidR="00AE6F76" w:rsidRPr="00745DAA" w:rsidRDefault="00AE6F76" w:rsidP="00140731">
            <w:pPr>
              <w:jc w:val="center"/>
              <w:rPr>
                <w:b/>
                <w:bCs/>
                <w:color w:val="000000"/>
                <w:sz w:val="22"/>
                <w:szCs w:val="22"/>
              </w:rPr>
            </w:pPr>
          </w:p>
        </w:tc>
        <w:tc>
          <w:tcPr>
            <w:tcW w:w="284" w:type="dxa"/>
            <w:tcBorders>
              <w:bottom w:val="single" w:sz="8" w:space="0" w:color="auto"/>
            </w:tcBorders>
            <w:shd w:val="clear" w:color="auto" w:fill="D9D9D9" w:themeFill="background1" w:themeFillShade="D9"/>
            <w:noWrap/>
            <w:vAlign w:val="bottom"/>
          </w:tcPr>
          <w:p w:rsidR="00AE6F76" w:rsidRPr="00745DAA" w:rsidRDefault="00AE6F76" w:rsidP="00140731">
            <w:pPr>
              <w:jc w:val="center"/>
              <w:rPr>
                <w:b/>
                <w:bCs/>
                <w:color w:val="000000"/>
                <w:sz w:val="22"/>
                <w:szCs w:val="22"/>
              </w:rPr>
            </w:pPr>
          </w:p>
        </w:tc>
        <w:tc>
          <w:tcPr>
            <w:tcW w:w="425" w:type="dxa"/>
            <w:tcBorders>
              <w:bottom w:val="single" w:sz="8" w:space="0" w:color="auto"/>
            </w:tcBorders>
            <w:shd w:val="clear" w:color="auto" w:fill="D9D9D9" w:themeFill="background1" w:themeFillShade="D9"/>
            <w:noWrap/>
            <w:vAlign w:val="bottom"/>
          </w:tcPr>
          <w:p w:rsidR="00AE6F76" w:rsidRPr="00745DAA" w:rsidRDefault="00AE6F76" w:rsidP="00140731">
            <w:pPr>
              <w:jc w:val="center"/>
              <w:rPr>
                <w:b/>
                <w:bCs/>
                <w:color w:val="000000"/>
                <w:sz w:val="22"/>
                <w:szCs w:val="22"/>
              </w:rPr>
            </w:pPr>
          </w:p>
        </w:tc>
        <w:tc>
          <w:tcPr>
            <w:tcW w:w="425" w:type="dxa"/>
            <w:tcBorders>
              <w:bottom w:val="single" w:sz="8" w:space="0" w:color="auto"/>
            </w:tcBorders>
            <w:shd w:val="clear" w:color="auto" w:fill="D9D9D9" w:themeFill="background1" w:themeFillShade="D9"/>
            <w:noWrap/>
            <w:vAlign w:val="bottom"/>
          </w:tcPr>
          <w:p w:rsidR="00AE6F76" w:rsidRPr="00745DAA" w:rsidRDefault="00AE6F76" w:rsidP="00140731">
            <w:pPr>
              <w:jc w:val="center"/>
              <w:rPr>
                <w:b/>
                <w:bCs/>
                <w:color w:val="000000"/>
                <w:sz w:val="22"/>
                <w:szCs w:val="22"/>
              </w:rPr>
            </w:pPr>
          </w:p>
        </w:tc>
        <w:tc>
          <w:tcPr>
            <w:tcW w:w="425" w:type="dxa"/>
            <w:tcBorders>
              <w:bottom w:val="single" w:sz="8" w:space="0" w:color="auto"/>
            </w:tcBorders>
            <w:shd w:val="clear" w:color="auto" w:fill="D9D9D9" w:themeFill="background1" w:themeFillShade="D9"/>
            <w:vAlign w:val="bottom"/>
          </w:tcPr>
          <w:p w:rsidR="00AE6F76" w:rsidRPr="00745DAA" w:rsidRDefault="00AE6F76" w:rsidP="00140731">
            <w:pPr>
              <w:jc w:val="center"/>
              <w:rPr>
                <w:b/>
                <w:bCs/>
                <w:color w:val="000000"/>
                <w:sz w:val="22"/>
                <w:szCs w:val="22"/>
              </w:rPr>
            </w:pPr>
          </w:p>
        </w:tc>
        <w:tc>
          <w:tcPr>
            <w:tcW w:w="382" w:type="dxa"/>
            <w:tcBorders>
              <w:bottom w:val="single" w:sz="8" w:space="0" w:color="auto"/>
            </w:tcBorders>
            <w:shd w:val="clear" w:color="auto" w:fill="D9D9D9" w:themeFill="background1" w:themeFillShade="D9"/>
            <w:vAlign w:val="bottom"/>
          </w:tcPr>
          <w:p w:rsidR="00AE6F76" w:rsidRPr="00745DAA" w:rsidRDefault="00AE6F76" w:rsidP="00140731">
            <w:pPr>
              <w:jc w:val="center"/>
              <w:rPr>
                <w:b/>
                <w:bCs/>
                <w:color w:val="000000"/>
                <w:sz w:val="22"/>
                <w:szCs w:val="22"/>
              </w:rPr>
            </w:pPr>
          </w:p>
        </w:tc>
      </w:tr>
      <w:tr w:rsidR="00AE6F76" w:rsidRPr="00F444A5" w:rsidTr="00745DAA">
        <w:trPr>
          <w:trHeight w:val="20"/>
        </w:trPr>
        <w:tc>
          <w:tcPr>
            <w:tcW w:w="849" w:type="dxa"/>
            <w:tcBorders>
              <w:bottom w:val="single" w:sz="8" w:space="0" w:color="auto"/>
            </w:tcBorders>
            <w:shd w:val="clear" w:color="auto" w:fill="F2F2F2" w:themeFill="background1" w:themeFillShade="F2"/>
          </w:tcPr>
          <w:p w:rsidR="00AE6F76" w:rsidRPr="00745DAA" w:rsidRDefault="00AE6F76" w:rsidP="00584A26">
            <w:pPr>
              <w:jc w:val="center"/>
              <w:rPr>
                <w:b/>
                <w:sz w:val="22"/>
                <w:szCs w:val="22"/>
              </w:rPr>
            </w:pPr>
            <w:r w:rsidRPr="00745DAA">
              <w:rPr>
                <w:b/>
                <w:sz w:val="22"/>
                <w:szCs w:val="22"/>
              </w:rPr>
              <w:t>4</w:t>
            </w:r>
          </w:p>
        </w:tc>
        <w:tc>
          <w:tcPr>
            <w:tcW w:w="13708" w:type="dxa"/>
            <w:gridSpan w:val="8"/>
            <w:tcBorders>
              <w:bottom w:val="single" w:sz="8" w:space="0" w:color="auto"/>
            </w:tcBorders>
            <w:shd w:val="clear" w:color="auto" w:fill="F2F2F2" w:themeFill="background1" w:themeFillShade="F2"/>
          </w:tcPr>
          <w:p w:rsidR="00AE6F76" w:rsidRPr="00745DAA" w:rsidRDefault="00AE6F76" w:rsidP="001243A8">
            <w:pPr>
              <w:rPr>
                <w:b/>
                <w:color w:val="000000"/>
                <w:sz w:val="22"/>
                <w:szCs w:val="22"/>
              </w:rPr>
            </w:pPr>
            <w:r w:rsidRPr="00745DAA">
              <w:rPr>
                <w:b/>
                <w:color w:val="000000"/>
                <w:sz w:val="22"/>
                <w:szCs w:val="22"/>
              </w:rPr>
              <w:t>Доброжелательность, вежливость работников организации, баллы</w:t>
            </w:r>
          </w:p>
        </w:tc>
      </w:tr>
      <w:tr w:rsidR="00AE6F76" w:rsidRPr="00F444A5" w:rsidTr="00AE6F76">
        <w:trPr>
          <w:trHeight w:val="20"/>
        </w:trPr>
        <w:tc>
          <w:tcPr>
            <w:tcW w:w="849" w:type="dxa"/>
            <w:tcBorders>
              <w:bottom w:val="single" w:sz="8" w:space="0" w:color="auto"/>
            </w:tcBorders>
            <w:shd w:val="clear" w:color="auto" w:fill="auto"/>
          </w:tcPr>
          <w:p w:rsidR="00AE6F76" w:rsidRPr="00745DAA" w:rsidRDefault="00AE6F76" w:rsidP="00584A26">
            <w:pPr>
              <w:jc w:val="center"/>
              <w:rPr>
                <w:sz w:val="22"/>
                <w:szCs w:val="22"/>
                <w:lang w:val="en-US"/>
              </w:rPr>
            </w:pPr>
            <w:r w:rsidRPr="00745DAA">
              <w:rPr>
                <w:sz w:val="22"/>
                <w:szCs w:val="22"/>
              </w:rPr>
              <w:t>4.</w:t>
            </w:r>
            <w:r w:rsidRPr="00745DAA">
              <w:rPr>
                <w:sz w:val="22"/>
                <w:szCs w:val="22"/>
                <w:lang w:val="en-US"/>
              </w:rPr>
              <w:t>1</w:t>
            </w:r>
          </w:p>
        </w:tc>
        <w:tc>
          <w:tcPr>
            <w:tcW w:w="10350" w:type="dxa"/>
            <w:tcBorders>
              <w:bottom w:val="single" w:sz="8" w:space="0" w:color="auto"/>
            </w:tcBorders>
            <w:shd w:val="clear" w:color="auto" w:fill="auto"/>
          </w:tcPr>
          <w:p w:rsidR="00AE6F76" w:rsidRPr="00745DAA" w:rsidRDefault="00AE6F76" w:rsidP="0087288C">
            <w:pPr>
              <w:jc w:val="both"/>
              <w:rPr>
                <w:sz w:val="22"/>
                <w:szCs w:val="22"/>
              </w:rPr>
            </w:pPr>
            <w:r w:rsidRPr="00745DAA">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92" w:type="dxa"/>
            <w:tcBorders>
              <w:bottom w:val="single" w:sz="8" w:space="0" w:color="auto"/>
            </w:tcBorders>
            <w:shd w:val="clear" w:color="auto" w:fill="auto"/>
            <w:noWrap/>
            <w:vAlign w:val="bottom"/>
          </w:tcPr>
          <w:p w:rsidR="00AE6F76" w:rsidRPr="00745DAA" w:rsidRDefault="00AE6F76" w:rsidP="000E0720">
            <w:pPr>
              <w:jc w:val="center"/>
              <w:rPr>
                <w:color w:val="000000"/>
                <w:sz w:val="22"/>
                <w:szCs w:val="22"/>
              </w:rPr>
            </w:pPr>
            <w:r w:rsidRPr="00745DAA">
              <w:rPr>
                <w:color w:val="000000"/>
                <w:sz w:val="22"/>
                <w:szCs w:val="22"/>
              </w:rPr>
              <w:t>40,0</w:t>
            </w: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284"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vAlign w:val="bottom"/>
          </w:tcPr>
          <w:p w:rsidR="00AE6F76" w:rsidRPr="00745DAA" w:rsidRDefault="00AE6F76" w:rsidP="00140731">
            <w:pPr>
              <w:jc w:val="center"/>
              <w:rPr>
                <w:color w:val="000000"/>
                <w:sz w:val="22"/>
                <w:szCs w:val="22"/>
              </w:rPr>
            </w:pPr>
          </w:p>
        </w:tc>
        <w:tc>
          <w:tcPr>
            <w:tcW w:w="382" w:type="dxa"/>
            <w:tcBorders>
              <w:bottom w:val="single" w:sz="8" w:space="0" w:color="auto"/>
            </w:tcBorders>
            <w:vAlign w:val="bottom"/>
          </w:tcPr>
          <w:p w:rsidR="00AE6F76" w:rsidRPr="00745DAA" w:rsidRDefault="00AE6F76" w:rsidP="00140731">
            <w:pPr>
              <w:jc w:val="center"/>
              <w:rPr>
                <w:color w:val="000000"/>
                <w:sz w:val="22"/>
                <w:szCs w:val="22"/>
              </w:rPr>
            </w:pPr>
          </w:p>
        </w:tc>
      </w:tr>
      <w:tr w:rsidR="00AE6F76" w:rsidRPr="00F444A5" w:rsidTr="00AE6F76">
        <w:trPr>
          <w:trHeight w:val="20"/>
        </w:trPr>
        <w:tc>
          <w:tcPr>
            <w:tcW w:w="849" w:type="dxa"/>
            <w:tcBorders>
              <w:bottom w:val="single" w:sz="8" w:space="0" w:color="auto"/>
            </w:tcBorders>
            <w:shd w:val="clear" w:color="auto" w:fill="auto"/>
          </w:tcPr>
          <w:p w:rsidR="00AE6F76" w:rsidRPr="00745DAA" w:rsidRDefault="00AE6F76" w:rsidP="00584A26">
            <w:pPr>
              <w:jc w:val="center"/>
              <w:rPr>
                <w:sz w:val="22"/>
                <w:szCs w:val="22"/>
              </w:rPr>
            </w:pPr>
            <w:r w:rsidRPr="00745DAA">
              <w:rPr>
                <w:sz w:val="22"/>
                <w:szCs w:val="22"/>
              </w:rPr>
              <w:t>4.2</w:t>
            </w:r>
          </w:p>
        </w:tc>
        <w:tc>
          <w:tcPr>
            <w:tcW w:w="10350" w:type="dxa"/>
            <w:tcBorders>
              <w:bottom w:val="single" w:sz="8" w:space="0" w:color="auto"/>
            </w:tcBorders>
            <w:shd w:val="clear" w:color="auto" w:fill="auto"/>
          </w:tcPr>
          <w:p w:rsidR="00AE6F76" w:rsidRPr="00745DAA" w:rsidRDefault="00AE6F76" w:rsidP="0087288C">
            <w:pPr>
              <w:jc w:val="both"/>
              <w:rPr>
                <w:sz w:val="22"/>
                <w:szCs w:val="22"/>
              </w:rPr>
            </w:pPr>
            <w:r w:rsidRPr="00745DAA">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92" w:type="dxa"/>
            <w:tcBorders>
              <w:bottom w:val="single" w:sz="8" w:space="0" w:color="auto"/>
            </w:tcBorders>
            <w:shd w:val="clear" w:color="auto" w:fill="auto"/>
            <w:noWrap/>
            <w:vAlign w:val="bottom"/>
          </w:tcPr>
          <w:p w:rsidR="00AE6F76" w:rsidRPr="00745DAA" w:rsidRDefault="00AE6F76" w:rsidP="000E0720">
            <w:pPr>
              <w:jc w:val="center"/>
              <w:rPr>
                <w:color w:val="000000"/>
                <w:sz w:val="22"/>
                <w:szCs w:val="22"/>
              </w:rPr>
            </w:pPr>
            <w:r w:rsidRPr="00745DAA">
              <w:rPr>
                <w:color w:val="000000"/>
                <w:sz w:val="22"/>
                <w:szCs w:val="22"/>
              </w:rPr>
              <w:t>39,2</w:t>
            </w: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284"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vAlign w:val="bottom"/>
          </w:tcPr>
          <w:p w:rsidR="00AE6F76" w:rsidRPr="00745DAA" w:rsidRDefault="00AE6F76" w:rsidP="00140731">
            <w:pPr>
              <w:jc w:val="center"/>
              <w:rPr>
                <w:color w:val="000000"/>
                <w:sz w:val="22"/>
                <w:szCs w:val="22"/>
              </w:rPr>
            </w:pPr>
          </w:p>
        </w:tc>
        <w:tc>
          <w:tcPr>
            <w:tcW w:w="382" w:type="dxa"/>
            <w:tcBorders>
              <w:bottom w:val="single" w:sz="8" w:space="0" w:color="auto"/>
            </w:tcBorders>
            <w:vAlign w:val="bottom"/>
          </w:tcPr>
          <w:p w:rsidR="00AE6F76" w:rsidRPr="00745DAA" w:rsidRDefault="00AE6F76" w:rsidP="00140731">
            <w:pPr>
              <w:jc w:val="center"/>
              <w:rPr>
                <w:color w:val="000000"/>
                <w:sz w:val="22"/>
                <w:szCs w:val="22"/>
              </w:rPr>
            </w:pPr>
          </w:p>
        </w:tc>
      </w:tr>
      <w:tr w:rsidR="00AE6F76" w:rsidRPr="00F444A5" w:rsidTr="00AE6F76">
        <w:trPr>
          <w:trHeight w:val="20"/>
        </w:trPr>
        <w:tc>
          <w:tcPr>
            <w:tcW w:w="849" w:type="dxa"/>
            <w:tcBorders>
              <w:bottom w:val="single" w:sz="8" w:space="0" w:color="auto"/>
            </w:tcBorders>
            <w:shd w:val="clear" w:color="auto" w:fill="auto"/>
          </w:tcPr>
          <w:p w:rsidR="00AE6F76" w:rsidRPr="00745DAA" w:rsidRDefault="00AE6F76" w:rsidP="00584A26">
            <w:pPr>
              <w:jc w:val="center"/>
              <w:rPr>
                <w:sz w:val="22"/>
                <w:szCs w:val="22"/>
              </w:rPr>
            </w:pPr>
            <w:r w:rsidRPr="00745DAA">
              <w:rPr>
                <w:sz w:val="22"/>
                <w:szCs w:val="22"/>
              </w:rPr>
              <w:t>4.3</w:t>
            </w:r>
          </w:p>
        </w:tc>
        <w:tc>
          <w:tcPr>
            <w:tcW w:w="10350" w:type="dxa"/>
            <w:tcBorders>
              <w:bottom w:val="single" w:sz="8" w:space="0" w:color="auto"/>
            </w:tcBorders>
            <w:shd w:val="clear" w:color="auto" w:fill="auto"/>
          </w:tcPr>
          <w:p w:rsidR="00AE6F76" w:rsidRPr="00745DAA" w:rsidRDefault="00AE6F76" w:rsidP="0087288C">
            <w:pPr>
              <w:jc w:val="both"/>
              <w:rPr>
                <w:sz w:val="22"/>
                <w:szCs w:val="22"/>
              </w:rPr>
            </w:pPr>
            <w:r w:rsidRPr="00745DAA">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92" w:type="dxa"/>
            <w:tcBorders>
              <w:bottom w:val="single" w:sz="8" w:space="0" w:color="auto"/>
            </w:tcBorders>
            <w:shd w:val="clear" w:color="auto" w:fill="auto"/>
            <w:noWrap/>
            <w:vAlign w:val="bottom"/>
          </w:tcPr>
          <w:p w:rsidR="00AE6F76" w:rsidRPr="00745DAA" w:rsidRDefault="00AE6F76" w:rsidP="000E0720">
            <w:pPr>
              <w:jc w:val="center"/>
              <w:rPr>
                <w:color w:val="000000"/>
                <w:sz w:val="22"/>
                <w:szCs w:val="22"/>
              </w:rPr>
            </w:pPr>
            <w:r w:rsidRPr="00745DAA">
              <w:rPr>
                <w:color w:val="000000"/>
                <w:sz w:val="22"/>
                <w:szCs w:val="22"/>
              </w:rPr>
              <w:t>19,6</w:t>
            </w: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284"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shd w:val="clear" w:color="auto" w:fill="auto"/>
            <w:noWrap/>
            <w:vAlign w:val="bottom"/>
          </w:tcPr>
          <w:p w:rsidR="00AE6F76" w:rsidRPr="00745DAA" w:rsidRDefault="00AE6F76" w:rsidP="00140731">
            <w:pPr>
              <w:jc w:val="center"/>
              <w:rPr>
                <w:color w:val="000000"/>
                <w:sz w:val="22"/>
                <w:szCs w:val="22"/>
              </w:rPr>
            </w:pPr>
          </w:p>
        </w:tc>
        <w:tc>
          <w:tcPr>
            <w:tcW w:w="425" w:type="dxa"/>
            <w:tcBorders>
              <w:bottom w:val="single" w:sz="8" w:space="0" w:color="auto"/>
            </w:tcBorders>
            <w:vAlign w:val="bottom"/>
          </w:tcPr>
          <w:p w:rsidR="00AE6F76" w:rsidRPr="00745DAA" w:rsidRDefault="00AE6F76" w:rsidP="00140731">
            <w:pPr>
              <w:jc w:val="center"/>
              <w:rPr>
                <w:color w:val="000000"/>
                <w:sz w:val="22"/>
                <w:szCs w:val="22"/>
              </w:rPr>
            </w:pPr>
          </w:p>
        </w:tc>
        <w:tc>
          <w:tcPr>
            <w:tcW w:w="382" w:type="dxa"/>
            <w:tcBorders>
              <w:bottom w:val="single" w:sz="8" w:space="0" w:color="auto"/>
            </w:tcBorders>
            <w:vAlign w:val="bottom"/>
          </w:tcPr>
          <w:p w:rsidR="00AE6F76" w:rsidRPr="00745DAA" w:rsidRDefault="00AE6F76" w:rsidP="00140731">
            <w:pPr>
              <w:jc w:val="center"/>
              <w:rPr>
                <w:color w:val="000000"/>
                <w:sz w:val="22"/>
                <w:szCs w:val="22"/>
              </w:rPr>
            </w:pPr>
          </w:p>
        </w:tc>
      </w:tr>
      <w:tr w:rsidR="00AE6F76" w:rsidRPr="00F444A5" w:rsidTr="00AE6F76">
        <w:trPr>
          <w:trHeight w:val="20"/>
        </w:trPr>
        <w:tc>
          <w:tcPr>
            <w:tcW w:w="849" w:type="dxa"/>
            <w:tcBorders>
              <w:bottom w:val="single" w:sz="8" w:space="0" w:color="auto"/>
            </w:tcBorders>
            <w:shd w:val="clear" w:color="auto" w:fill="D9D9D9" w:themeFill="background1" w:themeFillShade="D9"/>
            <w:vAlign w:val="center"/>
          </w:tcPr>
          <w:p w:rsidR="00AE6F76" w:rsidRPr="00745DAA" w:rsidRDefault="00AE6F76" w:rsidP="00584A26">
            <w:pPr>
              <w:jc w:val="center"/>
              <w:rPr>
                <w:b/>
                <w:sz w:val="22"/>
                <w:szCs w:val="22"/>
              </w:rPr>
            </w:pPr>
          </w:p>
        </w:tc>
        <w:tc>
          <w:tcPr>
            <w:tcW w:w="10350" w:type="dxa"/>
            <w:tcBorders>
              <w:bottom w:val="single" w:sz="8" w:space="0" w:color="auto"/>
            </w:tcBorders>
            <w:shd w:val="clear" w:color="auto" w:fill="D9D9D9" w:themeFill="background1" w:themeFillShade="D9"/>
            <w:vAlign w:val="center"/>
          </w:tcPr>
          <w:p w:rsidR="00AE6F76" w:rsidRPr="00745DAA" w:rsidRDefault="00AE6F76" w:rsidP="00584A26">
            <w:pPr>
              <w:rPr>
                <w:b/>
                <w:sz w:val="22"/>
                <w:szCs w:val="22"/>
              </w:rPr>
            </w:pPr>
            <w:r w:rsidRPr="00745DAA">
              <w:rPr>
                <w:b/>
                <w:sz w:val="22"/>
                <w:szCs w:val="22"/>
              </w:rPr>
              <w:t>Итого по разделу 4</w:t>
            </w:r>
          </w:p>
        </w:tc>
        <w:tc>
          <w:tcPr>
            <w:tcW w:w="992" w:type="dxa"/>
            <w:tcBorders>
              <w:bottom w:val="single" w:sz="8" w:space="0" w:color="auto"/>
            </w:tcBorders>
            <w:shd w:val="clear" w:color="auto" w:fill="D9D9D9" w:themeFill="background1" w:themeFillShade="D9"/>
            <w:noWrap/>
            <w:vAlign w:val="bottom"/>
          </w:tcPr>
          <w:p w:rsidR="00AE6F76" w:rsidRPr="00745DAA" w:rsidRDefault="00AE6F76" w:rsidP="000E0720">
            <w:pPr>
              <w:jc w:val="center"/>
              <w:rPr>
                <w:b/>
                <w:bCs/>
                <w:color w:val="000000"/>
                <w:sz w:val="22"/>
                <w:szCs w:val="22"/>
              </w:rPr>
            </w:pPr>
            <w:r w:rsidRPr="00745DAA">
              <w:rPr>
                <w:b/>
                <w:bCs/>
                <w:color w:val="000000"/>
                <w:sz w:val="22"/>
                <w:szCs w:val="22"/>
              </w:rPr>
              <w:t>99</w:t>
            </w:r>
          </w:p>
        </w:tc>
        <w:tc>
          <w:tcPr>
            <w:tcW w:w="425" w:type="dxa"/>
            <w:tcBorders>
              <w:bottom w:val="single" w:sz="8" w:space="0" w:color="auto"/>
            </w:tcBorders>
            <w:shd w:val="clear" w:color="auto" w:fill="D9D9D9" w:themeFill="background1" w:themeFillShade="D9"/>
            <w:noWrap/>
            <w:vAlign w:val="bottom"/>
          </w:tcPr>
          <w:p w:rsidR="00AE6F76" w:rsidRPr="00745DAA" w:rsidRDefault="00AE6F76" w:rsidP="00140731">
            <w:pPr>
              <w:jc w:val="center"/>
              <w:rPr>
                <w:b/>
                <w:bCs/>
                <w:color w:val="000000"/>
                <w:sz w:val="22"/>
                <w:szCs w:val="22"/>
              </w:rPr>
            </w:pPr>
          </w:p>
        </w:tc>
        <w:tc>
          <w:tcPr>
            <w:tcW w:w="284" w:type="dxa"/>
            <w:tcBorders>
              <w:bottom w:val="single" w:sz="8" w:space="0" w:color="auto"/>
            </w:tcBorders>
            <w:shd w:val="clear" w:color="auto" w:fill="D9D9D9" w:themeFill="background1" w:themeFillShade="D9"/>
            <w:noWrap/>
            <w:vAlign w:val="bottom"/>
          </w:tcPr>
          <w:p w:rsidR="00AE6F76" w:rsidRPr="00745DAA" w:rsidRDefault="00AE6F76" w:rsidP="00140731">
            <w:pPr>
              <w:jc w:val="center"/>
              <w:rPr>
                <w:b/>
                <w:bCs/>
                <w:color w:val="000000"/>
                <w:sz w:val="22"/>
                <w:szCs w:val="22"/>
              </w:rPr>
            </w:pPr>
          </w:p>
        </w:tc>
        <w:tc>
          <w:tcPr>
            <w:tcW w:w="425" w:type="dxa"/>
            <w:tcBorders>
              <w:bottom w:val="single" w:sz="8" w:space="0" w:color="auto"/>
            </w:tcBorders>
            <w:shd w:val="clear" w:color="auto" w:fill="D9D9D9" w:themeFill="background1" w:themeFillShade="D9"/>
            <w:noWrap/>
            <w:vAlign w:val="bottom"/>
          </w:tcPr>
          <w:p w:rsidR="00AE6F76" w:rsidRPr="00745DAA" w:rsidRDefault="00AE6F76" w:rsidP="00140731">
            <w:pPr>
              <w:jc w:val="center"/>
              <w:rPr>
                <w:b/>
                <w:bCs/>
                <w:color w:val="000000"/>
                <w:sz w:val="22"/>
                <w:szCs w:val="22"/>
              </w:rPr>
            </w:pPr>
          </w:p>
        </w:tc>
        <w:tc>
          <w:tcPr>
            <w:tcW w:w="425" w:type="dxa"/>
            <w:tcBorders>
              <w:bottom w:val="single" w:sz="8" w:space="0" w:color="auto"/>
            </w:tcBorders>
            <w:shd w:val="clear" w:color="auto" w:fill="D9D9D9" w:themeFill="background1" w:themeFillShade="D9"/>
            <w:noWrap/>
            <w:vAlign w:val="bottom"/>
          </w:tcPr>
          <w:p w:rsidR="00AE6F76" w:rsidRPr="00745DAA" w:rsidRDefault="00AE6F76" w:rsidP="00140731">
            <w:pPr>
              <w:jc w:val="center"/>
              <w:rPr>
                <w:b/>
                <w:bCs/>
                <w:color w:val="000000"/>
                <w:sz w:val="22"/>
                <w:szCs w:val="22"/>
              </w:rPr>
            </w:pPr>
          </w:p>
        </w:tc>
        <w:tc>
          <w:tcPr>
            <w:tcW w:w="425" w:type="dxa"/>
            <w:tcBorders>
              <w:bottom w:val="single" w:sz="8" w:space="0" w:color="auto"/>
            </w:tcBorders>
            <w:shd w:val="clear" w:color="auto" w:fill="D9D9D9" w:themeFill="background1" w:themeFillShade="D9"/>
            <w:vAlign w:val="bottom"/>
          </w:tcPr>
          <w:p w:rsidR="00AE6F76" w:rsidRPr="00745DAA" w:rsidRDefault="00AE6F76" w:rsidP="00140731">
            <w:pPr>
              <w:jc w:val="center"/>
              <w:rPr>
                <w:b/>
                <w:bCs/>
                <w:color w:val="000000"/>
                <w:sz w:val="22"/>
                <w:szCs w:val="22"/>
              </w:rPr>
            </w:pPr>
          </w:p>
        </w:tc>
        <w:tc>
          <w:tcPr>
            <w:tcW w:w="382" w:type="dxa"/>
            <w:tcBorders>
              <w:bottom w:val="single" w:sz="8" w:space="0" w:color="auto"/>
            </w:tcBorders>
            <w:shd w:val="clear" w:color="auto" w:fill="D9D9D9" w:themeFill="background1" w:themeFillShade="D9"/>
            <w:vAlign w:val="bottom"/>
          </w:tcPr>
          <w:p w:rsidR="00AE6F76" w:rsidRPr="00745DAA" w:rsidRDefault="00AE6F76" w:rsidP="00140731">
            <w:pPr>
              <w:jc w:val="center"/>
              <w:rPr>
                <w:b/>
                <w:bCs/>
                <w:color w:val="000000"/>
                <w:sz w:val="22"/>
                <w:szCs w:val="22"/>
              </w:rPr>
            </w:pPr>
          </w:p>
        </w:tc>
      </w:tr>
      <w:tr w:rsidR="00AE6F76" w:rsidRPr="00F444A5" w:rsidTr="00745DAA">
        <w:trPr>
          <w:trHeight w:val="20"/>
        </w:trPr>
        <w:tc>
          <w:tcPr>
            <w:tcW w:w="849" w:type="dxa"/>
            <w:tcBorders>
              <w:bottom w:val="single" w:sz="8" w:space="0" w:color="auto"/>
            </w:tcBorders>
            <w:shd w:val="clear" w:color="auto" w:fill="F2F2F2" w:themeFill="background1" w:themeFillShade="F2"/>
          </w:tcPr>
          <w:p w:rsidR="00AE6F76" w:rsidRPr="00745DAA" w:rsidRDefault="00AE6F76" w:rsidP="00584A26">
            <w:pPr>
              <w:jc w:val="center"/>
              <w:rPr>
                <w:b/>
                <w:sz w:val="22"/>
                <w:szCs w:val="22"/>
              </w:rPr>
            </w:pPr>
            <w:r w:rsidRPr="00745DAA">
              <w:rPr>
                <w:b/>
                <w:sz w:val="22"/>
                <w:szCs w:val="22"/>
              </w:rPr>
              <w:t>5</w:t>
            </w:r>
          </w:p>
        </w:tc>
        <w:tc>
          <w:tcPr>
            <w:tcW w:w="13708" w:type="dxa"/>
            <w:gridSpan w:val="8"/>
            <w:tcBorders>
              <w:bottom w:val="single" w:sz="8" w:space="0" w:color="auto"/>
            </w:tcBorders>
            <w:shd w:val="clear" w:color="auto" w:fill="F2F2F2" w:themeFill="background1" w:themeFillShade="F2"/>
          </w:tcPr>
          <w:p w:rsidR="00AE6F76" w:rsidRPr="00745DAA" w:rsidRDefault="00AE6F76" w:rsidP="0030150A">
            <w:pPr>
              <w:rPr>
                <w:b/>
                <w:color w:val="000000"/>
                <w:sz w:val="22"/>
                <w:szCs w:val="22"/>
              </w:rPr>
            </w:pPr>
            <w:r w:rsidRPr="00745DAA">
              <w:rPr>
                <w:b/>
                <w:color w:val="000000"/>
                <w:sz w:val="22"/>
                <w:szCs w:val="22"/>
              </w:rPr>
              <w:t>Удовлетворенность условиями оказания услуг, баллы</w:t>
            </w:r>
          </w:p>
        </w:tc>
      </w:tr>
      <w:tr w:rsidR="00AE6F76" w:rsidRPr="00F444A5" w:rsidTr="00AE6F76">
        <w:trPr>
          <w:trHeight w:val="20"/>
        </w:trPr>
        <w:tc>
          <w:tcPr>
            <w:tcW w:w="849" w:type="dxa"/>
            <w:tcBorders>
              <w:bottom w:val="single" w:sz="8" w:space="0" w:color="auto"/>
            </w:tcBorders>
            <w:shd w:val="clear" w:color="auto" w:fill="auto"/>
          </w:tcPr>
          <w:p w:rsidR="00AE6F76" w:rsidRPr="00745DAA" w:rsidRDefault="00AE6F76" w:rsidP="00584A26">
            <w:pPr>
              <w:jc w:val="center"/>
              <w:rPr>
                <w:sz w:val="22"/>
                <w:szCs w:val="22"/>
                <w:lang w:val="en-US"/>
              </w:rPr>
            </w:pPr>
            <w:r w:rsidRPr="00745DAA">
              <w:rPr>
                <w:sz w:val="22"/>
                <w:szCs w:val="22"/>
              </w:rPr>
              <w:t>5.</w:t>
            </w:r>
            <w:r w:rsidRPr="00745DAA">
              <w:rPr>
                <w:sz w:val="22"/>
                <w:szCs w:val="22"/>
                <w:lang w:val="en-US"/>
              </w:rPr>
              <w:t>1</w:t>
            </w:r>
          </w:p>
        </w:tc>
        <w:tc>
          <w:tcPr>
            <w:tcW w:w="10350" w:type="dxa"/>
            <w:tcBorders>
              <w:bottom w:val="single" w:sz="8" w:space="0" w:color="auto"/>
            </w:tcBorders>
            <w:shd w:val="clear" w:color="auto" w:fill="auto"/>
          </w:tcPr>
          <w:p w:rsidR="00AE6F76" w:rsidRPr="00745DAA" w:rsidRDefault="00AE6F76" w:rsidP="0087288C">
            <w:pPr>
              <w:jc w:val="both"/>
              <w:rPr>
                <w:sz w:val="22"/>
                <w:szCs w:val="22"/>
              </w:rPr>
            </w:pPr>
            <w:r w:rsidRPr="00745DAA">
              <w:rPr>
                <w:sz w:val="22"/>
                <w:szCs w:val="22"/>
              </w:rPr>
              <w:t>Доля получателей образовательных услуг, которые готовы рекомендовать организацию родственникам и знакомым</w:t>
            </w:r>
          </w:p>
        </w:tc>
        <w:tc>
          <w:tcPr>
            <w:tcW w:w="992" w:type="dxa"/>
            <w:tcBorders>
              <w:bottom w:val="single" w:sz="8" w:space="0" w:color="auto"/>
            </w:tcBorders>
            <w:shd w:val="clear" w:color="auto" w:fill="auto"/>
            <w:noWrap/>
            <w:vAlign w:val="bottom"/>
          </w:tcPr>
          <w:p w:rsidR="00AE6F76" w:rsidRPr="001F7835" w:rsidRDefault="00AE6F76" w:rsidP="001E15E5">
            <w:pPr>
              <w:jc w:val="center"/>
              <w:rPr>
                <w:color w:val="000000"/>
                <w:sz w:val="22"/>
                <w:szCs w:val="22"/>
              </w:rPr>
            </w:pPr>
            <w:r w:rsidRPr="001F7835">
              <w:rPr>
                <w:color w:val="000000"/>
                <w:sz w:val="22"/>
                <w:szCs w:val="22"/>
              </w:rPr>
              <w:t>27,9</w:t>
            </w:r>
          </w:p>
        </w:tc>
        <w:tc>
          <w:tcPr>
            <w:tcW w:w="425" w:type="dxa"/>
            <w:tcBorders>
              <w:bottom w:val="single" w:sz="8" w:space="0" w:color="auto"/>
            </w:tcBorders>
            <w:shd w:val="clear" w:color="auto" w:fill="auto"/>
            <w:noWrap/>
            <w:vAlign w:val="bottom"/>
          </w:tcPr>
          <w:p w:rsidR="00AE6F76" w:rsidRPr="001F7835" w:rsidRDefault="00AE6F76" w:rsidP="001F7835">
            <w:pPr>
              <w:jc w:val="center"/>
              <w:rPr>
                <w:color w:val="000000"/>
                <w:sz w:val="22"/>
                <w:szCs w:val="22"/>
              </w:rPr>
            </w:pPr>
          </w:p>
        </w:tc>
        <w:tc>
          <w:tcPr>
            <w:tcW w:w="284" w:type="dxa"/>
            <w:tcBorders>
              <w:bottom w:val="single" w:sz="8" w:space="0" w:color="auto"/>
            </w:tcBorders>
            <w:shd w:val="clear" w:color="auto" w:fill="auto"/>
            <w:noWrap/>
            <w:vAlign w:val="bottom"/>
          </w:tcPr>
          <w:p w:rsidR="00AE6F76" w:rsidRPr="001F7835" w:rsidRDefault="00AE6F76" w:rsidP="001F7835">
            <w:pPr>
              <w:jc w:val="center"/>
              <w:rPr>
                <w:color w:val="000000"/>
                <w:sz w:val="22"/>
                <w:szCs w:val="22"/>
              </w:rPr>
            </w:pPr>
          </w:p>
        </w:tc>
        <w:tc>
          <w:tcPr>
            <w:tcW w:w="425" w:type="dxa"/>
            <w:tcBorders>
              <w:bottom w:val="single" w:sz="8" w:space="0" w:color="auto"/>
            </w:tcBorders>
            <w:shd w:val="clear" w:color="auto" w:fill="auto"/>
            <w:noWrap/>
            <w:vAlign w:val="bottom"/>
          </w:tcPr>
          <w:p w:rsidR="00AE6F76" w:rsidRPr="001F7835" w:rsidRDefault="00AE6F76" w:rsidP="001F7835">
            <w:pPr>
              <w:jc w:val="center"/>
              <w:rPr>
                <w:color w:val="000000"/>
                <w:sz w:val="22"/>
                <w:szCs w:val="22"/>
              </w:rPr>
            </w:pPr>
          </w:p>
        </w:tc>
        <w:tc>
          <w:tcPr>
            <w:tcW w:w="425" w:type="dxa"/>
            <w:tcBorders>
              <w:bottom w:val="single" w:sz="8" w:space="0" w:color="auto"/>
            </w:tcBorders>
            <w:shd w:val="clear" w:color="auto" w:fill="auto"/>
            <w:noWrap/>
            <w:vAlign w:val="bottom"/>
          </w:tcPr>
          <w:p w:rsidR="00AE6F76" w:rsidRPr="001F7835" w:rsidRDefault="00AE6F76" w:rsidP="001F7835">
            <w:pPr>
              <w:jc w:val="center"/>
              <w:rPr>
                <w:color w:val="000000"/>
                <w:sz w:val="22"/>
                <w:szCs w:val="22"/>
              </w:rPr>
            </w:pPr>
          </w:p>
        </w:tc>
        <w:tc>
          <w:tcPr>
            <w:tcW w:w="425" w:type="dxa"/>
            <w:tcBorders>
              <w:bottom w:val="single" w:sz="8" w:space="0" w:color="auto"/>
            </w:tcBorders>
            <w:vAlign w:val="bottom"/>
          </w:tcPr>
          <w:p w:rsidR="00AE6F76" w:rsidRPr="001F7835" w:rsidRDefault="00AE6F76" w:rsidP="001F7835">
            <w:pPr>
              <w:jc w:val="center"/>
              <w:rPr>
                <w:color w:val="000000"/>
                <w:sz w:val="22"/>
                <w:szCs w:val="22"/>
              </w:rPr>
            </w:pPr>
          </w:p>
        </w:tc>
        <w:tc>
          <w:tcPr>
            <w:tcW w:w="382" w:type="dxa"/>
            <w:tcBorders>
              <w:bottom w:val="single" w:sz="8" w:space="0" w:color="auto"/>
            </w:tcBorders>
            <w:vAlign w:val="bottom"/>
          </w:tcPr>
          <w:p w:rsidR="00AE6F76" w:rsidRPr="001F7835" w:rsidRDefault="00AE6F76" w:rsidP="001F7835">
            <w:pPr>
              <w:jc w:val="center"/>
              <w:rPr>
                <w:color w:val="000000"/>
                <w:sz w:val="22"/>
                <w:szCs w:val="22"/>
              </w:rPr>
            </w:pPr>
          </w:p>
        </w:tc>
      </w:tr>
      <w:tr w:rsidR="00AE6F76" w:rsidRPr="00F444A5" w:rsidTr="00AE6F76">
        <w:trPr>
          <w:trHeight w:val="20"/>
        </w:trPr>
        <w:tc>
          <w:tcPr>
            <w:tcW w:w="849" w:type="dxa"/>
            <w:tcBorders>
              <w:bottom w:val="single" w:sz="8" w:space="0" w:color="auto"/>
            </w:tcBorders>
            <w:shd w:val="clear" w:color="auto" w:fill="auto"/>
          </w:tcPr>
          <w:p w:rsidR="00AE6F76" w:rsidRPr="00745DAA" w:rsidRDefault="00AE6F76" w:rsidP="00584A26">
            <w:pPr>
              <w:jc w:val="center"/>
              <w:rPr>
                <w:sz w:val="22"/>
                <w:szCs w:val="22"/>
              </w:rPr>
            </w:pPr>
            <w:r w:rsidRPr="00745DAA">
              <w:rPr>
                <w:sz w:val="22"/>
                <w:szCs w:val="22"/>
              </w:rPr>
              <w:t>5.2</w:t>
            </w:r>
          </w:p>
        </w:tc>
        <w:tc>
          <w:tcPr>
            <w:tcW w:w="10350" w:type="dxa"/>
            <w:tcBorders>
              <w:bottom w:val="single" w:sz="8" w:space="0" w:color="auto"/>
            </w:tcBorders>
            <w:shd w:val="clear" w:color="auto" w:fill="auto"/>
          </w:tcPr>
          <w:p w:rsidR="00AE6F76" w:rsidRPr="00745DAA" w:rsidRDefault="00AE6F76" w:rsidP="0087288C">
            <w:pPr>
              <w:jc w:val="both"/>
              <w:rPr>
                <w:sz w:val="22"/>
                <w:szCs w:val="22"/>
              </w:rPr>
            </w:pPr>
            <w:r w:rsidRPr="00745DAA">
              <w:rPr>
                <w:sz w:val="22"/>
                <w:szCs w:val="22"/>
              </w:rPr>
              <w:t>Доля получателей образовательных услуг, удовлетворенных удобством графика работы организации</w:t>
            </w:r>
          </w:p>
        </w:tc>
        <w:tc>
          <w:tcPr>
            <w:tcW w:w="992" w:type="dxa"/>
            <w:tcBorders>
              <w:bottom w:val="single" w:sz="8" w:space="0" w:color="auto"/>
            </w:tcBorders>
            <w:shd w:val="clear" w:color="auto" w:fill="auto"/>
            <w:noWrap/>
            <w:vAlign w:val="bottom"/>
          </w:tcPr>
          <w:p w:rsidR="00AE6F76" w:rsidRPr="001F7835" w:rsidRDefault="00AE6F76" w:rsidP="001E15E5">
            <w:pPr>
              <w:jc w:val="center"/>
              <w:rPr>
                <w:color w:val="000000"/>
                <w:sz w:val="22"/>
                <w:szCs w:val="22"/>
              </w:rPr>
            </w:pPr>
            <w:r w:rsidRPr="001F7835">
              <w:rPr>
                <w:color w:val="000000"/>
                <w:sz w:val="22"/>
                <w:szCs w:val="22"/>
              </w:rPr>
              <w:t>20,0</w:t>
            </w:r>
          </w:p>
        </w:tc>
        <w:tc>
          <w:tcPr>
            <w:tcW w:w="425" w:type="dxa"/>
            <w:tcBorders>
              <w:bottom w:val="single" w:sz="8" w:space="0" w:color="auto"/>
            </w:tcBorders>
            <w:shd w:val="clear" w:color="auto" w:fill="auto"/>
            <w:noWrap/>
            <w:vAlign w:val="bottom"/>
          </w:tcPr>
          <w:p w:rsidR="00AE6F76" w:rsidRPr="001F7835" w:rsidRDefault="00AE6F76" w:rsidP="001F7835">
            <w:pPr>
              <w:jc w:val="center"/>
              <w:rPr>
                <w:color w:val="000000"/>
                <w:sz w:val="22"/>
                <w:szCs w:val="22"/>
              </w:rPr>
            </w:pPr>
          </w:p>
        </w:tc>
        <w:tc>
          <w:tcPr>
            <w:tcW w:w="284" w:type="dxa"/>
            <w:tcBorders>
              <w:bottom w:val="single" w:sz="8" w:space="0" w:color="auto"/>
            </w:tcBorders>
            <w:shd w:val="clear" w:color="auto" w:fill="auto"/>
            <w:noWrap/>
            <w:vAlign w:val="bottom"/>
          </w:tcPr>
          <w:p w:rsidR="00AE6F76" w:rsidRPr="001F7835" w:rsidRDefault="00AE6F76" w:rsidP="001F7835">
            <w:pPr>
              <w:jc w:val="center"/>
              <w:rPr>
                <w:color w:val="000000"/>
                <w:sz w:val="22"/>
                <w:szCs w:val="22"/>
              </w:rPr>
            </w:pPr>
          </w:p>
        </w:tc>
        <w:tc>
          <w:tcPr>
            <w:tcW w:w="425" w:type="dxa"/>
            <w:tcBorders>
              <w:bottom w:val="single" w:sz="8" w:space="0" w:color="auto"/>
            </w:tcBorders>
            <w:shd w:val="clear" w:color="auto" w:fill="auto"/>
            <w:noWrap/>
            <w:vAlign w:val="bottom"/>
          </w:tcPr>
          <w:p w:rsidR="00AE6F76" w:rsidRPr="001F7835" w:rsidRDefault="00AE6F76" w:rsidP="001F7835">
            <w:pPr>
              <w:jc w:val="center"/>
              <w:rPr>
                <w:color w:val="000000"/>
                <w:sz w:val="22"/>
                <w:szCs w:val="22"/>
              </w:rPr>
            </w:pPr>
          </w:p>
        </w:tc>
        <w:tc>
          <w:tcPr>
            <w:tcW w:w="425" w:type="dxa"/>
            <w:tcBorders>
              <w:bottom w:val="single" w:sz="8" w:space="0" w:color="auto"/>
            </w:tcBorders>
            <w:shd w:val="clear" w:color="auto" w:fill="auto"/>
            <w:noWrap/>
            <w:vAlign w:val="bottom"/>
          </w:tcPr>
          <w:p w:rsidR="00AE6F76" w:rsidRPr="001F7835" w:rsidRDefault="00AE6F76" w:rsidP="001F7835">
            <w:pPr>
              <w:jc w:val="center"/>
              <w:rPr>
                <w:color w:val="000000"/>
                <w:sz w:val="22"/>
                <w:szCs w:val="22"/>
              </w:rPr>
            </w:pPr>
          </w:p>
        </w:tc>
        <w:tc>
          <w:tcPr>
            <w:tcW w:w="425" w:type="dxa"/>
            <w:tcBorders>
              <w:bottom w:val="single" w:sz="8" w:space="0" w:color="auto"/>
            </w:tcBorders>
            <w:vAlign w:val="bottom"/>
          </w:tcPr>
          <w:p w:rsidR="00AE6F76" w:rsidRPr="001F7835" w:rsidRDefault="00AE6F76" w:rsidP="001F7835">
            <w:pPr>
              <w:jc w:val="center"/>
              <w:rPr>
                <w:color w:val="000000"/>
                <w:sz w:val="22"/>
                <w:szCs w:val="22"/>
              </w:rPr>
            </w:pPr>
          </w:p>
        </w:tc>
        <w:tc>
          <w:tcPr>
            <w:tcW w:w="382" w:type="dxa"/>
            <w:tcBorders>
              <w:bottom w:val="single" w:sz="8" w:space="0" w:color="auto"/>
            </w:tcBorders>
            <w:vAlign w:val="bottom"/>
          </w:tcPr>
          <w:p w:rsidR="00AE6F76" w:rsidRPr="001F7835" w:rsidRDefault="00AE6F76" w:rsidP="001F7835">
            <w:pPr>
              <w:jc w:val="center"/>
              <w:rPr>
                <w:color w:val="000000"/>
                <w:sz w:val="22"/>
                <w:szCs w:val="22"/>
              </w:rPr>
            </w:pPr>
          </w:p>
        </w:tc>
      </w:tr>
      <w:tr w:rsidR="00AE6F76" w:rsidRPr="00F444A5" w:rsidTr="00AE6F76">
        <w:trPr>
          <w:trHeight w:val="20"/>
        </w:trPr>
        <w:tc>
          <w:tcPr>
            <w:tcW w:w="849" w:type="dxa"/>
            <w:tcBorders>
              <w:bottom w:val="single" w:sz="8" w:space="0" w:color="auto"/>
            </w:tcBorders>
            <w:shd w:val="clear" w:color="auto" w:fill="auto"/>
          </w:tcPr>
          <w:p w:rsidR="00AE6F76" w:rsidRPr="00745DAA" w:rsidRDefault="00AE6F76" w:rsidP="00584A26">
            <w:pPr>
              <w:jc w:val="center"/>
              <w:rPr>
                <w:sz w:val="22"/>
                <w:szCs w:val="22"/>
              </w:rPr>
            </w:pPr>
            <w:r w:rsidRPr="00745DAA">
              <w:rPr>
                <w:sz w:val="22"/>
                <w:szCs w:val="22"/>
              </w:rPr>
              <w:t>5.3</w:t>
            </w:r>
          </w:p>
        </w:tc>
        <w:tc>
          <w:tcPr>
            <w:tcW w:w="10350" w:type="dxa"/>
            <w:tcBorders>
              <w:bottom w:val="single" w:sz="8" w:space="0" w:color="auto"/>
            </w:tcBorders>
            <w:shd w:val="clear" w:color="auto" w:fill="auto"/>
          </w:tcPr>
          <w:p w:rsidR="00AE6F76" w:rsidRPr="00745DAA" w:rsidRDefault="00AE6F76" w:rsidP="0087288C">
            <w:pPr>
              <w:jc w:val="both"/>
              <w:rPr>
                <w:sz w:val="22"/>
                <w:szCs w:val="22"/>
              </w:rPr>
            </w:pPr>
            <w:r w:rsidRPr="00745DAA">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992" w:type="dxa"/>
            <w:tcBorders>
              <w:bottom w:val="single" w:sz="8" w:space="0" w:color="auto"/>
            </w:tcBorders>
            <w:shd w:val="clear" w:color="auto" w:fill="auto"/>
            <w:noWrap/>
            <w:vAlign w:val="bottom"/>
          </w:tcPr>
          <w:p w:rsidR="00AE6F76" w:rsidRPr="00FA0437" w:rsidRDefault="00AE6F76" w:rsidP="001E15E5">
            <w:pPr>
              <w:jc w:val="center"/>
              <w:rPr>
                <w:color w:val="000000"/>
                <w:sz w:val="22"/>
                <w:szCs w:val="22"/>
              </w:rPr>
            </w:pPr>
            <w:r w:rsidRPr="00FA0437">
              <w:rPr>
                <w:color w:val="000000"/>
                <w:sz w:val="22"/>
                <w:szCs w:val="22"/>
              </w:rPr>
              <w:t>49,5</w:t>
            </w:r>
          </w:p>
        </w:tc>
        <w:tc>
          <w:tcPr>
            <w:tcW w:w="425" w:type="dxa"/>
            <w:tcBorders>
              <w:bottom w:val="single" w:sz="8" w:space="0" w:color="auto"/>
            </w:tcBorders>
            <w:shd w:val="clear" w:color="auto" w:fill="auto"/>
            <w:noWrap/>
            <w:vAlign w:val="bottom"/>
          </w:tcPr>
          <w:p w:rsidR="00AE6F76" w:rsidRPr="00FA0437" w:rsidRDefault="00AE6F76" w:rsidP="001F7835">
            <w:pPr>
              <w:jc w:val="center"/>
              <w:rPr>
                <w:color w:val="000000"/>
                <w:sz w:val="22"/>
                <w:szCs w:val="22"/>
              </w:rPr>
            </w:pPr>
          </w:p>
        </w:tc>
        <w:tc>
          <w:tcPr>
            <w:tcW w:w="284" w:type="dxa"/>
            <w:tcBorders>
              <w:bottom w:val="single" w:sz="8" w:space="0" w:color="auto"/>
            </w:tcBorders>
            <w:shd w:val="clear" w:color="auto" w:fill="auto"/>
            <w:noWrap/>
            <w:vAlign w:val="bottom"/>
          </w:tcPr>
          <w:p w:rsidR="00AE6F76" w:rsidRPr="00FA0437" w:rsidRDefault="00AE6F76" w:rsidP="001F7835">
            <w:pPr>
              <w:jc w:val="center"/>
              <w:rPr>
                <w:color w:val="000000"/>
                <w:sz w:val="22"/>
                <w:szCs w:val="22"/>
              </w:rPr>
            </w:pPr>
          </w:p>
        </w:tc>
        <w:tc>
          <w:tcPr>
            <w:tcW w:w="425" w:type="dxa"/>
            <w:tcBorders>
              <w:bottom w:val="single" w:sz="8" w:space="0" w:color="auto"/>
            </w:tcBorders>
            <w:shd w:val="clear" w:color="auto" w:fill="auto"/>
            <w:noWrap/>
            <w:vAlign w:val="bottom"/>
          </w:tcPr>
          <w:p w:rsidR="00AE6F76" w:rsidRPr="00FA0437" w:rsidRDefault="00AE6F76" w:rsidP="001F7835">
            <w:pPr>
              <w:jc w:val="center"/>
              <w:rPr>
                <w:color w:val="000000"/>
                <w:sz w:val="22"/>
                <w:szCs w:val="22"/>
              </w:rPr>
            </w:pPr>
          </w:p>
        </w:tc>
        <w:tc>
          <w:tcPr>
            <w:tcW w:w="425" w:type="dxa"/>
            <w:tcBorders>
              <w:bottom w:val="single" w:sz="8" w:space="0" w:color="auto"/>
            </w:tcBorders>
            <w:shd w:val="clear" w:color="auto" w:fill="auto"/>
            <w:noWrap/>
            <w:vAlign w:val="bottom"/>
          </w:tcPr>
          <w:p w:rsidR="00AE6F76" w:rsidRPr="00FA0437" w:rsidRDefault="00AE6F76" w:rsidP="001F7835">
            <w:pPr>
              <w:jc w:val="center"/>
              <w:rPr>
                <w:color w:val="000000"/>
                <w:sz w:val="22"/>
                <w:szCs w:val="22"/>
              </w:rPr>
            </w:pPr>
          </w:p>
        </w:tc>
        <w:tc>
          <w:tcPr>
            <w:tcW w:w="425" w:type="dxa"/>
            <w:tcBorders>
              <w:bottom w:val="single" w:sz="8" w:space="0" w:color="auto"/>
            </w:tcBorders>
            <w:vAlign w:val="bottom"/>
          </w:tcPr>
          <w:p w:rsidR="00AE6F76" w:rsidRPr="00FA0437" w:rsidRDefault="00AE6F76" w:rsidP="001F7835">
            <w:pPr>
              <w:jc w:val="center"/>
              <w:rPr>
                <w:color w:val="000000"/>
                <w:sz w:val="22"/>
                <w:szCs w:val="22"/>
              </w:rPr>
            </w:pPr>
          </w:p>
        </w:tc>
        <w:tc>
          <w:tcPr>
            <w:tcW w:w="382" w:type="dxa"/>
            <w:tcBorders>
              <w:bottom w:val="single" w:sz="8" w:space="0" w:color="auto"/>
            </w:tcBorders>
            <w:vAlign w:val="bottom"/>
          </w:tcPr>
          <w:p w:rsidR="00AE6F76" w:rsidRPr="00FA0437" w:rsidRDefault="00AE6F76" w:rsidP="001F7835">
            <w:pPr>
              <w:jc w:val="center"/>
              <w:rPr>
                <w:color w:val="000000"/>
                <w:sz w:val="22"/>
                <w:szCs w:val="22"/>
              </w:rPr>
            </w:pPr>
          </w:p>
        </w:tc>
      </w:tr>
      <w:tr w:rsidR="00AE6F76" w:rsidRPr="00F444A5" w:rsidTr="00AE6F76">
        <w:trPr>
          <w:trHeight w:val="20"/>
        </w:trPr>
        <w:tc>
          <w:tcPr>
            <w:tcW w:w="849" w:type="dxa"/>
            <w:tcBorders>
              <w:bottom w:val="single" w:sz="8" w:space="0" w:color="auto"/>
            </w:tcBorders>
            <w:shd w:val="clear" w:color="auto" w:fill="D9D9D9" w:themeFill="background1" w:themeFillShade="D9"/>
            <w:vAlign w:val="center"/>
          </w:tcPr>
          <w:p w:rsidR="00AE6F76" w:rsidRPr="00745DAA" w:rsidRDefault="00AE6F76" w:rsidP="00584A26">
            <w:pPr>
              <w:jc w:val="center"/>
              <w:rPr>
                <w:b/>
                <w:sz w:val="22"/>
                <w:szCs w:val="22"/>
              </w:rPr>
            </w:pPr>
          </w:p>
        </w:tc>
        <w:tc>
          <w:tcPr>
            <w:tcW w:w="10350" w:type="dxa"/>
            <w:tcBorders>
              <w:bottom w:val="single" w:sz="8" w:space="0" w:color="auto"/>
            </w:tcBorders>
            <w:shd w:val="clear" w:color="auto" w:fill="D9D9D9" w:themeFill="background1" w:themeFillShade="D9"/>
            <w:vAlign w:val="center"/>
          </w:tcPr>
          <w:p w:rsidR="00AE6F76" w:rsidRPr="00745DAA" w:rsidRDefault="00AE6F76" w:rsidP="0087288C">
            <w:pPr>
              <w:jc w:val="both"/>
              <w:rPr>
                <w:b/>
                <w:sz w:val="22"/>
                <w:szCs w:val="22"/>
              </w:rPr>
            </w:pPr>
            <w:r w:rsidRPr="00745DAA">
              <w:rPr>
                <w:b/>
                <w:sz w:val="22"/>
                <w:szCs w:val="22"/>
              </w:rPr>
              <w:t>Итого по разделу 5</w:t>
            </w:r>
          </w:p>
        </w:tc>
        <w:tc>
          <w:tcPr>
            <w:tcW w:w="992" w:type="dxa"/>
            <w:tcBorders>
              <w:bottom w:val="single" w:sz="8" w:space="0" w:color="auto"/>
            </w:tcBorders>
            <w:shd w:val="clear" w:color="auto" w:fill="D9D9D9" w:themeFill="background1" w:themeFillShade="D9"/>
            <w:noWrap/>
            <w:vAlign w:val="bottom"/>
          </w:tcPr>
          <w:p w:rsidR="00AE6F76" w:rsidRPr="00FA0437" w:rsidRDefault="00AE6F76" w:rsidP="001E15E5">
            <w:pPr>
              <w:jc w:val="center"/>
              <w:rPr>
                <w:b/>
                <w:bCs/>
                <w:color w:val="000000"/>
                <w:sz w:val="22"/>
                <w:szCs w:val="22"/>
              </w:rPr>
            </w:pPr>
            <w:r w:rsidRPr="00FA0437">
              <w:rPr>
                <w:b/>
                <w:bCs/>
                <w:color w:val="000000"/>
                <w:sz w:val="22"/>
                <w:szCs w:val="22"/>
              </w:rPr>
              <w:t>97</w:t>
            </w:r>
          </w:p>
        </w:tc>
        <w:tc>
          <w:tcPr>
            <w:tcW w:w="425" w:type="dxa"/>
            <w:tcBorders>
              <w:bottom w:val="single" w:sz="8" w:space="0" w:color="auto"/>
            </w:tcBorders>
            <w:shd w:val="clear" w:color="auto" w:fill="D9D9D9" w:themeFill="background1" w:themeFillShade="D9"/>
            <w:noWrap/>
            <w:vAlign w:val="bottom"/>
          </w:tcPr>
          <w:p w:rsidR="00AE6F76" w:rsidRPr="00FA0437" w:rsidRDefault="00AE6F76" w:rsidP="001F7835">
            <w:pPr>
              <w:jc w:val="center"/>
              <w:rPr>
                <w:b/>
                <w:bCs/>
                <w:color w:val="000000"/>
                <w:sz w:val="22"/>
                <w:szCs w:val="22"/>
              </w:rPr>
            </w:pPr>
          </w:p>
        </w:tc>
        <w:tc>
          <w:tcPr>
            <w:tcW w:w="284" w:type="dxa"/>
            <w:tcBorders>
              <w:bottom w:val="single" w:sz="8" w:space="0" w:color="auto"/>
            </w:tcBorders>
            <w:shd w:val="clear" w:color="auto" w:fill="D9D9D9" w:themeFill="background1" w:themeFillShade="D9"/>
            <w:noWrap/>
            <w:vAlign w:val="bottom"/>
          </w:tcPr>
          <w:p w:rsidR="00AE6F76" w:rsidRPr="00FA0437" w:rsidRDefault="00AE6F76" w:rsidP="001F7835">
            <w:pPr>
              <w:jc w:val="center"/>
              <w:rPr>
                <w:b/>
                <w:bCs/>
                <w:color w:val="000000"/>
                <w:sz w:val="22"/>
                <w:szCs w:val="22"/>
              </w:rPr>
            </w:pPr>
          </w:p>
        </w:tc>
        <w:tc>
          <w:tcPr>
            <w:tcW w:w="425" w:type="dxa"/>
            <w:tcBorders>
              <w:bottom w:val="single" w:sz="8" w:space="0" w:color="auto"/>
            </w:tcBorders>
            <w:shd w:val="clear" w:color="auto" w:fill="D9D9D9" w:themeFill="background1" w:themeFillShade="D9"/>
            <w:noWrap/>
            <w:vAlign w:val="bottom"/>
          </w:tcPr>
          <w:p w:rsidR="00AE6F76" w:rsidRPr="00FA0437" w:rsidRDefault="00AE6F76" w:rsidP="001F7835">
            <w:pPr>
              <w:jc w:val="center"/>
              <w:rPr>
                <w:b/>
                <w:bCs/>
                <w:color w:val="000000"/>
                <w:sz w:val="22"/>
                <w:szCs w:val="22"/>
              </w:rPr>
            </w:pPr>
          </w:p>
        </w:tc>
        <w:tc>
          <w:tcPr>
            <w:tcW w:w="425" w:type="dxa"/>
            <w:tcBorders>
              <w:bottom w:val="single" w:sz="8" w:space="0" w:color="auto"/>
            </w:tcBorders>
            <w:shd w:val="clear" w:color="auto" w:fill="D9D9D9" w:themeFill="background1" w:themeFillShade="D9"/>
            <w:noWrap/>
            <w:vAlign w:val="bottom"/>
          </w:tcPr>
          <w:p w:rsidR="00AE6F76" w:rsidRPr="00FA0437" w:rsidRDefault="00AE6F76" w:rsidP="001F7835">
            <w:pPr>
              <w:jc w:val="center"/>
              <w:rPr>
                <w:b/>
                <w:bCs/>
                <w:color w:val="000000"/>
                <w:sz w:val="22"/>
                <w:szCs w:val="22"/>
              </w:rPr>
            </w:pPr>
          </w:p>
        </w:tc>
        <w:tc>
          <w:tcPr>
            <w:tcW w:w="425" w:type="dxa"/>
            <w:tcBorders>
              <w:bottom w:val="single" w:sz="8" w:space="0" w:color="auto"/>
            </w:tcBorders>
            <w:shd w:val="clear" w:color="auto" w:fill="D9D9D9" w:themeFill="background1" w:themeFillShade="D9"/>
            <w:vAlign w:val="bottom"/>
          </w:tcPr>
          <w:p w:rsidR="00AE6F76" w:rsidRPr="00FA0437" w:rsidRDefault="00AE6F76" w:rsidP="001F7835">
            <w:pPr>
              <w:jc w:val="center"/>
              <w:rPr>
                <w:b/>
                <w:bCs/>
                <w:color w:val="000000"/>
                <w:sz w:val="22"/>
                <w:szCs w:val="22"/>
              </w:rPr>
            </w:pPr>
          </w:p>
        </w:tc>
        <w:tc>
          <w:tcPr>
            <w:tcW w:w="382" w:type="dxa"/>
            <w:tcBorders>
              <w:bottom w:val="single" w:sz="8" w:space="0" w:color="auto"/>
            </w:tcBorders>
            <w:shd w:val="clear" w:color="auto" w:fill="D9D9D9" w:themeFill="background1" w:themeFillShade="D9"/>
            <w:vAlign w:val="bottom"/>
          </w:tcPr>
          <w:p w:rsidR="00AE6F76" w:rsidRPr="00FA0437" w:rsidRDefault="00AE6F76" w:rsidP="001F7835">
            <w:pPr>
              <w:jc w:val="center"/>
              <w:rPr>
                <w:b/>
                <w:bCs/>
                <w:color w:val="000000"/>
                <w:sz w:val="22"/>
                <w:szCs w:val="22"/>
              </w:rPr>
            </w:pPr>
          </w:p>
        </w:tc>
      </w:tr>
      <w:tr w:rsidR="00AE6F76" w:rsidRPr="00F444A5" w:rsidTr="00AE6F76">
        <w:trPr>
          <w:trHeight w:val="20"/>
        </w:trPr>
        <w:tc>
          <w:tcPr>
            <w:tcW w:w="849" w:type="dxa"/>
            <w:shd w:val="clear" w:color="auto" w:fill="BFBFBF" w:themeFill="background1" w:themeFillShade="BF"/>
            <w:vAlign w:val="center"/>
          </w:tcPr>
          <w:p w:rsidR="00AE6F76" w:rsidRPr="00745DAA" w:rsidRDefault="00AE6F76" w:rsidP="00584A26">
            <w:pPr>
              <w:jc w:val="center"/>
              <w:rPr>
                <w:b/>
                <w:sz w:val="22"/>
                <w:szCs w:val="22"/>
              </w:rPr>
            </w:pPr>
          </w:p>
        </w:tc>
        <w:tc>
          <w:tcPr>
            <w:tcW w:w="10350" w:type="dxa"/>
            <w:shd w:val="clear" w:color="auto" w:fill="BFBFBF" w:themeFill="background1" w:themeFillShade="BF"/>
          </w:tcPr>
          <w:p w:rsidR="00AE6F76" w:rsidRPr="00745DAA" w:rsidRDefault="00AE6F76" w:rsidP="0087288C">
            <w:pPr>
              <w:jc w:val="both"/>
              <w:rPr>
                <w:b/>
                <w:i/>
                <w:sz w:val="22"/>
                <w:szCs w:val="22"/>
              </w:rPr>
            </w:pPr>
            <w:r w:rsidRPr="00745DAA">
              <w:rPr>
                <w:b/>
                <w:i/>
                <w:sz w:val="22"/>
                <w:szCs w:val="22"/>
              </w:rPr>
              <w:t>Итого по разделам 1-5 (интегральный показатель)</w:t>
            </w:r>
          </w:p>
        </w:tc>
        <w:tc>
          <w:tcPr>
            <w:tcW w:w="992" w:type="dxa"/>
            <w:shd w:val="clear" w:color="auto" w:fill="BFBFBF" w:themeFill="background1" w:themeFillShade="BF"/>
            <w:noWrap/>
            <w:vAlign w:val="bottom"/>
          </w:tcPr>
          <w:p w:rsidR="00AE6F76" w:rsidRPr="00FA0437" w:rsidRDefault="00AE6F76" w:rsidP="001E15E5">
            <w:pPr>
              <w:jc w:val="center"/>
              <w:rPr>
                <w:b/>
                <w:bCs/>
                <w:color w:val="000000"/>
                <w:sz w:val="22"/>
                <w:szCs w:val="22"/>
              </w:rPr>
            </w:pPr>
            <w:r w:rsidRPr="00FA0437">
              <w:rPr>
                <w:b/>
                <w:bCs/>
                <w:color w:val="000000"/>
                <w:sz w:val="22"/>
                <w:szCs w:val="22"/>
              </w:rPr>
              <w:t>453</w:t>
            </w:r>
          </w:p>
        </w:tc>
        <w:tc>
          <w:tcPr>
            <w:tcW w:w="425" w:type="dxa"/>
            <w:shd w:val="clear" w:color="auto" w:fill="BFBFBF" w:themeFill="background1" w:themeFillShade="BF"/>
            <w:noWrap/>
            <w:vAlign w:val="bottom"/>
          </w:tcPr>
          <w:p w:rsidR="00AE6F76" w:rsidRPr="00FA0437" w:rsidRDefault="00AE6F76" w:rsidP="001F7835">
            <w:pPr>
              <w:jc w:val="center"/>
              <w:rPr>
                <w:b/>
                <w:bCs/>
                <w:color w:val="000000"/>
                <w:sz w:val="22"/>
                <w:szCs w:val="22"/>
              </w:rPr>
            </w:pPr>
          </w:p>
        </w:tc>
        <w:tc>
          <w:tcPr>
            <w:tcW w:w="284" w:type="dxa"/>
            <w:shd w:val="clear" w:color="auto" w:fill="BFBFBF" w:themeFill="background1" w:themeFillShade="BF"/>
            <w:noWrap/>
            <w:vAlign w:val="bottom"/>
          </w:tcPr>
          <w:p w:rsidR="00AE6F76" w:rsidRPr="00FA0437" w:rsidRDefault="00AE6F76" w:rsidP="001F7835">
            <w:pPr>
              <w:jc w:val="center"/>
              <w:rPr>
                <w:b/>
                <w:bCs/>
                <w:color w:val="000000"/>
                <w:sz w:val="22"/>
                <w:szCs w:val="22"/>
              </w:rPr>
            </w:pPr>
          </w:p>
        </w:tc>
        <w:tc>
          <w:tcPr>
            <w:tcW w:w="425" w:type="dxa"/>
            <w:shd w:val="clear" w:color="auto" w:fill="BFBFBF" w:themeFill="background1" w:themeFillShade="BF"/>
            <w:noWrap/>
            <w:vAlign w:val="bottom"/>
          </w:tcPr>
          <w:p w:rsidR="00AE6F76" w:rsidRPr="00FA0437" w:rsidRDefault="00AE6F76" w:rsidP="001F7835">
            <w:pPr>
              <w:jc w:val="center"/>
              <w:rPr>
                <w:b/>
                <w:bCs/>
                <w:color w:val="000000"/>
                <w:sz w:val="22"/>
                <w:szCs w:val="22"/>
              </w:rPr>
            </w:pPr>
          </w:p>
        </w:tc>
        <w:tc>
          <w:tcPr>
            <w:tcW w:w="425" w:type="dxa"/>
            <w:shd w:val="clear" w:color="auto" w:fill="BFBFBF" w:themeFill="background1" w:themeFillShade="BF"/>
            <w:noWrap/>
            <w:vAlign w:val="bottom"/>
          </w:tcPr>
          <w:p w:rsidR="00AE6F76" w:rsidRPr="00FA0437" w:rsidRDefault="00AE6F76" w:rsidP="001F7835">
            <w:pPr>
              <w:jc w:val="center"/>
              <w:rPr>
                <w:b/>
                <w:bCs/>
                <w:color w:val="000000"/>
                <w:sz w:val="22"/>
                <w:szCs w:val="22"/>
              </w:rPr>
            </w:pPr>
          </w:p>
        </w:tc>
        <w:tc>
          <w:tcPr>
            <w:tcW w:w="425" w:type="dxa"/>
            <w:shd w:val="clear" w:color="auto" w:fill="BFBFBF" w:themeFill="background1" w:themeFillShade="BF"/>
            <w:vAlign w:val="bottom"/>
          </w:tcPr>
          <w:p w:rsidR="00AE6F76" w:rsidRPr="00FA0437" w:rsidRDefault="00AE6F76" w:rsidP="001F7835">
            <w:pPr>
              <w:jc w:val="center"/>
              <w:rPr>
                <w:b/>
                <w:bCs/>
                <w:color w:val="000000"/>
                <w:sz w:val="22"/>
                <w:szCs w:val="22"/>
              </w:rPr>
            </w:pPr>
          </w:p>
        </w:tc>
        <w:tc>
          <w:tcPr>
            <w:tcW w:w="382" w:type="dxa"/>
            <w:shd w:val="clear" w:color="auto" w:fill="BFBFBF" w:themeFill="background1" w:themeFillShade="BF"/>
            <w:vAlign w:val="bottom"/>
          </w:tcPr>
          <w:p w:rsidR="00AE6F76" w:rsidRPr="00FA0437" w:rsidRDefault="00AE6F76" w:rsidP="001F7835">
            <w:pPr>
              <w:jc w:val="center"/>
              <w:rPr>
                <w:b/>
                <w:bCs/>
                <w:color w:val="000000"/>
                <w:sz w:val="22"/>
                <w:szCs w:val="22"/>
              </w:rPr>
            </w:pPr>
          </w:p>
        </w:tc>
      </w:tr>
      <w:tr w:rsidR="00AE6F76" w:rsidRPr="00F444A5" w:rsidTr="00AE6F76">
        <w:trPr>
          <w:trHeight w:val="20"/>
        </w:trPr>
        <w:tc>
          <w:tcPr>
            <w:tcW w:w="849" w:type="dxa"/>
            <w:shd w:val="clear" w:color="auto" w:fill="BFBFBF" w:themeFill="background1" w:themeFillShade="BF"/>
            <w:vAlign w:val="center"/>
          </w:tcPr>
          <w:p w:rsidR="00AE6F76" w:rsidRPr="00745DAA" w:rsidRDefault="00AE6F76" w:rsidP="00584A26">
            <w:pPr>
              <w:jc w:val="center"/>
              <w:rPr>
                <w:b/>
                <w:sz w:val="22"/>
                <w:szCs w:val="22"/>
              </w:rPr>
            </w:pPr>
          </w:p>
        </w:tc>
        <w:tc>
          <w:tcPr>
            <w:tcW w:w="10350" w:type="dxa"/>
            <w:shd w:val="clear" w:color="auto" w:fill="BFBFBF" w:themeFill="background1" w:themeFillShade="BF"/>
            <w:vAlign w:val="bottom"/>
          </w:tcPr>
          <w:p w:rsidR="00AE6F76" w:rsidRPr="00745DAA" w:rsidRDefault="00AE6F76" w:rsidP="0087288C">
            <w:pPr>
              <w:jc w:val="both"/>
              <w:rPr>
                <w:b/>
                <w:i/>
                <w:sz w:val="22"/>
                <w:szCs w:val="22"/>
              </w:rPr>
            </w:pPr>
            <w:r w:rsidRPr="00745DAA">
              <w:rPr>
                <w:b/>
                <w:i/>
                <w:sz w:val="22"/>
                <w:szCs w:val="22"/>
              </w:rPr>
              <w:t>Показатель оценки качества по организации (в среднем по разделам 1-5)</w:t>
            </w:r>
          </w:p>
        </w:tc>
        <w:tc>
          <w:tcPr>
            <w:tcW w:w="992" w:type="dxa"/>
            <w:shd w:val="clear" w:color="auto" w:fill="BFBFBF" w:themeFill="background1" w:themeFillShade="BF"/>
            <w:noWrap/>
            <w:vAlign w:val="bottom"/>
          </w:tcPr>
          <w:p w:rsidR="00AE6F76" w:rsidRPr="00FA0437" w:rsidRDefault="00AE6F76" w:rsidP="001E15E5">
            <w:pPr>
              <w:jc w:val="center"/>
              <w:rPr>
                <w:b/>
                <w:bCs/>
                <w:i/>
                <w:color w:val="000000"/>
                <w:sz w:val="22"/>
                <w:szCs w:val="22"/>
              </w:rPr>
            </w:pPr>
            <w:r w:rsidRPr="00FA0437">
              <w:rPr>
                <w:b/>
                <w:bCs/>
                <w:i/>
                <w:color w:val="000000"/>
                <w:sz w:val="22"/>
                <w:szCs w:val="22"/>
              </w:rPr>
              <w:t>91</w:t>
            </w:r>
          </w:p>
        </w:tc>
        <w:tc>
          <w:tcPr>
            <w:tcW w:w="425" w:type="dxa"/>
            <w:shd w:val="clear" w:color="auto" w:fill="BFBFBF" w:themeFill="background1" w:themeFillShade="BF"/>
            <w:noWrap/>
            <w:vAlign w:val="bottom"/>
          </w:tcPr>
          <w:p w:rsidR="00AE6F76" w:rsidRPr="00FA0437" w:rsidRDefault="00AE6F76" w:rsidP="001F7835">
            <w:pPr>
              <w:jc w:val="center"/>
              <w:rPr>
                <w:b/>
                <w:bCs/>
                <w:i/>
                <w:color w:val="000000"/>
                <w:sz w:val="22"/>
                <w:szCs w:val="22"/>
              </w:rPr>
            </w:pPr>
          </w:p>
        </w:tc>
        <w:tc>
          <w:tcPr>
            <w:tcW w:w="284" w:type="dxa"/>
            <w:shd w:val="clear" w:color="auto" w:fill="BFBFBF" w:themeFill="background1" w:themeFillShade="BF"/>
            <w:noWrap/>
            <w:vAlign w:val="bottom"/>
          </w:tcPr>
          <w:p w:rsidR="00AE6F76" w:rsidRPr="00FA0437" w:rsidRDefault="00AE6F76" w:rsidP="001F7835">
            <w:pPr>
              <w:jc w:val="center"/>
              <w:rPr>
                <w:b/>
                <w:bCs/>
                <w:i/>
                <w:color w:val="000000"/>
                <w:sz w:val="22"/>
                <w:szCs w:val="22"/>
              </w:rPr>
            </w:pPr>
          </w:p>
        </w:tc>
        <w:tc>
          <w:tcPr>
            <w:tcW w:w="425" w:type="dxa"/>
            <w:shd w:val="clear" w:color="auto" w:fill="BFBFBF" w:themeFill="background1" w:themeFillShade="BF"/>
            <w:noWrap/>
            <w:vAlign w:val="bottom"/>
          </w:tcPr>
          <w:p w:rsidR="00AE6F76" w:rsidRPr="00FA0437" w:rsidRDefault="00AE6F76" w:rsidP="001F7835">
            <w:pPr>
              <w:jc w:val="center"/>
              <w:rPr>
                <w:b/>
                <w:bCs/>
                <w:i/>
                <w:color w:val="000000"/>
                <w:sz w:val="22"/>
                <w:szCs w:val="22"/>
              </w:rPr>
            </w:pPr>
          </w:p>
        </w:tc>
        <w:tc>
          <w:tcPr>
            <w:tcW w:w="425" w:type="dxa"/>
            <w:shd w:val="clear" w:color="auto" w:fill="BFBFBF" w:themeFill="background1" w:themeFillShade="BF"/>
            <w:noWrap/>
            <w:vAlign w:val="bottom"/>
          </w:tcPr>
          <w:p w:rsidR="00AE6F76" w:rsidRPr="00FA0437" w:rsidRDefault="00AE6F76" w:rsidP="001F7835">
            <w:pPr>
              <w:jc w:val="center"/>
              <w:rPr>
                <w:b/>
                <w:bCs/>
                <w:i/>
                <w:color w:val="000000"/>
                <w:sz w:val="22"/>
                <w:szCs w:val="22"/>
              </w:rPr>
            </w:pPr>
          </w:p>
        </w:tc>
        <w:tc>
          <w:tcPr>
            <w:tcW w:w="425" w:type="dxa"/>
            <w:shd w:val="clear" w:color="auto" w:fill="BFBFBF" w:themeFill="background1" w:themeFillShade="BF"/>
            <w:vAlign w:val="bottom"/>
          </w:tcPr>
          <w:p w:rsidR="00AE6F76" w:rsidRPr="00FA0437" w:rsidRDefault="00AE6F76" w:rsidP="001F7835">
            <w:pPr>
              <w:jc w:val="center"/>
              <w:rPr>
                <w:b/>
                <w:bCs/>
                <w:i/>
                <w:color w:val="000000"/>
                <w:sz w:val="22"/>
                <w:szCs w:val="22"/>
              </w:rPr>
            </w:pPr>
          </w:p>
        </w:tc>
        <w:tc>
          <w:tcPr>
            <w:tcW w:w="382" w:type="dxa"/>
            <w:shd w:val="clear" w:color="auto" w:fill="BFBFBF" w:themeFill="background1" w:themeFillShade="BF"/>
            <w:vAlign w:val="bottom"/>
          </w:tcPr>
          <w:p w:rsidR="00AE6F76" w:rsidRPr="00FA0437" w:rsidRDefault="00AE6F76" w:rsidP="001F7835">
            <w:pPr>
              <w:jc w:val="center"/>
              <w:rPr>
                <w:b/>
                <w:bCs/>
                <w:i/>
                <w:color w:val="000000"/>
                <w:sz w:val="22"/>
                <w:szCs w:val="22"/>
              </w:rPr>
            </w:pPr>
          </w:p>
        </w:tc>
      </w:tr>
    </w:tbl>
    <w:p w:rsidR="004A4D6B" w:rsidRPr="00B84774" w:rsidRDefault="004A4D6B" w:rsidP="004A4D6B">
      <w:pPr>
        <w:rPr>
          <w:rFonts w:eastAsia="Calibri"/>
          <w:sz w:val="28"/>
          <w:szCs w:val="28"/>
          <w:highlight w:val="yellow"/>
          <w:lang w:eastAsia="en-US"/>
        </w:rPr>
        <w:sectPr w:rsidR="004A4D6B" w:rsidRPr="00B84774" w:rsidSect="00852DDA">
          <w:headerReference w:type="first" r:id="rId16"/>
          <w:pgSz w:w="16838" w:h="11906" w:orient="landscape" w:code="9"/>
          <w:pgMar w:top="1701" w:right="1134" w:bottom="851" w:left="1134" w:header="709" w:footer="709" w:gutter="0"/>
          <w:cols w:space="708"/>
          <w:docGrid w:linePitch="360"/>
        </w:sectPr>
      </w:pPr>
    </w:p>
    <w:p w:rsidR="00877114" w:rsidRPr="004E7FC5" w:rsidRDefault="00877114" w:rsidP="00737D9B">
      <w:pPr>
        <w:keepNext/>
        <w:keepLines/>
        <w:spacing w:line="276" w:lineRule="auto"/>
        <w:jc w:val="center"/>
        <w:outlineLvl w:val="0"/>
        <w:rPr>
          <w:b/>
          <w:bCs/>
          <w:sz w:val="28"/>
          <w:szCs w:val="28"/>
          <w:lang w:eastAsia="x-none"/>
        </w:rPr>
      </w:pPr>
      <w:bookmarkStart w:id="30" w:name="_Toc531433601"/>
      <w:bookmarkStart w:id="31" w:name="_Toc10706239"/>
      <w:bookmarkStart w:id="32" w:name="_Toc25417096"/>
      <w:r w:rsidRPr="004E7FC5">
        <w:rPr>
          <w:b/>
          <w:bCs/>
          <w:sz w:val="28"/>
          <w:szCs w:val="28"/>
          <w:lang w:val="x-none" w:eastAsia="x-none"/>
        </w:rPr>
        <w:lastRenderedPageBreak/>
        <w:t>9.</w:t>
      </w:r>
      <w:r w:rsidR="0005456B">
        <w:rPr>
          <w:b/>
          <w:bCs/>
          <w:sz w:val="28"/>
          <w:szCs w:val="28"/>
          <w:lang w:eastAsia="x-none"/>
        </w:rPr>
        <w:t> </w:t>
      </w:r>
      <w:r w:rsidRPr="004E7FC5">
        <w:rPr>
          <w:b/>
          <w:bCs/>
          <w:sz w:val="28"/>
          <w:szCs w:val="28"/>
          <w:lang w:val="x-none" w:eastAsia="x-none"/>
        </w:rPr>
        <w:t xml:space="preserve">Выводы и предложения по совершенствованию деятельности </w:t>
      </w:r>
      <w:r w:rsidR="00287144" w:rsidRPr="004E7FC5">
        <w:rPr>
          <w:b/>
          <w:bCs/>
          <w:sz w:val="28"/>
          <w:szCs w:val="28"/>
          <w:lang w:eastAsia="x-none"/>
        </w:rPr>
        <w:t>об</w:t>
      </w:r>
      <w:r w:rsidR="00E11700" w:rsidRPr="004E7FC5">
        <w:rPr>
          <w:b/>
          <w:bCs/>
          <w:sz w:val="28"/>
          <w:szCs w:val="28"/>
          <w:lang w:eastAsia="x-none"/>
        </w:rPr>
        <w:t xml:space="preserve">разовательных </w:t>
      </w:r>
      <w:r w:rsidRPr="002841DB">
        <w:rPr>
          <w:b/>
          <w:bCs/>
          <w:sz w:val="28"/>
          <w:szCs w:val="28"/>
          <w:lang w:val="x-none" w:eastAsia="x-none"/>
        </w:rPr>
        <w:t>организаци</w:t>
      </w:r>
      <w:bookmarkEnd w:id="30"/>
      <w:r w:rsidR="00E11700" w:rsidRPr="002841DB">
        <w:rPr>
          <w:b/>
          <w:bCs/>
          <w:sz w:val="28"/>
          <w:szCs w:val="28"/>
          <w:lang w:eastAsia="x-none"/>
        </w:rPr>
        <w:t>й</w:t>
      </w:r>
      <w:r w:rsidRPr="002841DB">
        <w:rPr>
          <w:b/>
          <w:bCs/>
          <w:sz w:val="28"/>
          <w:szCs w:val="28"/>
          <w:lang w:eastAsia="x-none"/>
        </w:rPr>
        <w:t xml:space="preserve"> </w:t>
      </w:r>
      <w:r w:rsidR="0005456B" w:rsidRPr="002841DB">
        <w:rPr>
          <w:b/>
          <w:bCs/>
          <w:sz w:val="28"/>
          <w:szCs w:val="28"/>
          <w:lang w:eastAsia="x-none"/>
        </w:rPr>
        <w:t>Пролетарского</w:t>
      </w:r>
      <w:r w:rsidR="00E11700" w:rsidRPr="004E7FC5">
        <w:rPr>
          <w:b/>
          <w:bCs/>
          <w:sz w:val="28"/>
          <w:szCs w:val="28"/>
          <w:lang w:eastAsia="x-none"/>
        </w:rPr>
        <w:t xml:space="preserve"> района</w:t>
      </w:r>
      <w:r w:rsidR="00737D9B" w:rsidRPr="004E7FC5">
        <w:rPr>
          <w:b/>
          <w:bCs/>
          <w:sz w:val="28"/>
          <w:szCs w:val="28"/>
          <w:lang w:eastAsia="x-none"/>
        </w:rPr>
        <w:br/>
      </w:r>
      <w:r w:rsidR="00E11700" w:rsidRPr="004E7FC5">
        <w:rPr>
          <w:b/>
          <w:bCs/>
          <w:sz w:val="28"/>
          <w:szCs w:val="28"/>
          <w:lang w:eastAsia="x-none"/>
        </w:rPr>
        <w:t>Ростовской области</w:t>
      </w:r>
      <w:bookmarkEnd w:id="31"/>
      <w:bookmarkEnd w:id="32"/>
    </w:p>
    <w:p w:rsidR="00877114" w:rsidRPr="004E7FC5" w:rsidRDefault="00877114" w:rsidP="00737D9B">
      <w:pPr>
        <w:spacing w:line="276" w:lineRule="auto"/>
        <w:jc w:val="center"/>
        <w:rPr>
          <w:rFonts w:eastAsia="Calibri"/>
          <w:sz w:val="28"/>
          <w:szCs w:val="28"/>
          <w:lang w:eastAsia="en-US"/>
        </w:rPr>
      </w:pPr>
    </w:p>
    <w:p w:rsidR="00877114" w:rsidRPr="004E7FC5" w:rsidRDefault="00BF4FEE" w:rsidP="00737D9B">
      <w:pPr>
        <w:keepNext/>
        <w:keepLines/>
        <w:spacing w:line="276" w:lineRule="auto"/>
        <w:jc w:val="center"/>
        <w:outlineLvl w:val="1"/>
        <w:rPr>
          <w:rFonts w:eastAsia="Calibri"/>
          <w:b/>
          <w:color w:val="000000"/>
          <w:sz w:val="28"/>
          <w:szCs w:val="28"/>
          <w:lang w:eastAsia="en-US"/>
        </w:rPr>
      </w:pPr>
      <w:r w:rsidRPr="004E7FC5">
        <w:rPr>
          <w:rFonts w:eastAsia="Calibri"/>
          <w:b/>
          <w:color w:val="000000"/>
          <w:sz w:val="28"/>
          <w:szCs w:val="28"/>
          <w:lang w:eastAsia="en-US"/>
        </w:rPr>
        <w:t>9</w:t>
      </w:r>
      <w:r w:rsidR="00877114" w:rsidRPr="004E7FC5">
        <w:rPr>
          <w:rFonts w:eastAsia="Calibri"/>
          <w:b/>
          <w:color w:val="000000"/>
          <w:sz w:val="28"/>
          <w:szCs w:val="28"/>
          <w:lang w:eastAsia="en-US"/>
        </w:rPr>
        <w:t>.1 Выводы</w:t>
      </w:r>
    </w:p>
    <w:p w:rsidR="007F7B6E" w:rsidRPr="004E7FC5" w:rsidRDefault="007F7B6E" w:rsidP="00737D9B">
      <w:pPr>
        <w:spacing w:line="360" w:lineRule="auto"/>
        <w:ind w:firstLine="709"/>
        <w:jc w:val="both"/>
        <w:rPr>
          <w:rFonts w:eastAsia="Calibri"/>
          <w:sz w:val="28"/>
          <w:szCs w:val="28"/>
          <w:lang w:eastAsia="en-US"/>
        </w:rPr>
      </w:pPr>
      <w:r w:rsidRPr="004E7FC5">
        <w:rPr>
          <w:rFonts w:eastAsia="Calibri"/>
          <w:sz w:val="28"/>
          <w:szCs w:val="28"/>
          <w:lang w:eastAsia="en-US"/>
        </w:rPr>
        <w:t xml:space="preserve">Результаты </w:t>
      </w:r>
      <w:r w:rsidRPr="004E7FC5">
        <w:rPr>
          <w:rFonts w:eastAsia="Calibri"/>
          <w:noProof/>
          <w:sz w:val="28"/>
          <w:szCs w:val="28"/>
          <w:lang w:eastAsia="en-US"/>
        </w:rPr>
        <w:t xml:space="preserve">сбора и обобщения информации о качестве условий </w:t>
      </w:r>
      <w:r w:rsidR="00737D9B" w:rsidRPr="004E7FC5">
        <w:rPr>
          <w:rFonts w:eastAsia="Calibri"/>
          <w:noProof/>
          <w:sz w:val="28"/>
          <w:szCs w:val="28"/>
          <w:lang w:eastAsia="en-US"/>
        </w:rPr>
        <w:t>осуществления образовательной деятельности</w:t>
      </w:r>
      <w:r w:rsidR="0029506E" w:rsidRPr="004E7FC5">
        <w:rPr>
          <w:rFonts w:eastAsia="Calibri"/>
          <w:noProof/>
          <w:sz w:val="28"/>
          <w:szCs w:val="28"/>
          <w:lang w:eastAsia="en-US"/>
        </w:rPr>
        <w:t xml:space="preserve"> </w:t>
      </w:r>
      <w:r w:rsidR="00287144" w:rsidRPr="004E7FC5">
        <w:rPr>
          <w:rFonts w:eastAsia="Calibri"/>
          <w:noProof/>
          <w:sz w:val="28"/>
          <w:szCs w:val="28"/>
          <w:lang w:eastAsia="en-US"/>
        </w:rPr>
        <w:t>об</w:t>
      </w:r>
      <w:r w:rsidRPr="004E7FC5">
        <w:rPr>
          <w:rFonts w:eastAsia="Calibri"/>
          <w:noProof/>
          <w:sz w:val="28"/>
          <w:szCs w:val="28"/>
          <w:lang w:eastAsia="en-US"/>
        </w:rPr>
        <w:t xml:space="preserve">разовательными организациями </w:t>
      </w:r>
      <w:r w:rsidR="004E7FC5" w:rsidRPr="004E7FC5">
        <w:rPr>
          <w:rFonts w:eastAsia="Calibri"/>
          <w:noProof/>
          <w:sz w:val="28"/>
          <w:szCs w:val="28"/>
          <w:lang w:eastAsia="en-US"/>
        </w:rPr>
        <w:t>Пролетарского</w:t>
      </w:r>
      <w:r w:rsidRPr="004E7FC5">
        <w:rPr>
          <w:rFonts w:eastAsia="Calibri"/>
          <w:noProof/>
          <w:sz w:val="28"/>
          <w:szCs w:val="28"/>
          <w:lang w:eastAsia="en-US"/>
        </w:rPr>
        <w:t xml:space="preserve"> района Ростовской области </w:t>
      </w:r>
      <w:r w:rsidRPr="004E7FC5">
        <w:rPr>
          <w:rFonts w:eastAsia="Calibri"/>
          <w:sz w:val="28"/>
          <w:szCs w:val="28"/>
          <w:lang w:eastAsia="en-US"/>
        </w:rPr>
        <w:t>позволяют сделать следующие общие выводы:</w:t>
      </w:r>
    </w:p>
    <w:p w:rsidR="007F7B6E" w:rsidRPr="00130CD7" w:rsidRDefault="007F7B6E" w:rsidP="007F7B6E">
      <w:pPr>
        <w:spacing w:line="360" w:lineRule="auto"/>
        <w:ind w:firstLine="709"/>
        <w:jc w:val="both"/>
        <w:rPr>
          <w:b/>
          <w:bCs/>
          <w:sz w:val="28"/>
          <w:szCs w:val="28"/>
          <w:lang w:eastAsia="en-US"/>
        </w:rPr>
      </w:pPr>
      <w:r w:rsidRPr="00130CD7">
        <w:rPr>
          <w:b/>
          <w:bCs/>
          <w:sz w:val="28"/>
          <w:szCs w:val="28"/>
          <w:lang w:eastAsia="en-US"/>
        </w:rPr>
        <w:t>1. По открытости</w:t>
      </w:r>
      <w:r w:rsidR="00276787" w:rsidRPr="00130CD7">
        <w:rPr>
          <w:b/>
          <w:bCs/>
          <w:sz w:val="28"/>
          <w:szCs w:val="28"/>
          <w:lang w:eastAsia="en-US"/>
        </w:rPr>
        <w:t xml:space="preserve"> </w:t>
      </w:r>
      <w:r w:rsidRPr="00130CD7">
        <w:rPr>
          <w:b/>
          <w:bCs/>
          <w:sz w:val="28"/>
          <w:szCs w:val="28"/>
          <w:lang w:eastAsia="en-US"/>
        </w:rPr>
        <w:t>и доступности информации об образовательных организациях:</w:t>
      </w:r>
    </w:p>
    <w:p w:rsidR="00B249FF" w:rsidRPr="00130CD7" w:rsidRDefault="0052721D" w:rsidP="00B249FF">
      <w:pPr>
        <w:spacing w:line="360" w:lineRule="auto"/>
        <w:ind w:firstLine="709"/>
        <w:jc w:val="both"/>
        <w:rPr>
          <w:rFonts w:eastAsia="Calibri"/>
          <w:sz w:val="28"/>
          <w:szCs w:val="28"/>
          <w:lang w:eastAsia="en-US"/>
        </w:rPr>
      </w:pPr>
      <w:r w:rsidRPr="00130CD7">
        <w:rPr>
          <w:rFonts w:eastAsia="Calibri"/>
          <w:sz w:val="28"/>
          <w:szCs w:val="28"/>
          <w:lang w:eastAsia="en-US"/>
        </w:rPr>
        <w:t>1.1</w:t>
      </w:r>
      <w:r w:rsidR="00E141FD" w:rsidRPr="00130CD7">
        <w:rPr>
          <w:rFonts w:eastAsia="Calibri"/>
          <w:sz w:val="28"/>
          <w:szCs w:val="28"/>
          <w:lang w:eastAsia="en-US"/>
        </w:rPr>
        <w:t>.</w:t>
      </w:r>
      <w:r w:rsidRPr="00130CD7">
        <w:rPr>
          <w:rFonts w:eastAsia="Calibri"/>
          <w:sz w:val="28"/>
          <w:szCs w:val="28"/>
          <w:lang w:eastAsia="en-US"/>
        </w:rPr>
        <w:t> </w:t>
      </w:r>
      <w:r w:rsidR="0029506E" w:rsidRPr="00130CD7">
        <w:rPr>
          <w:rFonts w:eastAsia="Calibri"/>
          <w:sz w:val="28"/>
          <w:szCs w:val="28"/>
          <w:lang w:eastAsia="en-US"/>
        </w:rPr>
        <w:t xml:space="preserve">На сайтах анализируемых </w:t>
      </w:r>
      <w:r w:rsidR="00B249FF" w:rsidRPr="00130CD7">
        <w:rPr>
          <w:rFonts w:eastAsia="Calibri"/>
          <w:sz w:val="28"/>
          <w:szCs w:val="28"/>
          <w:lang w:eastAsia="en-US"/>
        </w:rPr>
        <w:t xml:space="preserve">образовательных </w:t>
      </w:r>
      <w:r w:rsidR="00E141FD" w:rsidRPr="00130CD7">
        <w:rPr>
          <w:rFonts w:eastAsia="Calibri"/>
          <w:sz w:val="28"/>
          <w:szCs w:val="28"/>
          <w:lang w:eastAsia="en-US"/>
        </w:rPr>
        <w:t>организаций</w:t>
      </w:r>
      <w:r w:rsidR="00B249FF" w:rsidRPr="00130CD7">
        <w:rPr>
          <w:rFonts w:eastAsia="Calibri"/>
          <w:sz w:val="28"/>
          <w:szCs w:val="28"/>
          <w:lang w:eastAsia="en-US"/>
        </w:rPr>
        <w:t xml:space="preserve"> </w:t>
      </w:r>
      <w:r w:rsidR="00130CD7" w:rsidRPr="00130CD7">
        <w:rPr>
          <w:rFonts w:eastAsia="Calibri"/>
          <w:sz w:val="28"/>
          <w:szCs w:val="28"/>
          <w:lang w:eastAsia="en-US"/>
        </w:rPr>
        <w:t>Пролетарского</w:t>
      </w:r>
      <w:r w:rsidR="00B249FF" w:rsidRPr="00130CD7">
        <w:rPr>
          <w:rFonts w:eastAsia="Calibri"/>
          <w:sz w:val="28"/>
          <w:szCs w:val="28"/>
          <w:lang w:eastAsia="en-US"/>
        </w:rPr>
        <w:t xml:space="preserve"> района Ростовской области наиболее часто фиксируются следующие виды дефицитов:</w:t>
      </w:r>
    </w:p>
    <w:p w:rsidR="00931A64" w:rsidRPr="00931A64" w:rsidRDefault="00A90FCB" w:rsidP="00931A64">
      <w:pPr>
        <w:spacing w:line="360" w:lineRule="auto"/>
        <w:ind w:firstLine="709"/>
        <w:jc w:val="both"/>
        <w:rPr>
          <w:rFonts w:eastAsia="Calibri"/>
          <w:sz w:val="28"/>
          <w:szCs w:val="28"/>
          <w:lang w:eastAsia="en-US"/>
        </w:rPr>
      </w:pPr>
      <w:r w:rsidRPr="002841DB">
        <w:rPr>
          <w:rFonts w:eastAsia="Calibri"/>
          <w:sz w:val="28"/>
          <w:szCs w:val="28"/>
          <w:lang w:eastAsia="en-US"/>
        </w:rPr>
        <w:t>-</w:t>
      </w:r>
      <w:r>
        <w:rPr>
          <w:rFonts w:eastAsia="Calibri"/>
          <w:sz w:val="28"/>
          <w:szCs w:val="28"/>
          <w:lang w:eastAsia="en-US"/>
        </w:rPr>
        <w:t xml:space="preserve"> </w:t>
      </w:r>
      <w:r w:rsidR="00931A64" w:rsidRPr="00931A64">
        <w:rPr>
          <w:rFonts w:eastAsia="Calibri"/>
          <w:sz w:val="28"/>
          <w:szCs w:val="28"/>
          <w:lang w:eastAsia="en-US"/>
        </w:rPr>
        <w:t>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931A64" w:rsidRPr="00931A64" w:rsidRDefault="00931A64" w:rsidP="00931A64">
      <w:pPr>
        <w:spacing w:line="360" w:lineRule="auto"/>
        <w:ind w:firstLine="709"/>
        <w:jc w:val="both"/>
        <w:rPr>
          <w:rFonts w:eastAsia="Calibri"/>
          <w:sz w:val="28"/>
          <w:szCs w:val="28"/>
          <w:lang w:eastAsia="en-US"/>
        </w:rPr>
      </w:pPr>
      <w:r w:rsidRPr="00931A64">
        <w:rPr>
          <w:rFonts w:eastAsia="Calibri"/>
          <w:sz w:val="28"/>
          <w:szCs w:val="28"/>
          <w:lang w:eastAsia="en-US"/>
        </w:rPr>
        <w:t>- отсутствие сведений о доступности материально-технического обеспечения (МТО) организации для использования инвалидами и лицами с ОВЗ.</w:t>
      </w:r>
    </w:p>
    <w:p w:rsidR="00931A64" w:rsidRDefault="00931A64" w:rsidP="00931A64">
      <w:pPr>
        <w:spacing w:line="360" w:lineRule="auto"/>
        <w:ind w:firstLine="709"/>
        <w:jc w:val="both"/>
        <w:rPr>
          <w:rFonts w:eastAsia="Calibri"/>
          <w:sz w:val="28"/>
          <w:szCs w:val="28"/>
          <w:lang w:eastAsia="en-US"/>
        </w:rPr>
      </w:pPr>
      <w:r w:rsidRPr="00931A64">
        <w:rPr>
          <w:rFonts w:eastAsia="Calibri"/>
          <w:sz w:val="28"/>
          <w:szCs w:val="28"/>
          <w:lang w:eastAsia="en-US"/>
        </w:rPr>
        <w:t>- отсутствие сведений об обеспечении доступа в здания образовательной организации инвалидов и лиц с ограниченными возможностями здоровья.</w:t>
      </w:r>
    </w:p>
    <w:p w:rsidR="0052721D" w:rsidRPr="009A7D1D" w:rsidRDefault="00B249FF" w:rsidP="00931A64">
      <w:pPr>
        <w:spacing w:line="360" w:lineRule="auto"/>
        <w:ind w:firstLine="709"/>
        <w:jc w:val="both"/>
        <w:rPr>
          <w:rFonts w:eastAsia="Calibri"/>
          <w:sz w:val="28"/>
          <w:szCs w:val="28"/>
          <w:lang w:eastAsia="en-US"/>
        </w:rPr>
      </w:pPr>
      <w:r w:rsidRPr="009A7D1D">
        <w:rPr>
          <w:rFonts w:eastAsia="Calibri"/>
          <w:sz w:val="28"/>
          <w:szCs w:val="28"/>
          <w:lang w:eastAsia="en-US"/>
        </w:rPr>
        <w:t>1.2</w:t>
      </w:r>
      <w:r w:rsidR="00195A0E" w:rsidRPr="009A7D1D">
        <w:rPr>
          <w:rFonts w:eastAsia="Calibri"/>
          <w:sz w:val="28"/>
          <w:szCs w:val="28"/>
          <w:lang w:eastAsia="en-US"/>
        </w:rPr>
        <w:t>.</w:t>
      </w:r>
      <w:r w:rsidR="0052721D" w:rsidRPr="009A7D1D">
        <w:rPr>
          <w:rFonts w:eastAsia="Calibri"/>
          <w:sz w:val="28"/>
          <w:szCs w:val="28"/>
          <w:lang w:eastAsia="en-US"/>
        </w:rPr>
        <w:t> Необходимо размещать на сайте больший объем документов, регламентирующих и характеризующих деятельность организации (учредительные документы, локальные нормативные акты, плановые и отчетные документы за соответствующие периоды времени).</w:t>
      </w:r>
    </w:p>
    <w:p w:rsidR="0052721D" w:rsidRPr="009A7D1D" w:rsidRDefault="00B249FF" w:rsidP="0052721D">
      <w:pPr>
        <w:spacing w:line="360" w:lineRule="auto"/>
        <w:ind w:firstLine="709"/>
        <w:contextualSpacing/>
        <w:jc w:val="both"/>
        <w:rPr>
          <w:rFonts w:eastAsia="Calibri"/>
          <w:sz w:val="28"/>
          <w:szCs w:val="28"/>
          <w:lang w:eastAsia="en-US"/>
        </w:rPr>
      </w:pPr>
      <w:r w:rsidRPr="009A7D1D">
        <w:rPr>
          <w:rFonts w:eastAsia="Calibri"/>
          <w:sz w:val="28"/>
          <w:szCs w:val="28"/>
          <w:lang w:eastAsia="en-US"/>
        </w:rPr>
        <w:t>1.3</w:t>
      </w:r>
      <w:r w:rsidR="00195A0E" w:rsidRPr="009A7D1D">
        <w:rPr>
          <w:rFonts w:eastAsia="Calibri"/>
          <w:sz w:val="28"/>
          <w:szCs w:val="28"/>
          <w:lang w:eastAsia="en-US"/>
        </w:rPr>
        <w:t>.</w:t>
      </w:r>
      <w:r w:rsidR="0052721D" w:rsidRPr="009A7D1D">
        <w:rPr>
          <w:rFonts w:eastAsia="Calibri"/>
          <w:sz w:val="28"/>
          <w:szCs w:val="28"/>
          <w:lang w:eastAsia="en-US"/>
        </w:rPr>
        <w:t>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7F7B6E" w:rsidRPr="009A7D1D" w:rsidRDefault="007F7B6E" w:rsidP="007F7B6E">
      <w:pPr>
        <w:spacing w:line="360" w:lineRule="auto"/>
        <w:ind w:firstLine="709"/>
        <w:contextualSpacing/>
        <w:jc w:val="both"/>
        <w:rPr>
          <w:rFonts w:eastAsia="Calibri"/>
          <w:sz w:val="28"/>
          <w:szCs w:val="28"/>
          <w:lang w:eastAsia="en-US"/>
        </w:rPr>
      </w:pPr>
      <w:r w:rsidRPr="009A7D1D">
        <w:rPr>
          <w:rFonts w:eastAsia="Calibri"/>
          <w:sz w:val="28"/>
          <w:szCs w:val="28"/>
          <w:lang w:eastAsia="en-US"/>
        </w:rPr>
        <w:lastRenderedPageBreak/>
        <w:t>1.</w:t>
      </w:r>
      <w:r w:rsidR="00B249FF" w:rsidRPr="009A7D1D">
        <w:rPr>
          <w:rFonts w:eastAsia="Calibri"/>
          <w:sz w:val="28"/>
          <w:szCs w:val="28"/>
          <w:lang w:eastAsia="en-US"/>
        </w:rPr>
        <w:t>4</w:t>
      </w:r>
      <w:r w:rsidR="00195A0E" w:rsidRPr="009A7D1D">
        <w:rPr>
          <w:rFonts w:eastAsia="Calibri"/>
          <w:sz w:val="28"/>
          <w:szCs w:val="28"/>
          <w:lang w:eastAsia="en-US"/>
        </w:rPr>
        <w:t>.</w:t>
      </w:r>
      <w:r w:rsidR="0052721D" w:rsidRPr="009A7D1D">
        <w:rPr>
          <w:rFonts w:eastAsia="Calibri"/>
          <w:sz w:val="28"/>
          <w:szCs w:val="28"/>
          <w:lang w:eastAsia="en-US"/>
        </w:rPr>
        <w:t> </w:t>
      </w:r>
      <w:r w:rsidRPr="009A7D1D">
        <w:rPr>
          <w:rFonts w:eastAsia="Calibri"/>
          <w:sz w:val="28"/>
          <w:szCs w:val="28"/>
          <w:lang w:eastAsia="en-US"/>
        </w:rPr>
        <w:t xml:space="preserve">На официальных сайтах </w:t>
      </w:r>
      <w:r w:rsidR="009A47C0" w:rsidRPr="009A7D1D">
        <w:rPr>
          <w:rFonts w:eastAsia="Calibri"/>
          <w:sz w:val="28"/>
          <w:szCs w:val="28"/>
          <w:lang w:eastAsia="en-US"/>
        </w:rPr>
        <w:t xml:space="preserve">отдельных </w:t>
      </w:r>
      <w:r w:rsidRPr="009A7D1D">
        <w:rPr>
          <w:rFonts w:eastAsia="Calibri"/>
          <w:sz w:val="28"/>
          <w:szCs w:val="28"/>
          <w:lang w:eastAsia="en-US"/>
        </w:rPr>
        <w:t>образовательных организаций отсутствуют отдельные способы осуществления дистанционной обратной связи и взаимодействия с получателями услуг:</w:t>
      </w:r>
    </w:p>
    <w:p w:rsidR="00A90FCB" w:rsidRDefault="00A90FCB" w:rsidP="00A90FCB">
      <w:pPr>
        <w:spacing w:line="360" w:lineRule="auto"/>
        <w:ind w:firstLine="709"/>
        <w:jc w:val="both"/>
        <w:rPr>
          <w:rFonts w:eastAsia="Calibri"/>
          <w:sz w:val="28"/>
          <w:szCs w:val="28"/>
          <w:lang w:eastAsia="en-US"/>
        </w:rPr>
      </w:pPr>
      <w:r>
        <w:rPr>
          <w:rFonts w:eastAsia="Calibri"/>
          <w:sz w:val="28"/>
          <w:szCs w:val="28"/>
          <w:lang w:eastAsia="en-US"/>
        </w:rPr>
        <w:t>- отсутствие раздела «Часто задаваемые вопросы»;</w:t>
      </w:r>
    </w:p>
    <w:p w:rsidR="00A90FCB" w:rsidRDefault="00A90FCB" w:rsidP="00A90FCB">
      <w:pPr>
        <w:spacing w:line="360" w:lineRule="auto"/>
        <w:ind w:firstLine="709"/>
        <w:jc w:val="both"/>
        <w:rPr>
          <w:rFonts w:eastAsia="Calibri"/>
          <w:sz w:val="28"/>
          <w:szCs w:val="28"/>
          <w:lang w:eastAsia="en-US"/>
        </w:rPr>
      </w:pPr>
      <w:r w:rsidRPr="002841DB">
        <w:rPr>
          <w:rFonts w:eastAsia="Calibri"/>
          <w:sz w:val="28"/>
          <w:szCs w:val="28"/>
          <w:lang w:eastAsia="en-US"/>
        </w:rPr>
        <w:t>- отсутствие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rsidR="007F7B6E" w:rsidRPr="009816F2" w:rsidRDefault="007F7B6E" w:rsidP="007F7B6E">
      <w:pPr>
        <w:spacing w:line="360" w:lineRule="auto"/>
        <w:ind w:firstLine="709"/>
        <w:contextualSpacing/>
        <w:jc w:val="both"/>
        <w:rPr>
          <w:rFonts w:eastAsia="Calibri"/>
          <w:sz w:val="28"/>
          <w:szCs w:val="28"/>
          <w:lang w:eastAsia="en-US"/>
        </w:rPr>
      </w:pPr>
      <w:r w:rsidRPr="009816F2">
        <w:rPr>
          <w:rFonts w:eastAsia="Calibri"/>
          <w:sz w:val="28"/>
          <w:szCs w:val="28"/>
          <w:lang w:eastAsia="en-US"/>
        </w:rPr>
        <w:t>1.</w:t>
      </w:r>
      <w:r w:rsidR="00B249FF" w:rsidRPr="009816F2">
        <w:rPr>
          <w:rFonts w:eastAsia="Calibri"/>
          <w:sz w:val="28"/>
          <w:szCs w:val="28"/>
          <w:lang w:eastAsia="en-US"/>
        </w:rPr>
        <w:t>5</w:t>
      </w:r>
      <w:r w:rsidR="00195A0E" w:rsidRPr="009816F2">
        <w:rPr>
          <w:rFonts w:eastAsia="Calibri"/>
          <w:sz w:val="28"/>
          <w:szCs w:val="28"/>
          <w:lang w:eastAsia="en-US"/>
        </w:rPr>
        <w:t>.</w:t>
      </w:r>
      <w:r w:rsidR="0052721D" w:rsidRPr="009816F2">
        <w:rPr>
          <w:rFonts w:eastAsia="Calibri"/>
          <w:sz w:val="28"/>
          <w:szCs w:val="28"/>
          <w:lang w:eastAsia="en-US"/>
        </w:rPr>
        <w:t xml:space="preserve"> В </w:t>
      </w:r>
      <w:proofErr w:type="gramStart"/>
      <w:r w:rsidR="0052721D" w:rsidRPr="009816F2">
        <w:rPr>
          <w:rFonts w:eastAsia="Calibri"/>
          <w:sz w:val="28"/>
          <w:szCs w:val="28"/>
          <w:lang w:eastAsia="en-US"/>
        </w:rPr>
        <w:t>рамках</w:t>
      </w:r>
      <w:proofErr w:type="gramEnd"/>
      <w:r w:rsidR="0052721D" w:rsidRPr="009816F2">
        <w:rPr>
          <w:rFonts w:eastAsia="Calibri"/>
          <w:sz w:val="28"/>
          <w:szCs w:val="28"/>
          <w:lang w:eastAsia="en-US"/>
        </w:rPr>
        <w:t xml:space="preserve">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«Интернет»</w:t>
      </w:r>
      <w:r w:rsidRPr="009816F2">
        <w:rPr>
          <w:rFonts w:eastAsia="Calibri"/>
          <w:sz w:val="28"/>
          <w:szCs w:val="28"/>
          <w:lang w:eastAsia="en-US"/>
        </w:rPr>
        <w:t>.</w:t>
      </w:r>
    </w:p>
    <w:p w:rsidR="005F264E" w:rsidRPr="009C35B0" w:rsidRDefault="00B249FF" w:rsidP="005F264E">
      <w:pPr>
        <w:spacing w:line="360" w:lineRule="auto"/>
        <w:ind w:firstLine="709"/>
        <w:jc w:val="both"/>
        <w:rPr>
          <w:sz w:val="28"/>
          <w:szCs w:val="28"/>
        </w:rPr>
      </w:pPr>
      <w:r w:rsidRPr="009C35B0">
        <w:rPr>
          <w:sz w:val="28"/>
          <w:szCs w:val="28"/>
        </w:rPr>
        <w:t>1.6</w:t>
      </w:r>
      <w:r w:rsidR="00195A0E" w:rsidRPr="009C35B0">
        <w:rPr>
          <w:sz w:val="28"/>
          <w:szCs w:val="28"/>
        </w:rPr>
        <w:t>.</w:t>
      </w:r>
      <w:r w:rsidR="005F264E" w:rsidRPr="009C35B0">
        <w:rPr>
          <w:sz w:val="28"/>
          <w:szCs w:val="28"/>
        </w:rPr>
        <w:t> Анализ результатов восприятия получателями услуг открытости</w:t>
      </w:r>
      <w:r w:rsidR="00276787" w:rsidRPr="009C35B0">
        <w:rPr>
          <w:sz w:val="28"/>
          <w:szCs w:val="28"/>
        </w:rPr>
        <w:t xml:space="preserve">, </w:t>
      </w:r>
      <w:r w:rsidR="00276787" w:rsidRPr="002841DB">
        <w:rPr>
          <w:sz w:val="28"/>
          <w:szCs w:val="28"/>
        </w:rPr>
        <w:t>полноты</w:t>
      </w:r>
      <w:r w:rsidR="0029506E" w:rsidRPr="002841DB">
        <w:rPr>
          <w:sz w:val="28"/>
          <w:szCs w:val="28"/>
        </w:rPr>
        <w:t xml:space="preserve"> и доступности информации об </w:t>
      </w:r>
      <w:r w:rsidR="00195A0E" w:rsidRPr="002841DB">
        <w:rPr>
          <w:sz w:val="28"/>
          <w:szCs w:val="28"/>
        </w:rPr>
        <w:t>об</w:t>
      </w:r>
      <w:r w:rsidR="005F264E" w:rsidRPr="002841DB">
        <w:rPr>
          <w:sz w:val="28"/>
          <w:szCs w:val="28"/>
        </w:rPr>
        <w:t xml:space="preserve">разовательных организациях </w:t>
      </w:r>
      <w:r w:rsidR="0005456B" w:rsidRPr="002841DB">
        <w:rPr>
          <w:sz w:val="28"/>
          <w:szCs w:val="28"/>
        </w:rPr>
        <w:t>Пролетарского</w:t>
      </w:r>
      <w:r w:rsidR="00195A0E" w:rsidRPr="009C35B0">
        <w:rPr>
          <w:sz w:val="28"/>
          <w:szCs w:val="28"/>
        </w:rPr>
        <w:t xml:space="preserve"> </w:t>
      </w:r>
      <w:r w:rsidR="005F264E" w:rsidRPr="009C35B0">
        <w:rPr>
          <w:sz w:val="28"/>
          <w:szCs w:val="28"/>
        </w:rPr>
        <w:t>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874C2A" w:rsidRPr="00275993" w:rsidRDefault="00874C2A" w:rsidP="00874C2A">
      <w:pPr>
        <w:spacing w:line="360" w:lineRule="auto"/>
        <w:ind w:firstLine="709"/>
        <w:jc w:val="both"/>
        <w:rPr>
          <w:rFonts w:eastAsia="Calibri"/>
          <w:sz w:val="28"/>
          <w:szCs w:val="28"/>
          <w:lang w:eastAsia="en-US"/>
        </w:rPr>
      </w:pPr>
      <w:r w:rsidRPr="00275993">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информационных стендах (оценки удовлетвореннос</w:t>
      </w:r>
      <w:r w:rsidR="00D043CD" w:rsidRPr="00275993">
        <w:rPr>
          <w:rFonts w:eastAsia="Calibri"/>
          <w:sz w:val="28"/>
          <w:szCs w:val="28"/>
          <w:lang w:eastAsia="en-US"/>
        </w:rPr>
        <w:t>ти изменяются в пределах от 98,</w:t>
      </w:r>
      <w:r w:rsidR="00275993" w:rsidRPr="00275993">
        <w:rPr>
          <w:rFonts w:eastAsia="Calibri"/>
          <w:sz w:val="28"/>
          <w:szCs w:val="28"/>
          <w:lang w:eastAsia="en-US"/>
        </w:rPr>
        <w:t>3</w:t>
      </w:r>
      <w:r w:rsidRPr="00275993">
        <w:rPr>
          <w:rFonts w:eastAsia="Calibri"/>
          <w:sz w:val="28"/>
          <w:szCs w:val="28"/>
          <w:lang w:eastAsia="en-US"/>
        </w:rPr>
        <w:t xml:space="preserve">% до 100,0%, </w:t>
      </w:r>
      <w:r w:rsidR="00D043CD" w:rsidRPr="00275993">
        <w:rPr>
          <w:rFonts w:eastAsia="Calibri"/>
          <w:sz w:val="28"/>
          <w:szCs w:val="28"/>
          <w:lang w:eastAsia="en-US"/>
        </w:rPr>
        <w:t>средние оценки параметра – от 9</w:t>
      </w:r>
      <w:r w:rsidR="00275993" w:rsidRPr="00275993">
        <w:rPr>
          <w:rFonts w:eastAsia="Calibri"/>
          <w:sz w:val="28"/>
          <w:szCs w:val="28"/>
          <w:lang w:eastAsia="en-US"/>
        </w:rPr>
        <w:t>8</w:t>
      </w:r>
      <w:r w:rsidRPr="00275993">
        <w:rPr>
          <w:rFonts w:eastAsia="Calibri"/>
          <w:sz w:val="28"/>
          <w:szCs w:val="28"/>
          <w:lang w:eastAsia="en-US"/>
        </w:rPr>
        <w:t xml:space="preserve"> до 100 баллов);</w:t>
      </w:r>
    </w:p>
    <w:p w:rsidR="00874C2A" w:rsidRPr="00275993" w:rsidRDefault="00874C2A" w:rsidP="00874C2A">
      <w:pPr>
        <w:spacing w:line="360" w:lineRule="auto"/>
        <w:ind w:firstLine="709"/>
        <w:jc w:val="both"/>
        <w:rPr>
          <w:rFonts w:eastAsia="Calibri"/>
          <w:sz w:val="28"/>
          <w:szCs w:val="28"/>
          <w:lang w:eastAsia="en-US"/>
        </w:rPr>
      </w:pPr>
      <w:r w:rsidRPr="00275993">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сайте в сети «Интернет» (оценки удовлетвореннос</w:t>
      </w:r>
      <w:r w:rsidR="00D043CD" w:rsidRPr="00275993">
        <w:rPr>
          <w:rFonts w:eastAsia="Calibri"/>
          <w:sz w:val="28"/>
          <w:szCs w:val="28"/>
          <w:lang w:eastAsia="en-US"/>
        </w:rPr>
        <w:t>ти изменяются в пределах от 9</w:t>
      </w:r>
      <w:r w:rsidR="00275993" w:rsidRPr="00275993">
        <w:rPr>
          <w:rFonts w:eastAsia="Calibri"/>
          <w:sz w:val="28"/>
          <w:szCs w:val="28"/>
          <w:lang w:eastAsia="en-US"/>
        </w:rPr>
        <w:t>7,3</w:t>
      </w:r>
      <w:r w:rsidRPr="00275993">
        <w:rPr>
          <w:rFonts w:eastAsia="Calibri"/>
          <w:sz w:val="28"/>
          <w:szCs w:val="28"/>
          <w:lang w:eastAsia="en-US"/>
        </w:rPr>
        <w:t xml:space="preserve">% до 100,0%, </w:t>
      </w:r>
      <w:r w:rsidR="00D043CD" w:rsidRPr="00275993">
        <w:rPr>
          <w:rFonts w:eastAsia="Calibri"/>
          <w:sz w:val="28"/>
          <w:szCs w:val="28"/>
          <w:lang w:eastAsia="en-US"/>
        </w:rPr>
        <w:t>средние оценки параметра – от 97</w:t>
      </w:r>
      <w:r w:rsidRPr="00275993">
        <w:rPr>
          <w:rFonts w:eastAsia="Calibri"/>
          <w:sz w:val="28"/>
          <w:szCs w:val="28"/>
          <w:lang w:eastAsia="en-US"/>
        </w:rPr>
        <w:t xml:space="preserve"> до 100 баллов).</w:t>
      </w:r>
    </w:p>
    <w:p w:rsidR="00874C2A" w:rsidRPr="00275993" w:rsidRDefault="00AC2810" w:rsidP="00874C2A">
      <w:pPr>
        <w:spacing w:line="360" w:lineRule="auto"/>
        <w:ind w:firstLine="709"/>
        <w:jc w:val="both"/>
        <w:rPr>
          <w:rFonts w:eastAsia="Calibri"/>
          <w:sz w:val="28"/>
          <w:szCs w:val="28"/>
          <w:lang w:eastAsia="en-US"/>
        </w:rPr>
      </w:pPr>
      <w:r w:rsidRPr="00275993">
        <w:rPr>
          <w:rFonts w:eastAsia="Calibri"/>
          <w:sz w:val="28"/>
          <w:szCs w:val="28"/>
          <w:lang w:eastAsia="en-US"/>
        </w:rPr>
        <w:t>1.</w:t>
      </w:r>
      <w:r w:rsidR="00874C2A" w:rsidRPr="00275993">
        <w:rPr>
          <w:rFonts w:eastAsia="Calibri"/>
          <w:sz w:val="28"/>
          <w:szCs w:val="28"/>
          <w:lang w:eastAsia="en-US"/>
        </w:rPr>
        <w:t>7</w:t>
      </w:r>
      <w:r w:rsidRPr="00275993">
        <w:rPr>
          <w:rFonts w:eastAsia="Calibri"/>
          <w:sz w:val="28"/>
          <w:szCs w:val="28"/>
          <w:lang w:eastAsia="en-US"/>
        </w:rPr>
        <w:t> </w:t>
      </w:r>
      <w:r w:rsidR="00874C2A" w:rsidRPr="00275993">
        <w:rPr>
          <w:rFonts w:eastAsia="Calibri"/>
          <w:sz w:val="28"/>
          <w:szCs w:val="28"/>
          <w:lang w:eastAsia="en-US"/>
        </w:rPr>
        <w:t xml:space="preserve">Анализ </w:t>
      </w:r>
      <w:proofErr w:type="gramStart"/>
      <w:r w:rsidR="00874C2A" w:rsidRPr="00275993">
        <w:rPr>
          <w:rFonts w:eastAsia="Calibri"/>
          <w:sz w:val="28"/>
          <w:szCs w:val="28"/>
          <w:lang w:eastAsia="en-US"/>
        </w:rPr>
        <w:t>интегральных показателей, характеризующих открытост</w:t>
      </w:r>
      <w:r w:rsidR="0029506E" w:rsidRPr="00275993">
        <w:rPr>
          <w:rFonts w:eastAsia="Calibri"/>
          <w:sz w:val="28"/>
          <w:szCs w:val="28"/>
          <w:lang w:eastAsia="en-US"/>
        </w:rPr>
        <w:t xml:space="preserve">ь и доступность информации об </w:t>
      </w:r>
      <w:r w:rsidR="00D043CD" w:rsidRPr="00275993">
        <w:rPr>
          <w:rFonts w:eastAsia="Calibri"/>
          <w:sz w:val="28"/>
          <w:szCs w:val="28"/>
          <w:lang w:eastAsia="en-US"/>
        </w:rPr>
        <w:t>об</w:t>
      </w:r>
      <w:r w:rsidR="00874C2A" w:rsidRPr="00275993">
        <w:rPr>
          <w:rFonts w:eastAsia="Calibri"/>
          <w:sz w:val="28"/>
          <w:szCs w:val="28"/>
          <w:lang w:eastAsia="en-US"/>
        </w:rPr>
        <w:t xml:space="preserve">разовательных организациях </w:t>
      </w:r>
      <w:r w:rsidR="00275993" w:rsidRPr="00275993">
        <w:rPr>
          <w:rFonts w:eastAsia="Calibri"/>
          <w:sz w:val="28"/>
          <w:szCs w:val="28"/>
          <w:lang w:eastAsia="en-US"/>
        </w:rPr>
        <w:t>Пролетарского</w:t>
      </w:r>
      <w:r w:rsidR="00874C2A" w:rsidRPr="00275993">
        <w:rPr>
          <w:rFonts w:eastAsia="Calibri"/>
          <w:sz w:val="28"/>
          <w:szCs w:val="28"/>
          <w:lang w:eastAsia="en-US"/>
        </w:rPr>
        <w:t xml:space="preserve"> района Ростовской области показывает</w:t>
      </w:r>
      <w:proofErr w:type="gramEnd"/>
      <w:r w:rsidR="00874C2A" w:rsidRPr="00275993">
        <w:rPr>
          <w:rFonts w:eastAsia="Calibri"/>
          <w:sz w:val="28"/>
          <w:szCs w:val="28"/>
          <w:lang w:eastAsia="en-US"/>
        </w:rPr>
        <w:t>, что зафиксированные оценки параметров находятся на достаточно высоком уровне:</w:t>
      </w:r>
    </w:p>
    <w:p w:rsidR="00090E89" w:rsidRPr="002841DB" w:rsidRDefault="00090E89" w:rsidP="00090E89">
      <w:pPr>
        <w:spacing w:line="360" w:lineRule="auto"/>
        <w:ind w:firstLine="709"/>
        <w:jc w:val="both"/>
        <w:rPr>
          <w:rFonts w:eastAsia="Calibri"/>
          <w:sz w:val="28"/>
          <w:szCs w:val="28"/>
          <w:lang w:eastAsia="en-US"/>
        </w:rPr>
      </w:pPr>
      <w:r w:rsidRPr="0025026B">
        <w:rPr>
          <w:rFonts w:eastAsia="Calibri"/>
          <w:sz w:val="28"/>
          <w:szCs w:val="28"/>
          <w:lang w:eastAsia="en-US"/>
        </w:rPr>
        <w:t>- по показателю 1.1 – от 25,8 до 29,</w:t>
      </w:r>
      <w:r w:rsidRPr="002841DB">
        <w:rPr>
          <w:rFonts w:eastAsia="Calibri"/>
          <w:sz w:val="28"/>
          <w:szCs w:val="28"/>
          <w:lang w:eastAsia="en-US"/>
        </w:rPr>
        <w:t xml:space="preserve">7 балла из 30 </w:t>
      </w:r>
      <w:proofErr w:type="gramStart"/>
      <w:r w:rsidRPr="002841DB">
        <w:rPr>
          <w:rFonts w:eastAsia="Calibri"/>
          <w:sz w:val="28"/>
          <w:szCs w:val="28"/>
          <w:lang w:eastAsia="en-US"/>
        </w:rPr>
        <w:t>возможных</w:t>
      </w:r>
      <w:proofErr w:type="gramEnd"/>
      <w:r w:rsidRPr="002841DB">
        <w:rPr>
          <w:rFonts w:eastAsia="Calibri"/>
          <w:sz w:val="28"/>
          <w:szCs w:val="28"/>
          <w:lang w:eastAsia="en-US"/>
        </w:rPr>
        <w:t>;</w:t>
      </w:r>
    </w:p>
    <w:p w:rsidR="00090E89" w:rsidRPr="002841DB" w:rsidRDefault="00090E89" w:rsidP="00090E89">
      <w:pPr>
        <w:spacing w:line="360" w:lineRule="auto"/>
        <w:ind w:firstLine="709"/>
        <w:jc w:val="both"/>
        <w:rPr>
          <w:rFonts w:eastAsia="Calibri"/>
          <w:sz w:val="28"/>
          <w:szCs w:val="28"/>
          <w:lang w:eastAsia="en-US"/>
        </w:rPr>
      </w:pPr>
      <w:r w:rsidRPr="002841DB">
        <w:rPr>
          <w:rFonts w:eastAsia="Calibri"/>
          <w:sz w:val="28"/>
          <w:szCs w:val="28"/>
          <w:lang w:eastAsia="en-US"/>
        </w:rPr>
        <w:lastRenderedPageBreak/>
        <w:t>- по показателю 1.2 – 27 баллов из 30 возможных;</w:t>
      </w:r>
    </w:p>
    <w:p w:rsidR="00090E89" w:rsidRPr="0025026B" w:rsidRDefault="00090E89" w:rsidP="00090E89">
      <w:pPr>
        <w:spacing w:line="360" w:lineRule="auto"/>
        <w:ind w:firstLine="709"/>
        <w:jc w:val="both"/>
        <w:rPr>
          <w:rFonts w:eastAsia="Calibri"/>
          <w:sz w:val="28"/>
          <w:szCs w:val="28"/>
          <w:lang w:eastAsia="en-US"/>
        </w:rPr>
      </w:pPr>
      <w:r w:rsidRPr="002841DB">
        <w:rPr>
          <w:rFonts w:eastAsia="Calibri"/>
          <w:sz w:val="28"/>
          <w:szCs w:val="28"/>
          <w:lang w:eastAsia="en-US"/>
        </w:rPr>
        <w:t>- по показателю 1.3 – от 39,2 до 40 баллов</w:t>
      </w:r>
      <w:r w:rsidRPr="0025026B">
        <w:rPr>
          <w:rFonts w:eastAsia="Calibri"/>
          <w:sz w:val="28"/>
          <w:szCs w:val="28"/>
          <w:lang w:eastAsia="en-US"/>
        </w:rPr>
        <w:t xml:space="preserve"> из 40 возможных.</w:t>
      </w:r>
    </w:p>
    <w:p w:rsidR="00D043CD" w:rsidRDefault="00275993" w:rsidP="00275993">
      <w:pPr>
        <w:spacing w:line="360" w:lineRule="auto"/>
        <w:ind w:firstLine="709"/>
        <w:jc w:val="both"/>
        <w:rPr>
          <w:sz w:val="28"/>
          <w:szCs w:val="28"/>
        </w:rPr>
      </w:pPr>
      <w:r w:rsidRPr="0025026B">
        <w:rPr>
          <w:rFonts w:eastAsiaTheme="minorHAnsi"/>
          <w:sz w:val="28"/>
          <w:szCs w:val="28"/>
          <w:lang w:eastAsia="en-US"/>
        </w:rPr>
        <w:t xml:space="preserve">Таким образом, анализируемые образовательные организации Пролетарского района Ростовской области показали отличные результаты по показателям данного раздела </w:t>
      </w:r>
      <w:r w:rsidRPr="0025026B">
        <w:rPr>
          <w:sz w:val="28"/>
          <w:szCs w:val="28"/>
        </w:rPr>
        <w:t>(от 95 до 100 баллов из 100 возможных)</w:t>
      </w:r>
      <w:r w:rsidR="00CD06E5">
        <w:rPr>
          <w:sz w:val="28"/>
          <w:szCs w:val="28"/>
        </w:rPr>
        <w:t>.</w:t>
      </w:r>
    </w:p>
    <w:p w:rsidR="00090E89" w:rsidRPr="00B84774" w:rsidRDefault="00090E89" w:rsidP="00275993">
      <w:pPr>
        <w:spacing w:line="360" w:lineRule="auto"/>
        <w:ind w:firstLine="709"/>
        <w:jc w:val="both"/>
        <w:rPr>
          <w:rFonts w:eastAsia="Calibri"/>
          <w:sz w:val="28"/>
          <w:szCs w:val="28"/>
          <w:highlight w:val="yellow"/>
          <w:lang w:eastAsia="en-US"/>
        </w:rPr>
      </w:pPr>
    </w:p>
    <w:p w:rsidR="007F7B6E" w:rsidRPr="00CD06E5" w:rsidRDefault="007F7B6E" w:rsidP="007F7B6E">
      <w:pPr>
        <w:spacing w:line="360" w:lineRule="auto"/>
        <w:ind w:firstLine="709"/>
        <w:jc w:val="both"/>
        <w:rPr>
          <w:b/>
          <w:bCs/>
          <w:sz w:val="28"/>
          <w:szCs w:val="28"/>
          <w:lang w:eastAsia="en-US"/>
        </w:rPr>
      </w:pPr>
      <w:r w:rsidRPr="00CD06E5">
        <w:rPr>
          <w:b/>
          <w:bCs/>
          <w:sz w:val="28"/>
          <w:szCs w:val="28"/>
          <w:lang w:eastAsia="en-US"/>
        </w:rPr>
        <w:t>2. По комфортности условий</w:t>
      </w:r>
      <w:r w:rsidR="00AC2810" w:rsidRPr="00CD06E5">
        <w:rPr>
          <w:b/>
          <w:bCs/>
          <w:sz w:val="28"/>
          <w:szCs w:val="28"/>
          <w:lang w:eastAsia="en-US"/>
        </w:rPr>
        <w:t>, в которых осуществляется образовательная деятельность</w:t>
      </w:r>
      <w:r w:rsidRPr="00CD06E5">
        <w:rPr>
          <w:b/>
          <w:bCs/>
          <w:sz w:val="28"/>
          <w:szCs w:val="28"/>
          <w:lang w:eastAsia="en-US"/>
        </w:rPr>
        <w:t>:</w:t>
      </w:r>
    </w:p>
    <w:p w:rsidR="00C824BE" w:rsidRPr="00A440DE" w:rsidRDefault="003C14F6" w:rsidP="00C824BE">
      <w:pPr>
        <w:spacing w:line="360" w:lineRule="auto"/>
        <w:ind w:firstLine="709"/>
        <w:jc w:val="both"/>
        <w:rPr>
          <w:sz w:val="28"/>
          <w:szCs w:val="28"/>
        </w:rPr>
      </w:pPr>
      <w:r w:rsidRPr="00A440DE">
        <w:rPr>
          <w:sz w:val="28"/>
          <w:szCs w:val="28"/>
        </w:rPr>
        <w:t>2.1.</w:t>
      </w:r>
      <w:r w:rsidR="00C824BE" w:rsidRPr="00A440DE">
        <w:rPr>
          <w:sz w:val="28"/>
          <w:szCs w:val="28"/>
        </w:rPr>
        <w:t> Значения параметров (показателей) по разделу 2.1 демонстрируют отсутствие в анализируемых организациях дефицитов / недостатков по показателям, характеризующим комфортность условий осуществления образовательной деятельности.</w:t>
      </w:r>
    </w:p>
    <w:p w:rsidR="007F7B6E" w:rsidRPr="00A440DE" w:rsidRDefault="007F7B6E" w:rsidP="007F7B6E">
      <w:pPr>
        <w:spacing w:line="360" w:lineRule="auto"/>
        <w:ind w:firstLine="709"/>
        <w:contextualSpacing/>
        <w:jc w:val="both"/>
        <w:rPr>
          <w:rFonts w:eastAsia="Calibri"/>
          <w:sz w:val="28"/>
          <w:szCs w:val="28"/>
          <w:lang w:eastAsia="en-US"/>
        </w:rPr>
      </w:pPr>
      <w:r w:rsidRPr="00A440DE">
        <w:rPr>
          <w:rFonts w:eastAsia="Calibri"/>
          <w:sz w:val="28"/>
          <w:szCs w:val="28"/>
          <w:lang w:eastAsia="en-US"/>
        </w:rPr>
        <w:t>2.</w:t>
      </w:r>
      <w:r w:rsidR="00686369">
        <w:rPr>
          <w:rFonts w:eastAsia="Calibri"/>
          <w:sz w:val="28"/>
          <w:szCs w:val="28"/>
          <w:lang w:eastAsia="en-US"/>
        </w:rPr>
        <w:t>2</w:t>
      </w:r>
      <w:r w:rsidR="003C14F6" w:rsidRPr="00A440DE">
        <w:rPr>
          <w:rFonts w:eastAsia="Calibri"/>
          <w:sz w:val="28"/>
          <w:szCs w:val="28"/>
          <w:lang w:eastAsia="en-US"/>
        </w:rPr>
        <w:t>.</w:t>
      </w:r>
      <w:r w:rsidR="009E2C81" w:rsidRPr="00A440DE">
        <w:rPr>
          <w:rFonts w:eastAsia="Calibri"/>
          <w:sz w:val="28"/>
          <w:szCs w:val="28"/>
          <w:lang w:eastAsia="en-US"/>
        </w:rPr>
        <w:t> </w:t>
      </w:r>
      <w:proofErr w:type="gramStart"/>
      <w:r w:rsidRPr="00A440DE">
        <w:rPr>
          <w:rFonts w:eastAsia="Calibri"/>
          <w:sz w:val="28"/>
          <w:szCs w:val="28"/>
          <w:lang w:eastAsia="en-US"/>
        </w:rPr>
        <w:t xml:space="preserve">В рамках </w:t>
      </w:r>
      <w:r w:rsidR="009E2C81" w:rsidRPr="00A440DE">
        <w:rPr>
          <w:rFonts w:eastAsia="Calibri"/>
          <w:sz w:val="28"/>
          <w:szCs w:val="28"/>
          <w:lang w:eastAsia="en-US"/>
        </w:rPr>
        <w:t>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w:t>
      </w:r>
      <w:r w:rsidR="0029506E" w:rsidRPr="00A440DE">
        <w:rPr>
          <w:rFonts w:eastAsia="Calibri"/>
          <w:sz w:val="28"/>
          <w:szCs w:val="28"/>
          <w:lang w:eastAsia="en-US"/>
        </w:rPr>
        <w:t xml:space="preserve">бразовательной деятельности в </w:t>
      </w:r>
      <w:r w:rsidR="003C14F6" w:rsidRPr="00A440DE">
        <w:rPr>
          <w:rFonts w:eastAsia="Calibri"/>
          <w:sz w:val="28"/>
          <w:szCs w:val="28"/>
          <w:lang w:eastAsia="en-US"/>
        </w:rPr>
        <w:t>об</w:t>
      </w:r>
      <w:r w:rsidR="009E2C81" w:rsidRPr="00A440DE">
        <w:rPr>
          <w:rFonts w:eastAsia="Calibri"/>
          <w:sz w:val="28"/>
          <w:szCs w:val="28"/>
          <w:lang w:eastAsia="en-US"/>
        </w:rPr>
        <w:t xml:space="preserve">разовательных организациях </w:t>
      </w:r>
      <w:r w:rsidR="00A440DE" w:rsidRPr="00A440DE">
        <w:rPr>
          <w:rFonts w:eastAsia="Calibri"/>
          <w:sz w:val="28"/>
          <w:szCs w:val="28"/>
          <w:lang w:eastAsia="en-US"/>
        </w:rPr>
        <w:t>Пролетарского</w:t>
      </w:r>
      <w:r w:rsidR="009E2C81" w:rsidRPr="00A440DE">
        <w:rPr>
          <w:rFonts w:eastAsia="Calibri"/>
          <w:sz w:val="28"/>
          <w:szCs w:val="28"/>
          <w:lang w:eastAsia="en-US"/>
        </w:rPr>
        <w:t xml:space="preserve"> района Ростовской области</w:t>
      </w:r>
      <w:r w:rsidRPr="00A440DE">
        <w:rPr>
          <w:rFonts w:eastAsia="Calibri"/>
          <w:sz w:val="28"/>
          <w:szCs w:val="28"/>
          <w:lang w:eastAsia="en-US"/>
        </w:rPr>
        <w:t>.</w:t>
      </w:r>
      <w:proofErr w:type="gramEnd"/>
    </w:p>
    <w:p w:rsidR="009E2C81" w:rsidRPr="00686369" w:rsidRDefault="009E2C81" w:rsidP="009E2C81">
      <w:pPr>
        <w:spacing w:line="360" w:lineRule="auto"/>
        <w:ind w:firstLine="709"/>
        <w:jc w:val="both"/>
        <w:rPr>
          <w:rFonts w:eastAsiaTheme="minorEastAsia"/>
          <w:sz w:val="28"/>
          <w:szCs w:val="28"/>
        </w:rPr>
      </w:pPr>
      <w:r w:rsidRPr="00686369">
        <w:rPr>
          <w:rFonts w:eastAsiaTheme="minorEastAsia"/>
          <w:sz w:val="28"/>
          <w:szCs w:val="28"/>
        </w:rPr>
        <w:t>2.</w:t>
      </w:r>
      <w:r w:rsidR="00686369">
        <w:rPr>
          <w:rFonts w:eastAsiaTheme="minorEastAsia"/>
          <w:sz w:val="28"/>
          <w:szCs w:val="28"/>
        </w:rPr>
        <w:t>3</w:t>
      </w:r>
      <w:r w:rsidR="003C14F6" w:rsidRPr="00686369">
        <w:rPr>
          <w:rFonts w:eastAsiaTheme="minorEastAsia"/>
          <w:sz w:val="28"/>
          <w:szCs w:val="28"/>
        </w:rPr>
        <w:t>.</w:t>
      </w:r>
      <w:r w:rsidRPr="00686369">
        <w:rPr>
          <w:rFonts w:eastAsiaTheme="minorEastAsia"/>
          <w:sz w:val="28"/>
          <w:szCs w:val="28"/>
        </w:rPr>
        <w:t> Анализ результатов восприятия получателями услуг комфортности условий осуществления о</w:t>
      </w:r>
      <w:r w:rsidR="0029506E" w:rsidRPr="00686369">
        <w:rPr>
          <w:rFonts w:eastAsiaTheme="minorEastAsia"/>
          <w:sz w:val="28"/>
          <w:szCs w:val="28"/>
        </w:rPr>
        <w:t xml:space="preserve">бразовательной деятельности в </w:t>
      </w:r>
      <w:r w:rsidR="003C14F6" w:rsidRPr="00686369">
        <w:rPr>
          <w:rFonts w:eastAsiaTheme="minorEastAsia"/>
          <w:sz w:val="28"/>
          <w:szCs w:val="28"/>
        </w:rPr>
        <w:t>об</w:t>
      </w:r>
      <w:r w:rsidRPr="00686369">
        <w:rPr>
          <w:rFonts w:eastAsiaTheme="minorEastAsia"/>
          <w:sz w:val="28"/>
          <w:szCs w:val="28"/>
        </w:rPr>
        <w:t xml:space="preserve">разовательных организациях </w:t>
      </w:r>
      <w:r w:rsidR="00686369" w:rsidRPr="00686369">
        <w:rPr>
          <w:rFonts w:eastAsiaTheme="minorEastAsia"/>
          <w:sz w:val="28"/>
          <w:szCs w:val="28"/>
        </w:rPr>
        <w:t>Пролетарского</w:t>
      </w:r>
      <w:r w:rsidRPr="00686369">
        <w:rPr>
          <w:rFonts w:eastAsiaTheme="minorEastAsia"/>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BC2CC6" w:rsidRPr="00796D4D" w:rsidRDefault="00BC2CC6" w:rsidP="00BC2CC6">
      <w:pPr>
        <w:spacing w:line="360" w:lineRule="auto"/>
        <w:ind w:firstLine="709"/>
        <w:jc w:val="both"/>
        <w:rPr>
          <w:rFonts w:eastAsia="Calibri"/>
          <w:sz w:val="28"/>
          <w:szCs w:val="28"/>
          <w:lang w:eastAsia="en-US"/>
        </w:rPr>
      </w:pPr>
      <w:proofErr w:type="gramStart"/>
      <w:r w:rsidRPr="00796D4D">
        <w:rPr>
          <w:rFonts w:eastAsia="Calibri"/>
          <w:sz w:val="28"/>
          <w:szCs w:val="28"/>
          <w:lang w:eastAsia="en-US"/>
        </w:rPr>
        <w:t xml:space="preserve">- удовлетворенность наличием комфортной зоны отдыха (ожидания), оборудованной соответствующей мебелью (оценки удовлетворенности изменяются в пределах от </w:t>
      </w:r>
      <w:r w:rsidR="003C14F6" w:rsidRPr="00796D4D">
        <w:rPr>
          <w:rFonts w:eastAsia="Calibri"/>
          <w:sz w:val="28"/>
          <w:szCs w:val="28"/>
          <w:lang w:eastAsia="en-US"/>
        </w:rPr>
        <w:t>9</w:t>
      </w:r>
      <w:r w:rsidR="00796D4D" w:rsidRPr="00796D4D">
        <w:rPr>
          <w:rFonts w:eastAsia="Calibri"/>
          <w:sz w:val="28"/>
          <w:szCs w:val="28"/>
          <w:lang w:eastAsia="en-US"/>
        </w:rPr>
        <w:t>4,0</w:t>
      </w:r>
      <w:r w:rsidRPr="00796D4D">
        <w:rPr>
          <w:rFonts w:eastAsia="Calibri"/>
          <w:sz w:val="28"/>
          <w:szCs w:val="28"/>
          <w:lang w:eastAsia="en-US"/>
        </w:rPr>
        <w:t xml:space="preserve">% до </w:t>
      </w:r>
      <w:r w:rsidR="00796D4D" w:rsidRPr="00796D4D">
        <w:rPr>
          <w:rFonts w:eastAsia="Calibri"/>
          <w:sz w:val="28"/>
          <w:szCs w:val="28"/>
          <w:lang w:eastAsia="en-US"/>
        </w:rPr>
        <w:t>98</w:t>
      </w:r>
      <w:r w:rsidRPr="00796D4D">
        <w:rPr>
          <w:rFonts w:eastAsia="Calibri"/>
          <w:sz w:val="28"/>
          <w:szCs w:val="28"/>
          <w:lang w:eastAsia="en-US"/>
        </w:rPr>
        <w:t xml:space="preserve">,0%, средние оценки параметра – от </w:t>
      </w:r>
      <w:r w:rsidR="003C14F6" w:rsidRPr="00796D4D">
        <w:rPr>
          <w:rFonts w:eastAsia="Calibri"/>
          <w:sz w:val="28"/>
          <w:szCs w:val="28"/>
          <w:lang w:eastAsia="en-US"/>
        </w:rPr>
        <w:t>9</w:t>
      </w:r>
      <w:r w:rsidRPr="00796D4D">
        <w:rPr>
          <w:rFonts w:eastAsia="Calibri"/>
          <w:sz w:val="28"/>
          <w:szCs w:val="28"/>
          <w:lang w:eastAsia="en-US"/>
        </w:rPr>
        <w:t xml:space="preserve">7 до </w:t>
      </w:r>
      <w:r w:rsidR="00796D4D" w:rsidRPr="00796D4D">
        <w:rPr>
          <w:rFonts w:eastAsia="Calibri"/>
          <w:sz w:val="28"/>
          <w:szCs w:val="28"/>
          <w:lang w:eastAsia="en-US"/>
        </w:rPr>
        <w:t>98</w:t>
      </w:r>
      <w:r w:rsidRPr="00796D4D">
        <w:rPr>
          <w:rFonts w:eastAsia="Calibri"/>
          <w:sz w:val="28"/>
          <w:szCs w:val="28"/>
          <w:lang w:eastAsia="en-US"/>
        </w:rPr>
        <w:t xml:space="preserve"> баллов);</w:t>
      </w:r>
      <w:proofErr w:type="gramEnd"/>
    </w:p>
    <w:p w:rsidR="00BC2CC6" w:rsidRPr="00796D4D" w:rsidRDefault="00BC2CC6" w:rsidP="00BC2CC6">
      <w:pPr>
        <w:spacing w:line="360" w:lineRule="auto"/>
        <w:ind w:firstLine="709"/>
        <w:jc w:val="both"/>
        <w:rPr>
          <w:rFonts w:eastAsia="Calibri"/>
          <w:sz w:val="28"/>
          <w:szCs w:val="28"/>
          <w:lang w:eastAsia="en-US"/>
        </w:rPr>
      </w:pPr>
      <w:r w:rsidRPr="00796D4D">
        <w:rPr>
          <w:rFonts w:eastAsia="Calibri"/>
          <w:sz w:val="28"/>
          <w:szCs w:val="28"/>
          <w:lang w:eastAsia="en-US"/>
        </w:rPr>
        <w:t>- удовлетворенность наличием и понятностью навигации внутри организации (оценки удовлетвореннос</w:t>
      </w:r>
      <w:r w:rsidR="003C14F6" w:rsidRPr="00796D4D">
        <w:rPr>
          <w:rFonts w:eastAsia="Calibri"/>
          <w:sz w:val="28"/>
          <w:szCs w:val="28"/>
          <w:lang w:eastAsia="en-US"/>
        </w:rPr>
        <w:t>ти изменяются в пределах от 9</w:t>
      </w:r>
      <w:r w:rsidR="00796D4D" w:rsidRPr="00796D4D">
        <w:rPr>
          <w:rFonts w:eastAsia="Calibri"/>
          <w:sz w:val="28"/>
          <w:szCs w:val="28"/>
          <w:lang w:eastAsia="en-US"/>
        </w:rPr>
        <w:t>7,2</w:t>
      </w:r>
      <w:r w:rsidR="003C14F6" w:rsidRPr="00796D4D">
        <w:rPr>
          <w:rFonts w:eastAsia="Calibri"/>
          <w:sz w:val="28"/>
          <w:szCs w:val="28"/>
          <w:lang w:eastAsia="en-US"/>
        </w:rPr>
        <w:t>% до 100</w:t>
      </w:r>
      <w:r w:rsidRPr="00796D4D">
        <w:rPr>
          <w:rFonts w:eastAsia="Calibri"/>
          <w:sz w:val="28"/>
          <w:szCs w:val="28"/>
          <w:lang w:eastAsia="en-US"/>
        </w:rPr>
        <w:t xml:space="preserve">,0%, </w:t>
      </w:r>
      <w:r w:rsidR="003C14F6" w:rsidRPr="00796D4D">
        <w:rPr>
          <w:rFonts w:eastAsia="Calibri"/>
          <w:sz w:val="28"/>
          <w:szCs w:val="28"/>
          <w:lang w:eastAsia="en-US"/>
        </w:rPr>
        <w:t>средние оценки параметра – от 9</w:t>
      </w:r>
      <w:r w:rsidR="00796D4D" w:rsidRPr="00796D4D">
        <w:rPr>
          <w:rFonts w:eastAsia="Calibri"/>
          <w:sz w:val="28"/>
          <w:szCs w:val="28"/>
          <w:lang w:eastAsia="en-US"/>
        </w:rPr>
        <w:t>7</w:t>
      </w:r>
      <w:r w:rsidRPr="00796D4D">
        <w:rPr>
          <w:rFonts w:eastAsia="Calibri"/>
          <w:sz w:val="28"/>
          <w:szCs w:val="28"/>
          <w:lang w:eastAsia="en-US"/>
        </w:rPr>
        <w:t xml:space="preserve"> до 100 баллов);</w:t>
      </w:r>
    </w:p>
    <w:p w:rsidR="00BC2CC6" w:rsidRPr="00A54207" w:rsidRDefault="00BC2CC6" w:rsidP="00BC2CC6">
      <w:pPr>
        <w:spacing w:line="360" w:lineRule="auto"/>
        <w:ind w:firstLine="709"/>
        <w:jc w:val="both"/>
        <w:rPr>
          <w:rFonts w:eastAsia="Calibri"/>
          <w:sz w:val="28"/>
          <w:szCs w:val="28"/>
          <w:lang w:eastAsia="en-US"/>
        </w:rPr>
      </w:pPr>
      <w:r w:rsidRPr="00A54207">
        <w:rPr>
          <w:rFonts w:eastAsia="Calibri"/>
          <w:sz w:val="28"/>
          <w:szCs w:val="28"/>
          <w:lang w:eastAsia="en-US"/>
        </w:rPr>
        <w:lastRenderedPageBreak/>
        <w:t>- удовлетворенность наличием и доступностью питьевой воды (оценки удовлетвореннос</w:t>
      </w:r>
      <w:r w:rsidR="003C14F6" w:rsidRPr="00A54207">
        <w:rPr>
          <w:rFonts w:eastAsia="Calibri"/>
          <w:sz w:val="28"/>
          <w:szCs w:val="28"/>
          <w:lang w:eastAsia="en-US"/>
        </w:rPr>
        <w:t xml:space="preserve">ти изменяются в пределах от </w:t>
      </w:r>
      <w:r w:rsidR="00A54207" w:rsidRPr="00A54207">
        <w:rPr>
          <w:rFonts w:eastAsia="Calibri"/>
          <w:sz w:val="28"/>
          <w:szCs w:val="28"/>
          <w:lang w:eastAsia="en-US"/>
        </w:rPr>
        <w:t>89,5</w:t>
      </w:r>
      <w:r w:rsidRPr="00A54207">
        <w:rPr>
          <w:rFonts w:eastAsia="Calibri"/>
          <w:sz w:val="28"/>
          <w:szCs w:val="28"/>
          <w:lang w:eastAsia="en-US"/>
        </w:rPr>
        <w:t xml:space="preserve">% до 100,0%, средние оценки параметра – от </w:t>
      </w:r>
      <w:r w:rsidR="00A54207" w:rsidRPr="00A54207">
        <w:rPr>
          <w:rFonts w:eastAsia="Calibri"/>
          <w:sz w:val="28"/>
          <w:szCs w:val="28"/>
          <w:lang w:eastAsia="en-US"/>
        </w:rPr>
        <w:t xml:space="preserve">90 </w:t>
      </w:r>
      <w:r w:rsidRPr="00A54207">
        <w:rPr>
          <w:rFonts w:eastAsia="Calibri"/>
          <w:sz w:val="28"/>
          <w:szCs w:val="28"/>
          <w:lang w:eastAsia="en-US"/>
        </w:rPr>
        <w:t>до 100 баллов);</w:t>
      </w:r>
    </w:p>
    <w:p w:rsidR="00BC2CC6" w:rsidRPr="00D210D6" w:rsidRDefault="00BC2CC6" w:rsidP="00BC2CC6">
      <w:pPr>
        <w:spacing w:line="360" w:lineRule="auto"/>
        <w:ind w:firstLine="709"/>
        <w:jc w:val="both"/>
        <w:rPr>
          <w:rFonts w:eastAsia="Calibri"/>
          <w:sz w:val="28"/>
          <w:szCs w:val="28"/>
          <w:lang w:eastAsia="en-US"/>
        </w:rPr>
      </w:pPr>
      <w:r w:rsidRPr="00D210D6">
        <w:rPr>
          <w:rFonts w:eastAsia="Calibri"/>
          <w:sz w:val="28"/>
          <w:szCs w:val="28"/>
          <w:lang w:eastAsia="en-US"/>
        </w:rPr>
        <w:t>- удовлетворенность наличием и доступностью санитарно-гигиенических помещений (оценки удовлетвореннос</w:t>
      </w:r>
      <w:r w:rsidR="003C14F6" w:rsidRPr="00D210D6">
        <w:rPr>
          <w:rFonts w:eastAsia="Calibri"/>
          <w:sz w:val="28"/>
          <w:szCs w:val="28"/>
          <w:lang w:eastAsia="en-US"/>
        </w:rPr>
        <w:t>ти изменяются в пределах от 9</w:t>
      </w:r>
      <w:r w:rsidR="00D210D6" w:rsidRPr="00D210D6">
        <w:rPr>
          <w:rFonts w:eastAsia="Calibri"/>
          <w:sz w:val="28"/>
          <w:szCs w:val="28"/>
          <w:lang w:eastAsia="en-US"/>
        </w:rPr>
        <w:t>3,9</w:t>
      </w:r>
      <w:r w:rsidRPr="00D210D6">
        <w:rPr>
          <w:rFonts w:eastAsia="Calibri"/>
          <w:sz w:val="28"/>
          <w:szCs w:val="28"/>
          <w:lang w:eastAsia="en-US"/>
        </w:rPr>
        <w:t>% до 100,0%, средние оценки параметра – от 9</w:t>
      </w:r>
      <w:r w:rsidR="00D210D6" w:rsidRPr="00D210D6">
        <w:rPr>
          <w:rFonts w:eastAsia="Calibri"/>
          <w:sz w:val="28"/>
          <w:szCs w:val="28"/>
          <w:lang w:eastAsia="en-US"/>
        </w:rPr>
        <w:t>4</w:t>
      </w:r>
      <w:r w:rsidRPr="00D210D6">
        <w:rPr>
          <w:rFonts w:eastAsia="Calibri"/>
          <w:sz w:val="28"/>
          <w:szCs w:val="28"/>
          <w:lang w:eastAsia="en-US"/>
        </w:rPr>
        <w:t xml:space="preserve"> до 100 баллов);</w:t>
      </w:r>
    </w:p>
    <w:p w:rsidR="00BC2CC6" w:rsidRPr="00D210D6" w:rsidRDefault="00BC2CC6" w:rsidP="00BC2CC6">
      <w:pPr>
        <w:spacing w:line="360" w:lineRule="auto"/>
        <w:ind w:firstLine="709"/>
        <w:jc w:val="both"/>
        <w:rPr>
          <w:rFonts w:eastAsia="Calibri"/>
          <w:sz w:val="28"/>
          <w:szCs w:val="28"/>
          <w:lang w:eastAsia="en-US"/>
        </w:rPr>
      </w:pPr>
      <w:r w:rsidRPr="00D210D6">
        <w:rPr>
          <w:rFonts w:eastAsia="Calibri"/>
          <w:sz w:val="28"/>
          <w:szCs w:val="28"/>
          <w:lang w:eastAsia="en-US"/>
        </w:rPr>
        <w:t>- удовлетворенность санитарным состоянием помещений организации (оценк</w:t>
      </w:r>
      <w:r w:rsidR="00D210D6" w:rsidRPr="00D210D6">
        <w:rPr>
          <w:rFonts w:eastAsia="Calibri"/>
          <w:sz w:val="28"/>
          <w:szCs w:val="28"/>
          <w:lang w:eastAsia="en-US"/>
        </w:rPr>
        <w:t>и</w:t>
      </w:r>
      <w:r w:rsidRPr="00D210D6">
        <w:rPr>
          <w:rFonts w:eastAsia="Calibri"/>
          <w:sz w:val="28"/>
          <w:szCs w:val="28"/>
          <w:lang w:eastAsia="en-US"/>
        </w:rPr>
        <w:t xml:space="preserve"> удовлетворенности </w:t>
      </w:r>
      <w:r w:rsidR="00D210D6" w:rsidRPr="00D210D6">
        <w:rPr>
          <w:rFonts w:eastAsia="Calibri"/>
          <w:sz w:val="28"/>
          <w:szCs w:val="28"/>
          <w:lang w:eastAsia="en-US"/>
        </w:rPr>
        <w:t>изменяются в пределах от</w:t>
      </w:r>
      <w:r w:rsidR="003C14F6" w:rsidRPr="00D210D6">
        <w:rPr>
          <w:rFonts w:eastAsia="Calibri"/>
          <w:sz w:val="28"/>
          <w:szCs w:val="28"/>
          <w:lang w:eastAsia="en-US"/>
        </w:rPr>
        <w:t xml:space="preserve"> </w:t>
      </w:r>
      <w:r w:rsidR="00D210D6" w:rsidRPr="00D210D6">
        <w:rPr>
          <w:rFonts w:eastAsia="Calibri"/>
          <w:sz w:val="28"/>
          <w:szCs w:val="28"/>
          <w:lang w:eastAsia="en-US"/>
        </w:rPr>
        <w:t>94,5</w:t>
      </w:r>
      <w:r w:rsidR="003C14F6" w:rsidRPr="00D210D6">
        <w:rPr>
          <w:rFonts w:eastAsia="Calibri"/>
          <w:sz w:val="28"/>
          <w:szCs w:val="28"/>
          <w:lang w:eastAsia="en-US"/>
        </w:rPr>
        <w:t xml:space="preserve">%, </w:t>
      </w:r>
      <w:r w:rsidR="00D210D6" w:rsidRPr="00D210D6">
        <w:rPr>
          <w:rFonts w:eastAsia="Calibri"/>
          <w:sz w:val="28"/>
          <w:szCs w:val="28"/>
          <w:lang w:eastAsia="en-US"/>
        </w:rPr>
        <w:t xml:space="preserve">до 100,0%, средние оценки параметра </w:t>
      </w:r>
      <w:r w:rsidRPr="00D210D6">
        <w:rPr>
          <w:rFonts w:eastAsia="Calibri"/>
          <w:sz w:val="28"/>
          <w:szCs w:val="28"/>
          <w:lang w:eastAsia="en-US"/>
        </w:rPr>
        <w:t>–</w:t>
      </w:r>
      <w:r w:rsidR="00D210D6" w:rsidRPr="00D210D6">
        <w:rPr>
          <w:rFonts w:eastAsia="Calibri"/>
          <w:sz w:val="28"/>
          <w:szCs w:val="28"/>
          <w:lang w:eastAsia="en-US"/>
        </w:rPr>
        <w:t xml:space="preserve"> от 95 до </w:t>
      </w:r>
      <w:r w:rsidRPr="00D210D6">
        <w:rPr>
          <w:rFonts w:eastAsia="Calibri"/>
          <w:sz w:val="28"/>
          <w:szCs w:val="28"/>
          <w:lang w:eastAsia="en-US"/>
        </w:rPr>
        <w:t>100 баллов).</w:t>
      </w:r>
    </w:p>
    <w:p w:rsidR="00BC2CC6" w:rsidRPr="00387434" w:rsidRDefault="007F7B6E" w:rsidP="00BC2CC6">
      <w:pPr>
        <w:spacing w:line="360" w:lineRule="auto"/>
        <w:ind w:firstLine="709"/>
        <w:jc w:val="both"/>
        <w:rPr>
          <w:sz w:val="28"/>
          <w:szCs w:val="28"/>
        </w:rPr>
      </w:pPr>
      <w:r w:rsidRPr="00387434">
        <w:rPr>
          <w:rFonts w:eastAsia="Calibri"/>
          <w:sz w:val="28"/>
          <w:szCs w:val="28"/>
          <w:lang w:eastAsia="en-US"/>
        </w:rPr>
        <w:t>2.</w:t>
      </w:r>
      <w:r w:rsidR="00D9745D" w:rsidRPr="00387434">
        <w:rPr>
          <w:rFonts w:eastAsia="Calibri"/>
          <w:sz w:val="28"/>
          <w:szCs w:val="28"/>
          <w:lang w:eastAsia="en-US"/>
        </w:rPr>
        <w:t>4</w:t>
      </w:r>
      <w:r w:rsidR="00061208" w:rsidRPr="00387434">
        <w:rPr>
          <w:rFonts w:eastAsia="Calibri"/>
          <w:sz w:val="28"/>
          <w:szCs w:val="28"/>
          <w:lang w:eastAsia="en-US"/>
        </w:rPr>
        <w:t>.</w:t>
      </w:r>
      <w:r w:rsidR="009E2C81" w:rsidRPr="00387434">
        <w:rPr>
          <w:rFonts w:eastAsia="Calibri"/>
          <w:sz w:val="28"/>
          <w:szCs w:val="28"/>
          <w:lang w:eastAsia="en-US"/>
        </w:rPr>
        <w:t> </w:t>
      </w:r>
      <w:r w:rsidR="00BC2CC6" w:rsidRPr="00387434">
        <w:rPr>
          <w:sz w:val="28"/>
          <w:szCs w:val="28"/>
        </w:rPr>
        <w:t>Ан</w:t>
      </w:r>
      <w:r w:rsidR="0029506E" w:rsidRPr="00387434">
        <w:rPr>
          <w:sz w:val="28"/>
          <w:szCs w:val="28"/>
        </w:rPr>
        <w:t xml:space="preserve">ализ интегральных показателей </w:t>
      </w:r>
      <w:r w:rsidR="00031B0C" w:rsidRPr="00387434">
        <w:rPr>
          <w:sz w:val="28"/>
          <w:szCs w:val="28"/>
        </w:rPr>
        <w:t>об</w:t>
      </w:r>
      <w:r w:rsidR="00BC2CC6" w:rsidRPr="00387434">
        <w:rPr>
          <w:sz w:val="28"/>
          <w:szCs w:val="28"/>
        </w:rPr>
        <w:t xml:space="preserve">разовательных организаций </w:t>
      </w:r>
      <w:r w:rsidR="00D9745D" w:rsidRPr="00387434">
        <w:rPr>
          <w:sz w:val="28"/>
          <w:szCs w:val="28"/>
        </w:rPr>
        <w:t>Пролетарск</w:t>
      </w:r>
      <w:r w:rsidR="00387434">
        <w:rPr>
          <w:sz w:val="28"/>
          <w:szCs w:val="28"/>
        </w:rPr>
        <w:t>ого</w:t>
      </w:r>
      <w:r w:rsidR="00BC2CC6" w:rsidRPr="00387434">
        <w:rPr>
          <w:sz w:val="28"/>
          <w:szCs w:val="28"/>
        </w:rPr>
        <w:t xml:space="preserve"> района Ростовской области показывает, что в отношении комфортности условий осуществления образовательной </w:t>
      </w:r>
      <w:proofErr w:type="gramStart"/>
      <w:r w:rsidR="00BC2CC6" w:rsidRPr="00387434">
        <w:rPr>
          <w:sz w:val="28"/>
          <w:szCs w:val="28"/>
        </w:rPr>
        <w:t>деятельности</w:t>
      </w:r>
      <w:proofErr w:type="gramEnd"/>
      <w:r w:rsidR="00BC2CC6" w:rsidRPr="00387434">
        <w:rPr>
          <w:sz w:val="28"/>
          <w:szCs w:val="28"/>
        </w:rPr>
        <w:t xml:space="preserve"> зафиксированные оценки параметров находятся на достаточно высоком уровне:</w:t>
      </w:r>
    </w:p>
    <w:p w:rsidR="00090E89" w:rsidRPr="00302BA7" w:rsidRDefault="00090E89" w:rsidP="00090E89">
      <w:pPr>
        <w:spacing w:line="360" w:lineRule="auto"/>
        <w:ind w:firstLine="709"/>
        <w:jc w:val="both"/>
        <w:rPr>
          <w:sz w:val="28"/>
          <w:szCs w:val="28"/>
        </w:rPr>
      </w:pPr>
      <w:r w:rsidRPr="00302BA7">
        <w:rPr>
          <w:sz w:val="28"/>
          <w:szCs w:val="28"/>
        </w:rPr>
        <w:t>- по показателю 2.1 – 30 баллов из 30 возможных;</w:t>
      </w:r>
    </w:p>
    <w:p w:rsidR="00387434" w:rsidRPr="00302BA7" w:rsidRDefault="00090E89" w:rsidP="00090E89">
      <w:pPr>
        <w:spacing w:line="360" w:lineRule="auto"/>
        <w:ind w:firstLine="709"/>
        <w:jc w:val="both"/>
        <w:rPr>
          <w:sz w:val="28"/>
          <w:szCs w:val="28"/>
        </w:rPr>
      </w:pPr>
      <w:r w:rsidRPr="00302BA7">
        <w:rPr>
          <w:sz w:val="28"/>
          <w:szCs w:val="28"/>
        </w:rPr>
        <w:t>- по показателю 2.3 – от 28,5 до 29,7 балл</w:t>
      </w:r>
      <w:r w:rsidRPr="002841DB">
        <w:rPr>
          <w:sz w:val="28"/>
          <w:szCs w:val="28"/>
        </w:rPr>
        <w:t>а</w:t>
      </w:r>
      <w:r w:rsidRPr="00302BA7">
        <w:rPr>
          <w:sz w:val="28"/>
          <w:szCs w:val="28"/>
        </w:rPr>
        <w:t xml:space="preserve"> из 30 </w:t>
      </w:r>
      <w:proofErr w:type="gramStart"/>
      <w:r w:rsidRPr="00302BA7">
        <w:rPr>
          <w:sz w:val="28"/>
          <w:szCs w:val="28"/>
        </w:rPr>
        <w:t>возможных</w:t>
      </w:r>
      <w:proofErr w:type="gramEnd"/>
      <w:r w:rsidRPr="00302BA7">
        <w:rPr>
          <w:sz w:val="28"/>
          <w:szCs w:val="28"/>
        </w:rPr>
        <w:t>.</w:t>
      </w:r>
    </w:p>
    <w:p w:rsidR="009A7312" w:rsidRDefault="00387434" w:rsidP="00387434">
      <w:pPr>
        <w:spacing w:line="360" w:lineRule="auto"/>
        <w:ind w:firstLine="709"/>
        <w:jc w:val="both"/>
        <w:rPr>
          <w:sz w:val="28"/>
          <w:szCs w:val="28"/>
        </w:rPr>
      </w:pPr>
      <w:r w:rsidRPr="00302BA7">
        <w:rPr>
          <w:sz w:val="28"/>
          <w:szCs w:val="28"/>
        </w:rPr>
        <w:t>Таким образом, образовательные организации Пролетарского района Ростовской области показали отличные результаты по показателям данного раздела (от 98 до 100 баллов из 100 возможных)</w:t>
      </w:r>
    </w:p>
    <w:p w:rsidR="007F7B6E" w:rsidRPr="00560C60" w:rsidRDefault="007F7B6E" w:rsidP="007F7B6E">
      <w:pPr>
        <w:spacing w:line="360" w:lineRule="auto"/>
        <w:ind w:firstLine="709"/>
        <w:jc w:val="both"/>
        <w:rPr>
          <w:b/>
          <w:bCs/>
          <w:sz w:val="28"/>
          <w:szCs w:val="28"/>
          <w:lang w:eastAsia="en-US"/>
        </w:rPr>
      </w:pPr>
      <w:r w:rsidRPr="00560C60">
        <w:rPr>
          <w:b/>
          <w:bCs/>
          <w:sz w:val="28"/>
          <w:szCs w:val="28"/>
          <w:lang w:eastAsia="en-US"/>
        </w:rPr>
        <w:t xml:space="preserve">3. По доступности </w:t>
      </w:r>
      <w:r w:rsidR="00C9180C" w:rsidRPr="00560C60">
        <w:rPr>
          <w:b/>
          <w:bCs/>
          <w:sz w:val="28"/>
          <w:szCs w:val="28"/>
          <w:lang w:eastAsia="en-US"/>
        </w:rPr>
        <w:t>образовательной деятельности для инвалидов</w:t>
      </w:r>
      <w:r w:rsidRPr="00560C60">
        <w:rPr>
          <w:b/>
          <w:bCs/>
          <w:sz w:val="28"/>
          <w:szCs w:val="28"/>
          <w:lang w:eastAsia="en-US"/>
        </w:rPr>
        <w:t>:</w:t>
      </w:r>
    </w:p>
    <w:p w:rsidR="00BB3872" w:rsidRPr="00560C60" w:rsidRDefault="008E3FC6" w:rsidP="00BB3872">
      <w:pPr>
        <w:spacing w:line="360" w:lineRule="auto"/>
        <w:ind w:firstLine="709"/>
        <w:jc w:val="both"/>
        <w:rPr>
          <w:rFonts w:eastAsia="Calibri"/>
          <w:sz w:val="28"/>
          <w:szCs w:val="28"/>
          <w:lang w:eastAsia="en-US"/>
        </w:rPr>
      </w:pPr>
      <w:r w:rsidRPr="00560C60">
        <w:rPr>
          <w:rFonts w:eastAsia="Calibri"/>
          <w:sz w:val="28"/>
          <w:szCs w:val="28"/>
          <w:lang w:eastAsia="en-US"/>
        </w:rPr>
        <w:t>3.1</w:t>
      </w:r>
      <w:r w:rsidR="00E33890" w:rsidRPr="00560C60">
        <w:rPr>
          <w:rFonts w:eastAsia="Calibri"/>
          <w:sz w:val="28"/>
          <w:szCs w:val="28"/>
          <w:lang w:eastAsia="en-US"/>
        </w:rPr>
        <w:t>.</w:t>
      </w:r>
      <w:r w:rsidRPr="00560C60">
        <w:rPr>
          <w:rFonts w:eastAsia="Calibri"/>
          <w:sz w:val="28"/>
          <w:szCs w:val="28"/>
          <w:lang w:val="en-US" w:eastAsia="en-US"/>
        </w:rPr>
        <w:t> </w:t>
      </w:r>
      <w:r w:rsidR="00BB3872" w:rsidRPr="00560C60">
        <w:rPr>
          <w:rFonts w:eastAsia="Calibri"/>
          <w:sz w:val="28"/>
          <w:szCs w:val="28"/>
          <w:lang w:eastAsia="en-US"/>
        </w:rPr>
        <w:t xml:space="preserve">По показателю 3.1 «Оборудование территории, прилегающей к организации, и помещений с учетом доступности для инвалидов» в </w:t>
      </w:r>
      <w:r w:rsidR="00DB6A0F" w:rsidRPr="00560C60">
        <w:rPr>
          <w:rFonts w:eastAsia="Calibri"/>
          <w:sz w:val="28"/>
          <w:szCs w:val="28"/>
          <w:lang w:eastAsia="en-US"/>
        </w:rPr>
        <w:t xml:space="preserve">анализируемых </w:t>
      </w:r>
      <w:r w:rsidR="00E33890" w:rsidRPr="00560C60">
        <w:rPr>
          <w:rFonts w:eastAsia="Calibri"/>
          <w:sz w:val="28"/>
          <w:szCs w:val="28"/>
          <w:lang w:eastAsia="en-US"/>
        </w:rPr>
        <w:t>об</w:t>
      </w:r>
      <w:r w:rsidR="00BB3872" w:rsidRPr="00560C60">
        <w:rPr>
          <w:rFonts w:eastAsia="Calibri"/>
          <w:sz w:val="28"/>
          <w:szCs w:val="28"/>
          <w:lang w:eastAsia="en-US"/>
        </w:rPr>
        <w:t>разовательных организациях наиболее часто фиксируются следующие дефициты:</w:t>
      </w:r>
    </w:p>
    <w:p w:rsidR="00560C60" w:rsidRPr="000B3511" w:rsidRDefault="00560C60" w:rsidP="00560C60">
      <w:pPr>
        <w:spacing w:line="360" w:lineRule="auto"/>
        <w:ind w:firstLine="709"/>
        <w:jc w:val="both"/>
        <w:rPr>
          <w:rFonts w:eastAsia="Calibri"/>
          <w:sz w:val="28"/>
          <w:szCs w:val="28"/>
          <w:lang w:eastAsia="en-US"/>
        </w:rPr>
      </w:pPr>
      <w:r w:rsidRPr="000B3511">
        <w:rPr>
          <w:rFonts w:eastAsia="Calibri"/>
          <w:sz w:val="28"/>
          <w:szCs w:val="28"/>
          <w:lang w:eastAsia="en-US"/>
        </w:rPr>
        <w:t>1) Отсутствие выделенных стоянок для автотранспортных средств инвалидов.</w:t>
      </w:r>
    </w:p>
    <w:p w:rsidR="00560C60" w:rsidRPr="000B3511" w:rsidRDefault="00560C60" w:rsidP="00560C60">
      <w:pPr>
        <w:spacing w:line="360" w:lineRule="auto"/>
        <w:ind w:firstLine="709"/>
        <w:jc w:val="both"/>
        <w:rPr>
          <w:rFonts w:eastAsia="Calibri"/>
          <w:sz w:val="28"/>
          <w:szCs w:val="28"/>
          <w:lang w:eastAsia="en-US"/>
        </w:rPr>
      </w:pPr>
      <w:r w:rsidRPr="000B3511">
        <w:rPr>
          <w:rFonts w:eastAsia="Calibri"/>
          <w:sz w:val="28"/>
          <w:szCs w:val="28"/>
          <w:lang w:eastAsia="en-US"/>
        </w:rPr>
        <w:t>2) Отсутствие адаптированных лифтов, поручней, расширенных дверных проемов.</w:t>
      </w:r>
    </w:p>
    <w:p w:rsidR="00560C60" w:rsidRPr="000B3511" w:rsidRDefault="00560C60" w:rsidP="00560C60">
      <w:pPr>
        <w:spacing w:line="360" w:lineRule="auto"/>
        <w:ind w:firstLine="709"/>
        <w:jc w:val="both"/>
        <w:rPr>
          <w:rFonts w:eastAsia="Calibri"/>
          <w:sz w:val="28"/>
          <w:szCs w:val="28"/>
          <w:lang w:eastAsia="en-US"/>
        </w:rPr>
      </w:pPr>
      <w:r w:rsidRPr="000B3511">
        <w:rPr>
          <w:rFonts w:eastAsia="Calibri"/>
          <w:sz w:val="28"/>
          <w:szCs w:val="28"/>
          <w:lang w:eastAsia="en-US"/>
        </w:rPr>
        <w:t>3) Отсутствие сменных кресел-колясок.</w:t>
      </w:r>
    </w:p>
    <w:p w:rsidR="00601194" w:rsidRPr="00560C60" w:rsidRDefault="00601194" w:rsidP="00601194">
      <w:pPr>
        <w:spacing w:line="360" w:lineRule="auto"/>
        <w:ind w:firstLine="709"/>
        <w:jc w:val="both"/>
        <w:rPr>
          <w:rFonts w:eastAsia="Calibri"/>
          <w:sz w:val="28"/>
          <w:szCs w:val="28"/>
          <w:lang w:eastAsia="en-US"/>
        </w:rPr>
      </w:pPr>
      <w:r w:rsidRPr="00560C60">
        <w:rPr>
          <w:rFonts w:eastAsia="Calibri"/>
          <w:sz w:val="28"/>
          <w:szCs w:val="28"/>
          <w:lang w:eastAsia="en-US"/>
        </w:rPr>
        <w:lastRenderedPageBreak/>
        <w:t>По показателю 3.2 «Обеспечение в организации условий доступности, позволяющих инвалидам получать образовательные услуги наравне с другими» в образовательных организациях наиболее часто фиксируются следующие дефициты:</w:t>
      </w:r>
    </w:p>
    <w:p w:rsidR="00560C60" w:rsidRPr="00232579" w:rsidRDefault="00560C60" w:rsidP="00560C60">
      <w:pPr>
        <w:spacing w:line="360" w:lineRule="auto"/>
        <w:ind w:firstLine="709"/>
        <w:jc w:val="both"/>
        <w:rPr>
          <w:rFonts w:eastAsia="Calibri"/>
          <w:sz w:val="28"/>
          <w:szCs w:val="28"/>
          <w:lang w:eastAsia="en-US"/>
        </w:rPr>
      </w:pPr>
      <w:r w:rsidRPr="00232579">
        <w:rPr>
          <w:rFonts w:eastAsia="Calibri"/>
          <w:sz w:val="28"/>
          <w:szCs w:val="28"/>
          <w:lang w:eastAsia="en-US"/>
        </w:rPr>
        <w:t>1) Отсутствие дублирования для инвалидов по слуху и зрению звуковой и зрительной информации.</w:t>
      </w:r>
    </w:p>
    <w:p w:rsidR="00560C60" w:rsidRPr="00232579" w:rsidRDefault="00560C60" w:rsidP="00560C60">
      <w:pPr>
        <w:spacing w:line="360" w:lineRule="auto"/>
        <w:ind w:firstLine="709"/>
        <w:jc w:val="both"/>
        <w:rPr>
          <w:sz w:val="28"/>
          <w:szCs w:val="28"/>
        </w:rPr>
      </w:pPr>
      <w:r w:rsidRPr="00232579">
        <w:rPr>
          <w:sz w:val="28"/>
          <w:szCs w:val="28"/>
        </w:rPr>
        <w:t xml:space="preserve">2) Отсутствие возможности предоставления инвалидам по слуху (слуху и зрению) услуг </w:t>
      </w:r>
      <w:proofErr w:type="spellStart"/>
      <w:r w:rsidRPr="00232579">
        <w:rPr>
          <w:sz w:val="28"/>
          <w:szCs w:val="28"/>
        </w:rPr>
        <w:t>сурдопереводчика</w:t>
      </w:r>
      <w:proofErr w:type="spellEnd"/>
      <w:r w:rsidRPr="00232579">
        <w:rPr>
          <w:sz w:val="28"/>
          <w:szCs w:val="28"/>
        </w:rPr>
        <w:t xml:space="preserve"> (</w:t>
      </w:r>
      <w:proofErr w:type="spellStart"/>
      <w:r w:rsidRPr="00232579">
        <w:rPr>
          <w:sz w:val="28"/>
          <w:szCs w:val="28"/>
        </w:rPr>
        <w:t>тифлосурдопереводчика</w:t>
      </w:r>
      <w:proofErr w:type="spellEnd"/>
      <w:r w:rsidRPr="00232579">
        <w:rPr>
          <w:sz w:val="28"/>
          <w:szCs w:val="28"/>
        </w:rPr>
        <w:t>).</w:t>
      </w:r>
    </w:p>
    <w:p w:rsidR="00560C60" w:rsidRPr="00232579" w:rsidRDefault="00560C60" w:rsidP="00560C60">
      <w:pPr>
        <w:spacing w:line="360" w:lineRule="auto"/>
        <w:ind w:firstLine="709"/>
        <w:jc w:val="both"/>
        <w:rPr>
          <w:sz w:val="28"/>
          <w:szCs w:val="28"/>
        </w:rPr>
      </w:pPr>
      <w:r w:rsidRPr="00232579">
        <w:rPr>
          <w:sz w:val="28"/>
          <w:szCs w:val="28"/>
        </w:rPr>
        <w:t>3) Отсутствие дублирования надписей, знаков и иной текстовой и графической информации знаками, выполненными рельефно-точечным шрифтом Брайля.</w:t>
      </w:r>
    </w:p>
    <w:p w:rsidR="007F7B6E" w:rsidRPr="00560C60" w:rsidRDefault="007F7B6E" w:rsidP="00601194">
      <w:pPr>
        <w:spacing w:line="360" w:lineRule="auto"/>
        <w:ind w:firstLine="709"/>
        <w:jc w:val="both"/>
        <w:rPr>
          <w:rFonts w:eastAsia="Calibri"/>
          <w:sz w:val="28"/>
          <w:szCs w:val="28"/>
          <w:lang w:eastAsia="en-US"/>
        </w:rPr>
      </w:pPr>
      <w:r w:rsidRPr="00560C60">
        <w:rPr>
          <w:rFonts w:eastAsia="Calibri"/>
          <w:sz w:val="28"/>
          <w:szCs w:val="28"/>
          <w:lang w:eastAsia="en-US"/>
        </w:rPr>
        <w:t>3.</w:t>
      </w:r>
      <w:r w:rsidR="00224C12" w:rsidRPr="00560C60">
        <w:rPr>
          <w:rFonts w:eastAsia="Calibri"/>
          <w:sz w:val="28"/>
          <w:szCs w:val="28"/>
          <w:lang w:eastAsia="en-US"/>
        </w:rPr>
        <w:t>3</w:t>
      </w:r>
      <w:r w:rsidR="00601194" w:rsidRPr="00560C60">
        <w:rPr>
          <w:rFonts w:eastAsia="Calibri"/>
          <w:sz w:val="28"/>
          <w:szCs w:val="28"/>
          <w:lang w:eastAsia="en-US"/>
        </w:rPr>
        <w:t>.</w:t>
      </w:r>
      <w:r w:rsidRPr="00560C60">
        <w:rPr>
          <w:rFonts w:eastAsia="Calibri"/>
          <w:sz w:val="28"/>
          <w:szCs w:val="28"/>
          <w:lang w:eastAsia="en-US"/>
        </w:rPr>
        <w:t> </w:t>
      </w:r>
      <w:r w:rsidR="00601194" w:rsidRPr="00560C60">
        <w:rPr>
          <w:rFonts w:eastAsia="Calibri"/>
          <w:sz w:val="28"/>
          <w:szCs w:val="28"/>
          <w:lang w:eastAsia="en-US"/>
        </w:rPr>
        <w:t>Кроме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w:t>
      </w:r>
      <w:r w:rsidR="0029506E" w:rsidRPr="00560C60">
        <w:rPr>
          <w:rFonts w:eastAsia="Calibri"/>
          <w:sz w:val="28"/>
          <w:szCs w:val="28"/>
          <w:lang w:eastAsia="en-US"/>
        </w:rPr>
        <w:t xml:space="preserve">льных услуг для инвалидов в </w:t>
      </w:r>
      <w:r w:rsidR="00601194" w:rsidRPr="00560C60">
        <w:rPr>
          <w:rFonts w:eastAsia="Calibri"/>
          <w:sz w:val="28"/>
          <w:szCs w:val="28"/>
          <w:lang w:eastAsia="en-US"/>
        </w:rPr>
        <w:t xml:space="preserve">образовательных организациях </w:t>
      </w:r>
      <w:r w:rsidR="00560C60" w:rsidRPr="00560C60">
        <w:rPr>
          <w:rFonts w:eastAsia="Calibri"/>
          <w:sz w:val="28"/>
          <w:szCs w:val="28"/>
          <w:lang w:eastAsia="en-US"/>
        </w:rPr>
        <w:t>Пролетарского</w:t>
      </w:r>
      <w:r w:rsidR="00601194" w:rsidRPr="00560C60">
        <w:rPr>
          <w:rFonts w:eastAsia="Calibri"/>
          <w:sz w:val="28"/>
          <w:szCs w:val="28"/>
          <w:lang w:eastAsia="en-US"/>
        </w:rPr>
        <w:t xml:space="preserve"> района Ростовской области.</w:t>
      </w:r>
    </w:p>
    <w:p w:rsidR="007A23AC" w:rsidRPr="00560C60" w:rsidRDefault="007F7B6E" w:rsidP="00DB6A0F">
      <w:pPr>
        <w:spacing w:line="360" w:lineRule="auto"/>
        <w:ind w:firstLine="709"/>
        <w:contextualSpacing/>
        <w:jc w:val="both"/>
        <w:rPr>
          <w:sz w:val="28"/>
          <w:szCs w:val="28"/>
        </w:rPr>
      </w:pPr>
      <w:r w:rsidRPr="00560C60">
        <w:rPr>
          <w:rFonts w:eastAsia="Calibri"/>
          <w:sz w:val="28"/>
          <w:szCs w:val="28"/>
          <w:lang w:eastAsia="en-US"/>
        </w:rPr>
        <w:t>3.</w:t>
      </w:r>
      <w:r w:rsidR="00224C12" w:rsidRPr="00560C60">
        <w:rPr>
          <w:rFonts w:eastAsia="Calibri"/>
          <w:sz w:val="28"/>
          <w:szCs w:val="28"/>
          <w:lang w:eastAsia="en-US"/>
        </w:rPr>
        <w:t>4</w:t>
      </w:r>
      <w:r w:rsidR="007A23AC" w:rsidRPr="00560C60">
        <w:rPr>
          <w:rFonts w:eastAsia="Calibri"/>
          <w:sz w:val="28"/>
          <w:szCs w:val="28"/>
          <w:lang w:eastAsia="en-US"/>
        </w:rPr>
        <w:t>.</w:t>
      </w:r>
      <w:r w:rsidRPr="00560C60">
        <w:rPr>
          <w:rFonts w:eastAsia="Calibri"/>
          <w:sz w:val="28"/>
          <w:szCs w:val="28"/>
          <w:lang w:eastAsia="en-US"/>
        </w:rPr>
        <w:t> </w:t>
      </w:r>
      <w:r w:rsidR="007A23AC" w:rsidRPr="00560C60">
        <w:rPr>
          <w:sz w:val="28"/>
          <w:szCs w:val="28"/>
        </w:rPr>
        <w:t>Анализ результатов восприятия получателями услуг доступности образовате</w:t>
      </w:r>
      <w:r w:rsidR="0029506E" w:rsidRPr="00560C60">
        <w:rPr>
          <w:sz w:val="28"/>
          <w:szCs w:val="28"/>
        </w:rPr>
        <w:t xml:space="preserve">льных услуг для инвалидов в </w:t>
      </w:r>
      <w:r w:rsidR="007A23AC" w:rsidRPr="00560C60">
        <w:rPr>
          <w:sz w:val="28"/>
          <w:szCs w:val="28"/>
        </w:rPr>
        <w:t xml:space="preserve">образовательных организациях </w:t>
      </w:r>
      <w:r w:rsidR="00560C60" w:rsidRPr="00560C60">
        <w:rPr>
          <w:sz w:val="28"/>
          <w:szCs w:val="28"/>
        </w:rPr>
        <w:t>Пролетарского</w:t>
      </w:r>
      <w:r w:rsidR="007A23AC" w:rsidRPr="00560C60">
        <w:rPr>
          <w:sz w:val="28"/>
          <w:szCs w:val="28"/>
        </w:rPr>
        <w:t xml:space="preserve"> района Ростовской области показывает, что в большинстве случаев респонденты в </w:t>
      </w:r>
      <w:r w:rsidR="007A23AC" w:rsidRPr="002841DB">
        <w:rPr>
          <w:sz w:val="28"/>
          <w:szCs w:val="28"/>
        </w:rPr>
        <w:t xml:space="preserve">целом </w:t>
      </w:r>
      <w:r w:rsidR="00090E89" w:rsidRPr="002841DB">
        <w:rPr>
          <w:sz w:val="28"/>
          <w:szCs w:val="28"/>
        </w:rPr>
        <w:t>не</w:t>
      </w:r>
      <w:r w:rsidR="007A23AC" w:rsidRPr="002841DB">
        <w:rPr>
          <w:sz w:val="28"/>
          <w:szCs w:val="28"/>
        </w:rPr>
        <w:t>удовлетворительно</w:t>
      </w:r>
      <w:r w:rsidR="007A23AC" w:rsidRPr="00560C60">
        <w:rPr>
          <w:sz w:val="28"/>
          <w:szCs w:val="28"/>
        </w:rPr>
        <w:t xml:space="preserve"> оценивают изучаемые параметры. </w:t>
      </w:r>
      <w:r w:rsidR="00090E89" w:rsidRPr="002841DB">
        <w:rPr>
          <w:sz w:val="28"/>
          <w:szCs w:val="28"/>
        </w:rPr>
        <w:t>З</w:t>
      </w:r>
      <w:r w:rsidR="00560C60" w:rsidRPr="002841DB">
        <w:rPr>
          <w:sz w:val="28"/>
          <w:szCs w:val="28"/>
        </w:rPr>
        <w:t>афиксирован</w:t>
      </w:r>
      <w:r w:rsidR="00560C60" w:rsidRPr="00560C60">
        <w:rPr>
          <w:sz w:val="28"/>
          <w:szCs w:val="28"/>
        </w:rPr>
        <w:t xml:space="preserve"> </w:t>
      </w:r>
      <w:r w:rsidR="007A23AC" w:rsidRPr="00560C60">
        <w:rPr>
          <w:sz w:val="28"/>
          <w:szCs w:val="28"/>
        </w:rPr>
        <w:t>значительный разброс значений удовлетворенности потребителей по параметрам п. 3.3, а также зафиксированы низкие или нулевые значения по ряду параметров.</w:t>
      </w:r>
    </w:p>
    <w:p w:rsidR="00E00582" w:rsidRPr="00560C60" w:rsidRDefault="00224C12" w:rsidP="00E00582">
      <w:pPr>
        <w:spacing w:line="360" w:lineRule="auto"/>
        <w:ind w:firstLine="709"/>
        <w:contextualSpacing/>
        <w:jc w:val="both"/>
        <w:rPr>
          <w:sz w:val="28"/>
          <w:szCs w:val="28"/>
        </w:rPr>
      </w:pPr>
      <w:r w:rsidRPr="00560C60">
        <w:rPr>
          <w:sz w:val="28"/>
          <w:szCs w:val="28"/>
        </w:rPr>
        <w:t>3.5</w:t>
      </w:r>
      <w:r w:rsidR="00E00582" w:rsidRPr="00560C60">
        <w:rPr>
          <w:sz w:val="28"/>
          <w:szCs w:val="28"/>
        </w:rPr>
        <w:t>.</w:t>
      </w:r>
      <w:r w:rsidRPr="00560C60">
        <w:rPr>
          <w:sz w:val="28"/>
          <w:szCs w:val="28"/>
        </w:rPr>
        <w:t> </w:t>
      </w:r>
      <w:r w:rsidR="00E00582" w:rsidRPr="00560C60">
        <w:rPr>
          <w:sz w:val="28"/>
          <w:szCs w:val="28"/>
        </w:rPr>
        <w:t>Анализ</w:t>
      </w:r>
      <w:r w:rsidR="0029506E" w:rsidRPr="00560C60">
        <w:rPr>
          <w:sz w:val="28"/>
          <w:szCs w:val="28"/>
        </w:rPr>
        <w:t xml:space="preserve"> интегральных показателей </w:t>
      </w:r>
      <w:r w:rsidR="00E00582" w:rsidRPr="00560C60">
        <w:rPr>
          <w:sz w:val="28"/>
          <w:szCs w:val="28"/>
        </w:rPr>
        <w:t xml:space="preserve">образовательных организаций </w:t>
      </w:r>
      <w:r w:rsidR="00560C60" w:rsidRPr="00560C60">
        <w:rPr>
          <w:sz w:val="28"/>
          <w:szCs w:val="28"/>
        </w:rPr>
        <w:t>Пролетарского</w:t>
      </w:r>
      <w:r w:rsidR="00E00582" w:rsidRPr="00560C60">
        <w:rPr>
          <w:sz w:val="28"/>
          <w:szCs w:val="28"/>
        </w:rPr>
        <w:t xml:space="preserve"> района Ростовской области показывает, что в отношении доступности образовательных услуг для инвалидов в анализируемых образовательных организациях зафиксированные оценки параметров демонстрируют значительный разброс:</w:t>
      </w:r>
    </w:p>
    <w:p w:rsidR="00B120BA" w:rsidRPr="003C6FC5" w:rsidRDefault="00B120BA" w:rsidP="00B120BA">
      <w:pPr>
        <w:spacing w:line="360" w:lineRule="auto"/>
        <w:ind w:firstLine="709"/>
        <w:jc w:val="both"/>
        <w:rPr>
          <w:sz w:val="28"/>
          <w:szCs w:val="28"/>
        </w:rPr>
      </w:pPr>
      <w:r w:rsidRPr="003C6FC5">
        <w:rPr>
          <w:sz w:val="28"/>
          <w:szCs w:val="28"/>
        </w:rPr>
        <w:t>- по показателю 3.1 – от 6 до 18 баллов из 30 возможных;</w:t>
      </w:r>
    </w:p>
    <w:p w:rsidR="00B120BA" w:rsidRPr="003C6FC5" w:rsidRDefault="00B120BA" w:rsidP="00B120BA">
      <w:pPr>
        <w:spacing w:line="360" w:lineRule="auto"/>
        <w:ind w:firstLine="709"/>
        <w:jc w:val="both"/>
        <w:rPr>
          <w:sz w:val="28"/>
          <w:szCs w:val="28"/>
        </w:rPr>
      </w:pPr>
      <w:r w:rsidRPr="003C6FC5">
        <w:rPr>
          <w:sz w:val="28"/>
          <w:szCs w:val="28"/>
        </w:rPr>
        <w:t>- по показателю 3.2 – от 24 до 32 баллов из 40 возможных;</w:t>
      </w:r>
    </w:p>
    <w:p w:rsidR="00B120BA" w:rsidRPr="003C6FC5" w:rsidRDefault="00B120BA" w:rsidP="00B120BA">
      <w:pPr>
        <w:spacing w:line="360" w:lineRule="auto"/>
        <w:ind w:firstLine="709"/>
        <w:jc w:val="both"/>
        <w:rPr>
          <w:sz w:val="28"/>
          <w:szCs w:val="28"/>
        </w:rPr>
      </w:pPr>
      <w:r w:rsidRPr="003C6FC5">
        <w:rPr>
          <w:sz w:val="28"/>
          <w:szCs w:val="28"/>
        </w:rPr>
        <w:t xml:space="preserve">- по показателю 3.3 – от 8,4 до 20,1 балла из 30 </w:t>
      </w:r>
      <w:proofErr w:type="gramStart"/>
      <w:r w:rsidRPr="003C6FC5">
        <w:rPr>
          <w:sz w:val="28"/>
          <w:szCs w:val="28"/>
        </w:rPr>
        <w:t>возможных</w:t>
      </w:r>
      <w:proofErr w:type="gramEnd"/>
      <w:r w:rsidRPr="003C6FC5">
        <w:rPr>
          <w:sz w:val="28"/>
          <w:szCs w:val="28"/>
        </w:rPr>
        <w:t>.</w:t>
      </w:r>
    </w:p>
    <w:p w:rsidR="00E00582" w:rsidRDefault="00B120BA" w:rsidP="00B120BA">
      <w:pPr>
        <w:spacing w:line="360" w:lineRule="auto"/>
        <w:ind w:firstLine="709"/>
        <w:contextualSpacing/>
        <w:jc w:val="both"/>
        <w:rPr>
          <w:sz w:val="28"/>
          <w:szCs w:val="28"/>
        </w:rPr>
      </w:pPr>
      <w:r w:rsidRPr="003C6FC5">
        <w:rPr>
          <w:sz w:val="28"/>
          <w:szCs w:val="28"/>
        </w:rPr>
        <w:lastRenderedPageBreak/>
        <w:t xml:space="preserve">Таким образом, образовательные организации Пролетарского района Ростовской области показали как удовлетворительные, так и неудовлетворительные результаты по показателям данного раздела (от 44 до </w:t>
      </w:r>
      <w:r w:rsidRPr="002841DB">
        <w:rPr>
          <w:sz w:val="28"/>
          <w:szCs w:val="28"/>
        </w:rPr>
        <w:t>64</w:t>
      </w:r>
      <w:r w:rsidRPr="003C6FC5">
        <w:rPr>
          <w:sz w:val="28"/>
          <w:szCs w:val="28"/>
        </w:rPr>
        <w:t xml:space="preserve"> баллов из 100 возможных).</w:t>
      </w:r>
    </w:p>
    <w:p w:rsidR="00B120BA" w:rsidRPr="00B84774" w:rsidRDefault="00B120BA" w:rsidP="00B120BA">
      <w:pPr>
        <w:spacing w:line="360" w:lineRule="auto"/>
        <w:ind w:firstLine="709"/>
        <w:contextualSpacing/>
        <w:jc w:val="both"/>
        <w:rPr>
          <w:sz w:val="28"/>
          <w:szCs w:val="28"/>
          <w:highlight w:val="yellow"/>
        </w:rPr>
      </w:pPr>
    </w:p>
    <w:p w:rsidR="007F7B6E" w:rsidRPr="00AB2B71" w:rsidRDefault="007F7B6E" w:rsidP="007F7B6E">
      <w:pPr>
        <w:spacing w:line="360" w:lineRule="auto"/>
        <w:ind w:firstLine="709"/>
        <w:jc w:val="both"/>
        <w:rPr>
          <w:b/>
          <w:bCs/>
          <w:sz w:val="28"/>
          <w:szCs w:val="28"/>
          <w:lang w:eastAsia="en-US"/>
        </w:rPr>
      </w:pPr>
      <w:r w:rsidRPr="00AB2B71">
        <w:rPr>
          <w:b/>
          <w:bCs/>
          <w:sz w:val="28"/>
          <w:szCs w:val="28"/>
          <w:lang w:eastAsia="en-US"/>
        </w:rPr>
        <w:t>4. По доброжелательности, вежливости работников организации</w:t>
      </w:r>
      <w:r w:rsidR="00BB53B3" w:rsidRPr="00AB2B71">
        <w:rPr>
          <w:b/>
          <w:bCs/>
          <w:sz w:val="28"/>
          <w:szCs w:val="28"/>
          <w:lang w:eastAsia="en-US"/>
        </w:rPr>
        <w:t>:</w:t>
      </w:r>
    </w:p>
    <w:p w:rsidR="00334EA6" w:rsidRPr="00AB2B71" w:rsidRDefault="00334EA6" w:rsidP="00334EA6">
      <w:pPr>
        <w:spacing w:line="360" w:lineRule="auto"/>
        <w:ind w:firstLine="709"/>
        <w:jc w:val="both"/>
        <w:rPr>
          <w:sz w:val="28"/>
          <w:szCs w:val="28"/>
        </w:rPr>
      </w:pPr>
      <w:r w:rsidRPr="00AB2B71">
        <w:rPr>
          <w:sz w:val="28"/>
          <w:szCs w:val="28"/>
        </w:rPr>
        <w:t>4.1</w:t>
      </w:r>
      <w:r w:rsidRPr="00AB2B71">
        <w:rPr>
          <w:sz w:val="28"/>
          <w:szCs w:val="28"/>
          <w:lang w:val="en-US"/>
        </w:rPr>
        <w:t> </w:t>
      </w:r>
      <w:r w:rsidRPr="00AB2B71">
        <w:rPr>
          <w:sz w:val="28"/>
          <w:szCs w:val="28"/>
        </w:rPr>
        <w:t>Анализ результатов восприятия получателями образовательных услуг доброжелател</w:t>
      </w:r>
      <w:r w:rsidR="0029506E" w:rsidRPr="00AB2B71">
        <w:rPr>
          <w:sz w:val="28"/>
          <w:szCs w:val="28"/>
        </w:rPr>
        <w:t xml:space="preserve">ьности, вежливости работников </w:t>
      </w:r>
      <w:r w:rsidR="00E00582" w:rsidRPr="00AB2B71">
        <w:rPr>
          <w:sz w:val="28"/>
          <w:szCs w:val="28"/>
        </w:rPr>
        <w:t>об</w:t>
      </w:r>
      <w:r w:rsidRPr="00AB2B71">
        <w:rPr>
          <w:sz w:val="28"/>
          <w:szCs w:val="28"/>
        </w:rPr>
        <w:t xml:space="preserve">разовательных организаций </w:t>
      </w:r>
      <w:r w:rsidR="00AB2B71" w:rsidRPr="00AB2B71">
        <w:rPr>
          <w:sz w:val="28"/>
          <w:szCs w:val="28"/>
        </w:rPr>
        <w:t>Пролетарского</w:t>
      </w:r>
      <w:r w:rsidRPr="00AB2B71">
        <w:rPr>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EC3C8E" w:rsidRPr="00ED2A0F" w:rsidRDefault="00EC3C8E" w:rsidP="00EC3C8E">
      <w:pPr>
        <w:spacing w:line="360" w:lineRule="auto"/>
        <w:ind w:firstLine="709"/>
        <w:jc w:val="both"/>
        <w:rPr>
          <w:rFonts w:eastAsia="Calibri"/>
          <w:sz w:val="28"/>
          <w:szCs w:val="28"/>
          <w:lang w:eastAsia="en-US"/>
        </w:rPr>
      </w:pPr>
      <w:r w:rsidRPr="00ED2A0F">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(оценки удовлетворенн</w:t>
      </w:r>
      <w:r w:rsidR="00E00582" w:rsidRPr="00ED2A0F">
        <w:rPr>
          <w:rFonts w:eastAsia="Calibri"/>
          <w:sz w:val="28"/>
          <w:szCs w:val="28"/>
          <w:lang w:eastAsia="en-US"/>
        </w:rPr>
        <w:t>ости изменяются в пределах от 98,</w:t>
      </w:r>
      <w:r w:rsidR="00ED2A0F" w:rsidRPr="00ED2A0F">
        <w:rPr>
          <w:rFonts w:eastAsia="Calibri"/>
          <w:sz w:val="28"/>
          <w:szCs w:val="28"/>
          <w:lang w:eastAsia="en-US"/>
        </w:rPr>
        <w:t>4</w:t>
      </w:r>
      <w:r w:rsidRPr="00ED2A0F">
        <w:rPr>
          <w:rFonts w:eastAsia="Calibri"/>
          <w:sz w:val="28"/>
          <w:szCs w:val="28"/>
          <w:lang w:eastAsia="en-US"/>
        </w:rPr>
        <w:t xml:space="preserve">% до 100,0%, </w:t>
      </w:r>
      <w:r w:rsidR="00E00582" w:rsidRPr="00ED2A0F">
        <w:rPr>
          <w:rFonts w:eastAsia="Calibri"/>
          <w:sz w:val="28"/>
          <w:szCs w:val="28"/>
          <w:lang w:eastAsia="en-US"/>
        </w:rPr>
        <w:t>средние оценки параметра – от 9</w:t>
      </w:r>
      <w:r w:rsidR="00ED2A0F" w:rsidRPr="00ED2A0F">
        <w:rPr>
          <w:rFonts w:eastAsia="Calibri"/>
          <w:sz w:val="28"/>
          <w:szCs w:val="28"/>
          <w:lang w:eastAsia="en-US"/>
        </w:rPr>
        <w:t>8</w:t>
      </w:r>
      <w:r w:rsidRPr="00ED2A0F">
        <w:rPr>
          <w:rFonts w:eastAsia="Calibri"/>
          <w:sz w:val="28"/>
          <w:szCs w:val="28"/>
          <w:lang w:eastAsia="en-US"/>
        </w:rPr>
        <w:t xml:space="preserve"> до 100 баллов);</w:t>
      </w:r>
    </w:p>
    <w:p w:rsidR="00EC3C8E" w:rsidRPr="00ED2A0F" w:rsidRDefault="00EC3C8E" w:rsidP="00EC3C8E">
      <w:pPr>
        <w:spacing w:line="360" w:lineRule="auto"/>
        <w:ind w:firstLine="709"/>
        <w:jc w:val="both"/>
        <w:rPr>
          <w:rFonts w:eastAsia="Calibri"/>
          <w:sz w:val="28"/>
          <w:szCs w:val="28"/>
          <w:lang w:eastAsia="en-US"/>
        </w:rPr>
      </w:pPr>
      <w:r w:rsidRPr="00ED2A0F">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удовлетвореннос</w:t>
      </w:r>
      <w:r w:rsidR="00E00582" w:rsidRPr="00ED2A0F">
        <w:rPr>
          <w:rFonts w:eastAsia="Calibri"/>
          <w:sz w:val="28"/>
          <w:szCs w:val="28"/>
          <w:lang w:eastAsia="en-US"/>
        </w:rPr>
        <w:t>ти изменяются в пределах от 9</w:t>
      </w:r>
      <w:r w:rsidR="00ED2A0F" w:rsidRPr="00ED2A0F">
        <w:rPr>
          <w:rFonts w:eastAsia="Calibri"/>
          <w:sz w:val="28"/>
          <w:szCs w:val="28"/>
          <w:lang w:eastAsia="en-US"/>
        </w:rPr>
        <w:t>7,8</w:t>
      </w:r>
      <w:r w:rsidRPr="00ED2A0F">
        <w:rPr>
          <w:rFonts w:eastAsia="Calibri"/>
          <w:sz w:val="28"/>
          <w:szCs w:val="28"/>
          <w:lang w:eastAsia="en-US"/>
        </w:rPr>
        <w:t>% до 100,0%, средние оценки параметра – от 9</w:t>
      </w:r>
      <w:r w:rsidR="00ED2A0F" w:rsidRPr="00ED2A0F">
        <w:rPr>
          <w:rFonts w:eastAsia="Calibri"/>
          <w:sz w:val="28"/>
          <w:szCs w:val="28"/>
          <w:lang w:eastAsia="en-US"/>
        </w:rPr>
        <w:t>8</w:t>
      </w:r>
      <w:r w:rsidRPr="00ED2A0F">
        <w:rPr>
          <w:rFonts w:eastAsia="Calibri"/>
          <w:sz w:val="28"/>
          <w:szCs w:val="28"/>
          <w:lang w:eastAsia="en-US"/>
        </w:rPr>
        <w:t xml:space="preserve"> до 100 баллов);</w:t>
      </w:r>
    </w:p>
    <w:p w:rsidR="00EC3C8E" w:rsidRPr="00ED2A0F" w:rsidRDefault="00EC3C8E" w:rsidP="00EC3C8E">
      <w:pPr>
        <w:spacing w:line="360" w:lineRule="auto"/>
        <w:ind w:firstLine="709"/>
        <w:jc w:val="both"/>
        <w:rPr>
          <w:rFonts w:eastAsia="Calibri"/>
          <w:sz w:val="28"/>
          <w:szCs w:val="28"/>
          <w:lang w:eastAsia="en-US"/>
        </w:rPr>
      </w:pPr>
      <w:r w:rsidRPr="00ED2A0F">
        <w:rPr>
          <w:rFonts w:eastAsia="Calibri"/>
          <w:sz w:val="28"/>
          <w:szCs w:val="28"/>
          <w:lang w:eastAsia="en-US"/>
        </w:rPr>
        <w:t xml:space="preserve">- доброжелательность, вежливость работников организации при использовании дистанционных форм взаимодействия (оценки удовлетворенности изменяются в </w:t>
      </w:r>
      <w:r w:rsidR="00E00582" w:rsidRPr="00ED2A0F">
        <w:rPr>
          <w:rFonts w:eastAsia="Calibri"/>
          <w:sz w:val="28"/>
          <w:szCs w:val="28"/>
          <w:lang w:eastAsia="en-US"/>
        </w:rPr>
        <w:t>пределах от 9</w:t>
      </w:r>
      <w:r w:rsidR="00ED2A0F" w:rsidRPr="00ED2A0F">
        <w:rPr>
          <w:rFonts w:eastAsia="Calibri"/>
          <w:sz w:val="28"/>
          <w:szCs w:val="28"/>
          <w:lang w:eastAsia="en-US"/>
        </w:rPr>
        <w:t>7,8</w:t>
      </w:r>
      <w:r w:rsidRPr="00ED2A0F">
        <w:rPr>
          <w:rFonts w:eastAsia="Calibri"/>
          <w:sz w:val="28"/>
          <w:szCs w:val="28"/>
          <w:lang w:eastAsia="en-US"/>
        </w:rPr>
        <w:t xml:space="preserve">% до 100,0%, </w:t>
      </w:r>
      <w:r w:rsidR="00E00582" w:rsidRPr="00ED2A0F">
        <w:rPr>
          <w:rFonts w:eastAsia="Calibri"/>
          <w:sz w:val="28"/>
          <w:szCs w:val="28"/>
          <w:lang w:eastAsia="en-US"/>
        </w:rPr>
        <w:t>средние оценки параметра – от 9</w:t>
      </w:r>
      <w:r w:rsidR="00ED2A0F" w:rsidRPr="00ED2A0F">
        <w:rPr>
          <w:rFonts w:eastAsia="Calibri"/>
          <w:sz w:val="28"/>
          <w:szCs w:val="28"/>
          <w:lang w:eastAsia="en-US"/>
        </w:rPr>
        <w:t>8</w:t>
      </w:r>
      <w:r w:rsidRPr="00ED2A0F">
        <w:rPr>
          <w:rFonts w:eastAsia="Calibri"/>
          <w:sz w:val="28"/>
          <w:szCs w:val="28"/>
          <w:lang w:eastAsia="en-US"/>
        </w:rPr>
        <w:t xml:space="preserve"> до 100 баллов).</w:t>
      </w:r>
    </w:p>
    <w:p w:rsidR="00DB0A0C" w:rsidRPr="00D4594E" w:rsidRDefault="00334EA6" w:rsidP="00DB0A0C">
      <w:pPr>
        <w:spacing w:line="360" w:lineRule="auto"/>
        <w:ind w:firstLine="709"/>
        <w:jc w:val="both"/>
        <w:rPr>
          <w:sz w:val="28"/>
          <w:szCs w:val="28"/>
        </w:rPr>
      </w:pPr>
      <w:r w:rsidRPr="00D4594E">
        <w:rPr>
          <w:rFonts w:eastAsia="Calibri"/>
          <w:sz w:val="28"/>
          <w:szCs w:val="28"/>
          <w:lang w:eastAsia="en-US"/>
        </w:rPr>
        <w:t>4.2</w:t>
      </w:r>
      <w:r w:rsidR="00DB0A0C" w:rsidRPr="00D4594E">
        <w:rPr>
          <w:rFonts w:eastAsia="Calibri"/>
          <w:sz w:val="28"/>
          <w:szCs w:val="28"/>
          <w:lang w:eastAsia="en-US"/>
        </w:rPr>
        <w:t>.</w:t>
      </w:r>
      <w:r w:rsidRPr="00D4594E">
        <w:rPr>
          <w:rFonts w:eastAsia="Calibri"/>
          <w:sz w:val="28"/>
          <w:szCs w:val="28"/>
          <w:lang w:val="en-US" w:eastAsia="en-US"/>
        </w:rPr>
        <w:t> </w:t>
      </w:r>
      <w:r w:rsidR="00DB0A0C" w:rsidRPr="00D4594E">
        <w:rPr>
          <w:sz w:val="28"/>
          <w:szCs w:val="28"/>
        </w:rPr>
        <w:t>Анал</w:t>
      </w:r>
      <w:r w:rsidR="0029506E" w:rsidRPr="00D4594E">
        <w:rPr>
          <w:sz w:val="28"/>
          <w:szCs w:val="28"/>
        </w:rPr>
        <w:t xml:space="preserve">из интегральных показателей </w:t>
      </w:r>
      <w:r w:rsidR="00DB0A0C" w:rsidRPr="00D4594E">
        <w:rPr>
          <w:sz w:val="28"/>
          <w:szCs w:val="28"/>
        </w:rPr>
        <w:t xml:space="preserve">образовательных организаций </w:t>
      </w:r>
      <w:r w:rsidR="00D4594E" w:rsidRPr="00D4594E">
        <w:rPr>
          <w:sz w:val="28"/>
          <w:szCs w:val="28"/>
        </w:rPr>
        <w:t>Пролетарского</w:t>
      </w:r>
      <w:r w:rsidR="00DB0A0C" w:rsidRPr="00D4594E">
        <w:rPr>
          <w:sz w:val="28"/>
          <w:szCs w:val="28"/>
        </w:rPr>
        <w:t xml:space="preserve"> района Ростовской области показывает, что в отношении доброжелательности и вежливости работников анализируемых </w:t>
      </w:r>
      <w:proofErr w:type="gramStart"/>
      <w:r w:rsidR="00DB0A0C" w:rsidRPr="00D4594E">
        <w:rPr>
          <w:sz w:val="28"/>
          <w:szCs w:val="28"/>
        </w:rPr>
        <w:t>организаций</w:t>
      </w:r>
      <w:proofErr w:type="gramEnd"/>
      <w:r w:rsidR="00DB0A0C" w:rsidRPr="00D4594E">
        <w:rPr>
          <w:sz w:val="28"/>
          <w:szCs w:val="28"/>
        </w:rPr>
        <w:t xml:space="preserve"> зафиксированные оценки параметров находятся на высоком уровне:</w:t>
      </w:r>
    </w:p>
    <w:p w:rsidR="00DB0A0C" w:rsidRPr="00D4594E" w:rsidRDefault="00DB0A0C" w:rsidP="00DB0A0C">
      <w:pPr>
        <w:spacing w:line="360" w:lineRule="auto"/>
        <w:ind w:firstLine="709"/>
        <w:jc w:val="both"/>
        <w:rPr>
          <w:sz w:val="28"/>
          <w:szCs w:val="28"/>
        </w:rPr>
      </w:pPr>
      <w:r w:rsidRPr="00D4594E">
        <w:rPr>
          <w:sz w:val="28"/>
          <w:szCs w:val="28"/>
        </w:rPr>
        <w:t>- по показателю 4.1 – от 39,</w:t>
      </w:r>
      <w:r w:rsidR="00D4594E" w:rsidRPr="00D4594E">
        <w:rPr>
          <w:sz w:val="28"/>
          <w:szCs w:val="28"/>
        </w:rPr>
        <w:t>2</w:t>
      </w:r>
      <w:r w:rsidRPr="00D4594E">
        <w:rPr>
          <w:sz w:val="28"/>
          <w:szCs w:val="28"/>
        </w:rPr>
        <w:t xml:space="preserve"> до 40 баллов из 40 возможных;</w:t>
      </w:r>
    </w:p>
    <w:p w:rsidR="00DB0A0C" w:rsidRPr="00D4594E" w:rsidRDefault="00DB0A0C" w:rsidP="00DB0A0C">
      <w:pPr>
        <w:spacing w:line="360" w:lineRule="auto"/>
        <w:ind w:firstLine="709"/>
        <w:jc w:val="both"/>
        <w:rPr>
          <w:sz w:val="28"/>
          <w:szCs w:val="28"/>
        </w:rPr>
      </w:pPr>
      <w:r w:rsidRPr="00D4594E">
        <w:rPr>
          <w:sz w:val="28"/>
          <w:szCs w:val="28"/>
        </w:rPr>
        <w:lastRenderedPageBreak/>
        <w:t>- по показателю 4.2 – от 39,</w:t>
      </w:r>
      <w:r w:rsidR="00D4594E" w:rsidRPr="00D4594E">
        <w:rPr>
          <w:sz w:val="28"/>
          <w:szCs w:val="28"/>
        </w:rPr>
        <w:t>2</w:t>
      </w:r>
      <w:r w:rsidRPr="00D4594E">
        <w:rPr>
          <w:sz w:val="28"/>
          <w:szCs w:val="28"/>
        </w:rPr>
        <w:t xml:space="preserve"> до 40 баллов из 40 возможных;</w:t>
      </w:r>
    </w:p>
    <w:p w:rsidR="00DB0A0C" w:rsidRPr="00D4594E" w:rsidRDefault="00DB0A0C" w:rsidP="00DB0A0C">
      <w:pPr>
        <w:spacing w:line="360" w:lineRule="auto"/>
        <w:ind w:firstLine="709"/>
        <w:jc w:val="both"/>
        <w:rPr>
          <w:sz w:val="28"/>
          <w:szCs w:val="28"/>
        </w:rPr>
      </w:pPr>
      <w:r w:rsidRPr="00D4594E">
        <w:rPr>
          <w:sz w:val="28"/>
          <w:szCs w:val="28"/>
        </w:rPr>
        <w:t>- по показателю 4.3 – от 19,</w:t>
      </w:r>
      <w:r w:rsidR="00D4594E" w:rsidRPr="00D4594E">
        <w:rPr>
          <w:sz w:val="28"/>
          <w:szCs w:val="28"/>
        </w:rPr>
        <w:t>6</w:t>
      </w:r>
      <w:r w:rsidRPr="00D4594E">
        <w:rPr>
          <w:sz w:val="28"/>
          <w:szCs w:val="28"/>
        </w:rPr>
        <w:t xml:space="preserve"> до 20 баллов из 20 возможных.</w:t>
      </w:r>
    </w:p>
    <w:p w:rsidR="00BB3872" w:rsidRPr="00D4594E" w:rsidRDefault="0029506E" w:rsidP="00DB0A0C">
      <w:pPr>
        <w:spacing w:line="360" w:lineRule="auto"/>
        <w:ind w:firstLine="709"/>
        <w:jc w:val="both"/>
        <w:rPr>
          <w:sz w:val="28"/>
          <w:szCs w:val="28"/>
        </w:rPr>
      </w:pPr>
      <w:r w:rsidRPr="00D4594E">
        <w:rPr>
          <w:sz w:val="28"/>
          <w:szCs w:val="28"/>
        </w:rPr>
        <w:t xml:space="preserve">Таким образом, </w:t>
      </w:r>
      <w:r w:rsidR="00DB0A0C" w:rsidRPr="00D4594E">
        <w:rPr>
          <w:sz w:val="28"/>
          <w:szCs w:val="28"/>
        </w:rPr>
        <w:t xml:space="preserve">образовательные организации </w:t>
      </w:r>
      <w:r w:rsidR="00D4594E" w:rsidRPr="00D4594E">
        <w:rPr>
          <w:sz w:val="28"/>
          <w:szCs w:val="28"/>
        </w:rPr>
        <w:t>Пролетарского</w:t>
      </w:r>
      <w:r w:rsidR="00DB0A0C" w:rsidRPr="00D4594E">
        <w:rPr>
          <w:sz w:val="28"/>
          <w:szCs w:val="28"/>
        </w:rPr>
        <w:t xml:space="preserve"> района Ростовской области показали отличные результаты по показателям данного раздела (от 9</w:t>
      </w:r>
      <w:r w:rsidR="00D4594E" w:rsidRPr="00D4594E">
        <w:rPr>
          <w:sz w:val="28"/>
          <w:szCs w:val="28"/>
        </w:rPr>
        <w:t>8</w:t>
      </w:r>
      <w:r w:rsidR="00DB0A0C" w:rsidRPr="00D4594E">
        <w:rPr>
          <w:sz w:val="28"/>
          <w:szCs w:val="28"/>
        </w:rPr>
        <w:t xml:space="preserve"> до 100 баллов из 100 возможных).</w:t>
      </w:r>
    </w:p>
    <w:p w:rsidR="00DB0A0C" w:rsidRPr="00B84774" w:rsidRDefault="00DB0A0C" w:rsidP="00DB0A0C">
      <w:pPr>
        <w:spacing w:line="360" w:lineRule="auto"/>
        <w:ind w:firstLine="709"/>
        <w:jc w:val="both"/>
        <w:rPr>
          <w:rFonts w:eastAsia="Calibri"/>
          <w:sz w:val="28"/>
          <w:szCs w:val="28"/>
          <w:highlight w:val="yellow"/>
          <w:lang w:eastAsia="en-US"/>
        </w:rPr>
      </w:pPr>
    </w:p>
    <w:p w:rsidR="007F7B6E" w:rsidRPr="00EB07FE" w:rsidRDefault="007F7B6E" w:rsidP="007F7B6E">
      <w:pPr>
        <w:spacing w:line="360" w:lineRule="auto"/>
        <w:ind w:firstLine="709"/>
        <w:jc w:val="both"/>
        <w:rPr>
          <w:b/>
          <w:bCs/>
          <w:sz w:val="28"/>
          <w:szCs w:val="28"/>
          <w:lang w:eastAsia="en-US"/>
        </w:rPr>
      </w:pPr>
      <w:r w:rsidRPr="00EB07FE">
        <w:rPr>
          <w:b/>
          <w:bCs/>
          <w:sz w:val="28"/>
          <w:szCs w:val="28"/>
          <w:lang w:eastAsia="en-US"/>
        </w:rPr>
        <w:t>5. По удовлетворенности условиями оказания услуг</w:t>
      </w:r>
      <w:r w:rsidR="00BB53B3" w:rsidRPr="00EB07FE">
        <w:rPr>
          <w:b/>
          <w:bCs/>
          <w:sz w:val="28"/>
          <w:szCs w:val="28"/>
          <w:lang w:eastAsia="en-US"/>
        </w:rPr>
        <w:t>:</w:t>
      </w:r>
    </w:p>
    <w:p w:rsidR="00334EA6" w:rsidRPr="00EB07FE" w:rsidRDefault="00334EA6" w:rsidP="00334EA6">
      <w:pPr>
        <w:spacing w:line="360" w:lineRule="auto"/>
        <w:ind w:firstLine="709"/>
        <w:jc w:val="both"/>
        <w:rPr>
          <w:sz w:val="28"/>
          <w:szCs w:val="28"/>
        </w:rPr>
      </w:pPr>
      <w:r w:rsidRPr="00EB07FE">
        <w:rPr>
          <w:sz w:val="28"/>
          <w:szCs w:val="28"/>
        </w:rPr>
        <w:t>5.1</w:t>
      </w:r>
      <w:r w:rsidR="00E73C95" w:rsidRPr="00EB07FE">
        <w:rPr>
          <w:sz w:val="28"/>
          <w:szCs w:val="28"/>
        </w:rPr>
        <w:t>.</w:t>
      </w:r>
      <w:r w:rsidRPr="00EB07FE">
        <w:rPr>
          <w:sz w:val="28"/>
          <w:szCs w:val="28"/>
        </w:rPr>
        <w:t xml:space="preserve"> Результаты опроса по разделу «удовлетворенность условиями осуществления </w:t>
      </w:r>
      <w:r w:rsidR="0029506E" w:rsidRPr="00EB07FE">
        <w:rPr>
          <w:sz w:val="28"/>
          <w:szCs w:val="28"/>
        </w:rPr>
        <w:t xml:space="preserve">образовательной деятельности» </w:t>
      </w:r>
      <w:r w:rsidR="00E73C95" w:rsidRPr="00EB07FE">
        <w:rPr>
          <w:sz w:val="28"/>
          <w:szCs w:val="28"/>
        </w:rPr>
        <w:t>об</w:t>
      </w:r>
      <w:r w:rsidRPr="00EB07FE">
        <w:rPr>
          <w:sz w:val="28"/>
          <w:szCs w:val="28"/>
        </w:rPr>
        <w:t xml:space="preserve">разовательных организаций </w:t>
      </w:r>
      <w:r w:rsidR="00EB07FE" w:rsidRPr="00EB07FE">
        <w:rPr>
          <w:sz w:val="28"/>
          <w:szCs w:val="28"/>
        </w:rPr>
        <w:t>Пролетарского</w:t>
      </w:r>
      <w:r w:rsidRPr="00EB07FE">
        <w:rPr>
          <w:sz w:val="28"/>
          <w:szCs w:val="28"/>
        </w:rPr>
        <w:t xml:space="preserve"> района Ростовской области показывают, что респонденты высоко оценивают изучаемые параметры (доля удовлетворенных получателей услуг, средние значения оценки параметров):</w:t>
      </w:r>
    </w:p>
    <w:p w:rsidR="008E0E62" w:rsidRPr="00BE2ADE" w:rsidRDefault="008E0E62" w:rsidP="008E0E62">
      <w:pPr>
        <w:spacing w:line="360" w:lineRule="auto"/>
        <w:ind w:firstLine="709"/>
        <w:jc w:val="both"/>
        <w:rPr>
          <w:rFonts w:eastAsia="Calibri"/>
          <w:sz w:val="28"/>
          <w:szCs w:val="28"/>
          <w:lang w:eastAsia="en-US"/>
        </w:rPr>
      </w:pPr>
      <w:r w:rsidRPr="00BE2ADE">
        <w:rPr>
          <w:rFonts w:eastAsia="Calibri"/>
          <w:noProof/>
          <w:sz w:val="28"/>
          <w:szCs w:val="28"/>
          <w:lang w:eastAsia="en-US"/>
        </w:rPr>
        <w:t xml:space="preserve">- готовность рекомендовать организацию родственникам и знакомым </w:t>
      </w:r>
      <w:r w:rsidRPr="00BE2ADE">
        <w:rPr>
          <w:rFonts w:eastAsia="Calibri"/>
          <w:sz w:val="28"/>
          <w:szCs w:val="28"/>
          <w:lang w:eastAsia="en-US"/>
        </w:rPr>
        <w:t>(оценки удовлетворенности изменяются в пределах от 85,7% до 99,0%, средние оценки параметра – от 86 до 99 баллов);</w:t>
      </w:r>
    </w:p>
    <w:p w:rsidR="008E0E62" w:rsidRPr="00BE2ADE" w:rsidRDefault="008E0E62" w:rsidP="008E0E62">
      <w:pPr>
        <w:spacing w:line="360" w:lineRule="auto"/>
        <w:ind w:firstLine="709"/>
        <w:jc w:val="both"/>
        <w:rPr>
          <w:rFonts w:eastAsia="Calibri"/>
          <w:sz w:val="28"/>
          <w:szCs w:val="28"/>
          <w:lang w:eastAsia="en-US"/>
        </w:rPr>
      </w:pPr>
      <w:r w:rsidRPr="00BE2ADE">
        <w:rPr>
          <w:rFonts w:eastAsia="Calibri"/>
          <w:noProof/>
          <w:sz w:val="28"/>
          <w:szCs w:val="28"/>
          <w:lang w:eastAsia="en-US"/>
        </w:rPr>
        <w:t xml:space="preserve">- удовлетворенность удобством графика работы организации </w:t>
      </w:r>
      <w:r w:rsidRPr="00BE2ADE">
        <w:rPr>
          <w:rFonts w:eastAsia="Calibri"/>
          <w:sz w:val="28"/>
          <w:szCs w:val="28"/>
          <w:lang w:eastAsia="en-US"/>
        </w:rPr>
        <w:t>(оценки удовлетворенности изменяются в пределах от 96,7% до 100,0%, средние оценки параметра – от 97 до 100 баллов);</w:t>
      </w:r>
    </w:p>
    <w:p w:rsidR="00090E89" w:rsidRDefault="00090E89" w:rsidP="00E73C95">
      <w:pPr>
        <w:spacing w:line="360" w:lineRule="auto"/>
        <w:ind w:firstLine="709"/>
        <w:jc w:val="both"/>
        <w:rPr>
          <w:rFonts w:eastAsia="Calibri"/>
          <w:noProof/>
          <w:sz w:val="28"/>
          <w:szCs w:val="28"/>
          <w:lang w:eastAsia="en-US"/>
        </w:rPr>
      </w:pPr>
      <w:r w:rsidRPr="00090E89">
        <w:rPr>
          <w:rFonts w:eastAsia="Calibri"/>
          <w:noProof/>
          <w:sz w:val="28"/>
          <w:szCs w:val="28"/>
          <w:lang w:eastAsia="en-US"/>
        </w:rPr>
        <w:t xml:space="preserve">- удовлетворенность в целом условиями оказания образовательных услуг в организации (оценки удовлетворенности изменяются в пределах от </w:t>
      </w:r>
      <w:r w:rsidRPr="002841DB">
        <w:rPr>
          <w:rFonts w:eastAsia="Calibri"/>
          <w:noProof/>
          <w:sz w:val="28"/>
          <w:szCs w:val="28"/>
          <w:lang w:eastAsia="en-US"/>
        </w:rPr>
        <w:t>98,3% до 100,0%, средние оценки параметра – от 98 до 100 баллов).</w:t>
      </w:r>
    </w:p>
    <w:p w:rsidR="00E73C95" w:rsidRPr="00B42ECF" w:rsidRDefault="007F7B6E" w:rsidP="00E73C95">
      <w:pPr>
        <w:spacing w:line="360" w:lineRule="auto"/>
        <w:ind w:firstLine="709"/>
        <w:jc w:val="both"/>
        <w:rPr>
          <w:sz w:val="28"/>
          <w:szCs w:val="28"/>
        </w:rPr>
      </w:pPr>
      <w:r w:rsidRPr="00B42ECF">
        <w:rPr>
          <w:rFonts w:eastAsia="Calibri"/>
          <w:sz w:val="28"/>
          <w:szCs w:val="28"/>
          <w:lang w:eastAsia="en-US"/>
        </w:rPr>
        <w:t>5.2</w:t>
      </w:r>
      <w:r w:rsidR="00E73C95" w:rsidRPr="00B42ECF">
        <w:rPr>
          <w:rFonts w:eastAsia="Calibri"/>
          <w:sz w:val="28"/>
          <w:szCs w:val="28"/>
          <w:lang w:eastAsia="en-US"/>
        </w:rPr>
        <w:t>.</w:t>
      </w:r>
      <w:r w:rsidRPr="00B42ECF">
        <w:rPr>
          <w:rFonts w:eastAsia="Calibri"/>
          <w:sz w:val="28"/>
          <w:szCs w:val="28"/>
          <w:lang w:eastAsia="en-US"/>
        </w:rPr>
        <w:t> </w:t>
      </w:r>
      <w:r w:rsidR="00E73C95" w:rsidRPr="00B42ECF">
        <w:rPr>
          <w:sz w:val="28"/>
          <w:szCs w:val="28"/>
        </w:rPr>
        <w:t>Анал</w:t>
      </w:r>
      <w:r w:rsidR="0029506E" w:rsidRPr="00B42ECF">
        <w:rPr>
          <w:sz w:val="28"/>
          <w:szCs w:val="28"/>
        </w:rPr>
        <w:t xml:space="preserve">из интегральных показателей </w:t>
      </w:r>
      <w:r w:rsidR="00E73C95" w:rsidRPr="00B42ECF">
        <w:rPr>
          <w:sz w:val="28"/>
          <w:szCs w:val="28"/>
        </w:rPr>
        <w:t xml:space="preserve">образовательных организаций </w:t>
      </w:r>
      <w:r w:rsidR="00B42ECF" w:rsidRPr="00B42ECF">
        <w:rPr>
          <w:sz w:val="28"/>
          <w:szCs w:val="28"/>
        </w:rPr>
        <w:t>Пролетарского</w:t>
      </w:r>
      <w:r w:rsidR="00E73C95" w:rsidRPr="00B42ECF">
        <w:rPr>
          <w:sz w:val="28"/>
          <w:szCs w:val="28"/>
        </w:rPr>
        <w:t xml:space="preserve"> района Ростовской области показывает, что в отношении удовлетворенности условиями осуществления образовательной </w:t>
      </w:r>
      <w:proofErr w:type="gramStart"/>
      <w:r w:rsidR="00E73C95" w:rsidRPr="00B42ECF">
        <w:rPr>
          <w:sz w:val="28"/>
          <w:szCs w:val="28"/>
        </w:rPr>
        <w:t>деятельности</w:t>
      </w:r>
      <w:proofErr w:type="gramEnd"/>
      <w:r w:rsidR="00E73C95" w:rsidRPr="00B42ECF">
        <w:rPr>
          <w:sz w:val="28"/>
          <w:szCs w:val="28"/>
        </w:rPr>
        <w:t xml:space="preserve"> зафиксированные оценки параметров находятся на высоком уровне:</w:t>
      </w:r>
    </w:p>
    <w:p w:rsidR="00283705" w:rsidRPr="00554605" w:rsidRDefault="00283705" w:rsidP="00283705">
      <w:pPr>
        <w:spacing w:line="360" w:lineRule="auto"/>
        <w:ind w:firstLine="709"/>
        <w:jc w:val="both"/>
        <w:rPr>
          <w:sz w:val="28"/>
          <w:szCs w:val="28"/>
        </w:rPr>
      </w:pPr>
      <w:r w:rsidRPr="00554605">
        <w:rPr>
          <w:sz w:val="28"/>
          <w:szCs w:val="28"/>
        </w:rPr>
        <w:t>- по показателю 5.1 – от 25,8 до 29,7 баллов из 30 возможных;</w:t>
      </w:r>
    </w:p>
    <w:p w:rsidR="00283705" w:rsidRPr="00554605" w:rsidRDefault="00283705" w:rsidP="00283705">
      <w:pPr>
        <w:spacing w:line="360" w:lineRule="auto"/>
        <w:ind w:firstLine="709"/>
        <w:jc w:val="both"/>
        <w:rPr>
          <w:sz w:val="28"/>
          <w:szCs w:val="28"/>
        </w:rPr>
      </w:pPr>
      <w:r w:rsidRPr="00554605">
        <w:rPr>
          <w:sz w:val="28"/>
          <w:szCs w:val="28"/>
        </w:rPr>
        <w:t>- по показателю 5.2 – от 19,4 до 20 баллов из 20 возможных;</w:t>
      </w:r>
    </w:p>
    <w:p w:rsidR="00283705" w:rsidRPr="00554605" w:rsidRDefault="00283705" w:rsidP="00283705">
      <w:pPr>
        <w:spacing w:line="360" w:lineRule="auto"/>
        <w:ind w:firstLine="709"/>
        <w:jc w:val="both"/>
        <w:rPr>
          <w:sz w:val="28"/>
          <w:szCs w:val="28"/>
        </w:rPr>
      </w:pPr>
      <w:r w:rsidRPr="00554605">
        <w:rPr>
          <w:sz w:val="28"/>
          <w:szCs w:val="28"/>
        </w:rPr>
        <w:t>- по показателю 5.3 – от 43 до 49,5 баллов из 50 возможных.</w:t>
      </w:r>
    </w:p>
    <w:p w:rsidR="00E73C95" w:rsidRDefault="00283705" w:rsidP="00283705">
      <w:pPr>
        <w:spacing w:line="360" w:lineRule="auto"/>
        <w:ind w:firstLine="709"/>
        <w:jc w:val="both"/>
        <w:rPr>
          <w:sz w:val="28"/>
          <w:szCs w:val="28"/>
        </w:rPr>
      </w:pPr>
      <w:r w:rsidRPr="00EB3875">
        <w:rPr>
          <w:sz w:val="28"/>
          <w:szCs w:val="28"/>
        </w:rPr>
        <w:lastRenderedPageBreak/>
        <w:t>Таким образом, образовательные организации Пролетарского района Ростовской области показали высокие результаты по показателям данного раздела (</w:t>
      </w:r>
      <w:r w:rsidRPr="002841DB">
        <w:rPr>
          <w:sz w:val="28"/>
          <w:szCs w:val="28"/>
        </w:rPr>
        <w:t xml:space="preserve">от </w:t>
      </w:r>
      <w:r w:rsidR="00090E89" w:rsidRPr="002841DB">
        <w:rPr>
          <w:sz w:val="28"/>
          <w:szCs w:val="28"/>
        </w:rPr>
        <w:t>94</w:t>
      </w:r>
      <w:r w:rsidRPr="002841DB">
        <w:rPr>
          <w:sz w:val="28"/>
          <w:szCs w:val="28"/>
        </w:rPr>
        <w:t xml:space="preserve"> до</w:t>
      </w:r>
      <w:r w:rsidRPr="00EB3875">
        <w:rPr>
          <w:sz w:val="28"/>
          <w:szCs w:val="28"/>
        </w:rPr>
        <w:t xml:space="preserve"> 100 баллов из 100 возможных)</w:t>
      </w:r>
      <w:r>
        <w:rPr>
          <w:sz w:val="28"/>
          <w:szCs w:val="28"/>
        </w:rPr>
        <w:t>.</w:t>
      </w:r>
    </w:p>
    <w:p w:rsidR="00283705" w:rsidRPr="00B84774" w:rsidRDefault="00283705" w:rsidP="00283705">
      <w:pPr>
        <w:spacing w:line="360" w:lineRule="auto"/>
        <w:ind w:firstLine="709"/>
        <w:jc w:val="both"/>
        <w:rPr>
          <w:rFonts w:eastAsia="Calibri"/>
          <w:sz w:val="28"/>
          <w:szCs w:val="28"/>
          <w:highlight w:val="yellow"/>
          <w:lang w:eastAsia="en-US"/>
        </w:rPr>
      </w:pPr>
    </w:p>
    <w:p w:rsidR="00090E89" w:rsidRDefault="005E033F" w:rsidP="005E033F">
      <w:pPr>
        <w:spacing w:line="360" w:lineRule="auto"/>
        <w:ind w:firstLine="709"/>
        <w:jc w:val="both"/>
        <w:rPr>
          <w:rFonts w:eastAsia="Calibri"/>
          <w:sz w:val="28"/>
          <w:szCs w:val="28"/>
          <w:lang w:eastAsia="en-US"/>
        </w:rPr>
      </w:pPr>
      <w:proofErr w:type="gramStart"/>
      <w:r w:rsidRPr="00283705">
        <w:rPr>
          <w:rFonts w:eastAsia="Calibri"/>
          <w:sz w:val="28"/>
          <w:szCs w:val="28"/>
          <w:lang w:eastAsia="en-US"/>
        </w:rPr>
        <w:t xml:space="preserve">Таким образом, по данным социологического опроса, потребители услуг высоко оценивают открытость и доступность информации об образовательных организациях, комфортность условий предоставления услуг, в целом </w:t>
      </w:r>
      <w:r w:rsidR="00283705" w:rsidRPr="00283705">
        <w:rPr>
          <w:rFonts w:eastAsia="Calibri"/>
          <w:sz w:val="28"/>
          <w:szCs w:val="28"/>
          <w:lang w:eastAsia="en-US"/>
        </w:rPr>
        <w:t>удовлетворительно</w:t>
      </w:r>
      <w:r w:rsidRPr="00283705">
        <w:rPr>
          <w:rFonts w:eastAsia="Calibri"/>
          <w:sz w:val="28"/>
          <w:szCs w:val="28"/>
          <w:lang w:eastAsia="en-US"/>
        </w:rPr>
        <w:t xml:space="preserve">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w:t>
      </w:r>
      <w:r w:rsidR="0029506E" w:rsidRPr="00283705">
        <w:rPr>
          <w:rFonts w:eastAsia="Calibri"/>
          <w:sz w:val="28"/>
          <w:szCs w:val="28"/>
          <w:lang w:eastAsia="en-US"/>
        </w:rPr>
        <w:t xml:space="preserve">луг, и готовы рекомендовать </w:t>
      </w:r>
      <w:r w:rsidRPr="00283705">
        <w:rPr>
          <w:rFonts w:eastAsia="Calibri"/>
          <w:sz w:val="28"/>
          <w:szCs w:val="28"/>
          <w:lang w:eastAsia="en-US"/>
        </w:rPr>
        <w:t xml:space="preserve">образовательные организации </w:t>
      </w:r>
      <w:r w:rsidR="00283705" w:rsidRPr="00283705">
        <w:rPr>
          <w:rFonts w:eastAsia="Calibri"/>
          <w:sz w:val="28"/>
          <w:szCs w:val="28"/>
          <w:lang w:eastAsia="en-US"/>
        </w:rPr>
        <w:t>Пролетарского</w:t>
      </w:r>
      <w:r w:rsidRPr="00283705">
        <w:rPr>
          <w:rFonts w:eastAsia="Calibri"/>
          <w:sz w:val="28"/>
          <w:szCs w:val="28"/>
          <w:lang w:eastAsia="en-US"/>
        </w:rPr>
        <w:t xml:space="preserve"> района Ростовской области родственникам и знакомым.</w:t>
      </w:r>
      <w:proofErr w:type="gramEnd"/>
    </w:p>
    <w:p w:rsidR="007F7B6E" w:rsidRPr="00F0566A" w:rsidRDefault="007F7B6E" w:rsidP="00334EA6">
      <w:pPr>
        <w:keepNext/>
        <w:keepLines/>
        <w:spacing w:line="276" w:lineRule="auto"/>
        <w:ind w:firstLine="709"/>
        <w:jc w:val="center"/>
        <w:outlineLvl w:val="1"/>
        <w:rPr>
          <w:rFonts w:eastAsia="Calibri"/>
          <w:b/>
          <w:color w:val="000000"/>
          <w:sz w:val="28"/>
          <w:szCs w:val="28"/>
          <w:lang w:eastAsia="en-US"/>
        </w:rPr>
      </w:pPr>
      <w:r w:rsidRPr="00F0566A">
        <w:rPr>
          <w:rFonts w:eastAsia="Calibri"/>
          <w:b/>
          <w:color w:val="000000"/>
          <w:sz w:val="28"/>
          <w:szCs w:val="28"/>
          <w:lang w:eastAsia="en-US"/>
        </w:rPr>
        <w:t>9.2 Предложения по совершенствованию деятельности образовательных организаций</w:t>
      </w:r>
    </w:p>
    <w:p w:rsidR="007F7B6E" w:rsidRPr="00F0566A" w:rsidRDefault="007F7B6E" w:rsidP="00334EA6">
      <w:pPr>
        <w:spacing w:line="360" w:lineRule="auto"/>
        <w:ind w:firstLine="709"/>
        <w:contextualSpacing/>
        <w:jc w:val="both"/>
        <w:rPr>
          <w:rFonts w:eastAsia="Calibri"/>
          <w:sz w:val="28"/>
          <w:szCs w:val="28"/>
          <w:lang w:eastAsia="en-US"/>
        </w:rPr>
      </w:pPr>
    </w:p>
    <w:p w:rsidR="007F7B6E" w:rsidRPr="00F0566A" w:rsidRDefault="007F7B6E" w:rsidP="007F7B6E">
      <w:pPr>
        <w:spacing w:line="360" w:lineRule="auto"/>
        <w:ind w:firstLine="709"/>
        <w:contextualSpacing/>
        <w:jc w:val="both"/>
        <w:rPr>
          <w:rFonts w:eastAsia="Calibri"/>
          <w:sz w:val="28"/>
          <w:szCs w:val="28"/>
          <w:lang w:eastAsia="en-US"/>
        </w:rPr>
      </w:pPr>
      <w:r w:rsidRPr="00F0566A">
        <w:rPr>
          <w:rFonts w:eastAsia="Calibri"/>
          <w:sz w:val="28"/>
          <w:szCs w:val="28"/>
          <w:lang w:eastAsia="en-US"/>
        </w:rPr>
        <w:t xml:space="preserve">Администрации </w:t>
      </w:r>
      <w:r w:rsidR="00F0566A" w:rsidRPr="00F0566A">
        <w:rPr>
          <w:rFonts w:eastAsia="Calibri"/>
          <w:sz w:val="28"/>
          <w:szCs w:val="28"/>
          <w:lang w:eastAsia="en-US"/>
        </w:rPr>
        <w:t>Пролетарского</w:t>
      </w:r>
      <w:r w:rsidRPr="00F0566A">
        <w:rPr>
          <w:rFonts w:eastAsia="Calibri"/>
          <w:sz w:val="28"/>
          <w:szCs w:val="28"/>
          <w:lang w:eastAsia="en-US"/>
        </w:rPr>
        <w:t xml:space="preserve"> района Ростовской области, имеюще</w:t>
      </w:r>
      <w:r w:rsidR="00243C02" w:rsidRPr="00F0566A">
        <w:rPr>
          <w:rFonts w:eastAsia="Calibri"/>
          <w:sz w:val="28"/>
          <w:szCs w:val="28"/>
          <w:lang w:eastAsia="en-US"/>
        </w:rPr>
        <w:t>й</w:t>
      </w:r>
      <w:r w:rsidR="0029506E" w:rsidRPr="00F0566A">
        <w:rPr>
          <w:rFonts w:eastAsia="Calibri"/>
          <w:sz w:val="28"/>
          <w:szCs w:val="28"/>
          <w:lang w:eastAsia="en-US"/>
        </w:rPr>
        <w:t xml:space="preserve"> подведомственные </w:t>
      </w:r>
      <w:r w:rsidR="00B8291C" w:rsidRPr="00F0566A">
        <w:rPr>
          <w:rFonts w:eastAsia="Calibri"/>
          <w:sz w:val="28"/>
          <w:szCs w:val="28"/>
          <w:lang w:eastAsia="en-US"/>
        </w:rPr>
        <w:t>об</w:t>
      </w:r>
      <w:r w:rsidRPr="00F0566A">
        <w:rPr>
          <w:rFonts w:eastAsia="Calibri"/>
          <w:sz w:val="28"/>
          <w:szCs w:val="28"/>
          <w:lang w:eastAsia="en-US"/>
        </w:rPr>
        <w:t>разовательные организации, можно предложить:</w:t>
      </w:r>
    </w:p>
    <w:p w:rsidR="007F7B6E" w:rsidRPr="00F0566A" w:rsidRDefault="007F7B6E" w:rsidP="007F7B6E">
      <w:pPr>
        <w:spacing w:line="360" w:lineRule="auto"/>
        <w:ind w:firstLine="709"/>
        <w:contextualSpacing/>
        <w:jc w:val="both"/>
        <w:rPr>
          <w:rFonts w:eastAsia="Calibri"/>
          <w:sz w:val="28"/>
          <w:szCs w:val="28"/>
          <w:lang w:eastAsia="en-US"/>
        </w:rPr>
      </w:pPr>
      <w:r w:rsidRPr="00F0566A">
        <w:rPr>
          <w:rFonts w:eastAsia="Calibri"/>
          <w:sz w:val="28"/>
          <w:szCs w:val="28"/>
          <w:lang w:eastAsia="en-US"/>
        </w:rPr>
        <w:t>1</w:t>
      </w:r>
      <w:r w:rsidR="00EC3C8E" w:rsidRPr="00F0566A">
        <w:rPr>
          <w:rFonts w:eastAsia="Calibri"/>
          <w:sz w:val="28"/>
          <w:szCs w:val="28"/>
          <w:lang w:eastAsia="en-US"/>
        </w:rPr>
        <w:t>)</w:t>
      </w:r>
      <w:r w:rsidRPr="00F0566A">
        <w:rPr>
          <w:rFonts w:eastAsia="Calibri"/>
          <w:sz w:val="28"/>
          <w:szCs w:val="28"/>
          <w:lang w:eastAsia="en-US"/>
        </w:rPr>
        <w:t> Направить отчет для ознакомления и принятия мер реагирования руководител</w:t>
      </w:r>
      <w:r w:rsidR="0013794F" w:rsidRPr="00F0566A">
        <w:rPr>
          <w:rFonts w:eastAsia="Calibri"/>
          <w:sz w:val="28"/>
          <w:szCs w:val="28"/>
          <w:lang w:eastAsia="en-US"/>
        </w:rPr>
        <w:t>ям</w:t>
      </w:r>
      <w:r w:rsidR="0029506E" w:rsidRPr="00F0566A">
        <w:rPr>
          <w:rFonts w:eastAsia="Calibri"/>
          <w:sz w:val="28"/>
          <w:szCs w:val="28"/>
          <w:lang w:eastAsia="en-US"/>
        </w:rPr>
        <w:t xml:space="preserve"> </w:t>
      </w:r>
      <w:r w:rsidR="00B8291C" w:rsidRPr="00F0566A">
        <w:rPr>
          <w:rFonts w:eastAsia="Calibri"/>
          <w:sz w:val="28"/>
          <w:szCs w:val="28"/>
          <w:lang w:eastAsia="en-US"/>
        </w:rPr>
        <w:t>об</w:t>
      </w:r>
      <w:r w:rsidRPr="00F0566A">
        <w:rPr>
          <w:rFonts w:eastAsia="Calibri"/>
          <w:sz w:val="28"/>
          <w:szCs w:val="28"/>
          <w:lang w:eastAsia="en-US"/>
        </w:rPr>
        <w:t>разовательн</w:t>
      </w:r>
      <w:r w:rsidR="0013794F" w:rsidRPr="00F0566A">
        <w:rPr>
          <w:rFonts w:eastAsia="Calibri"/>
          <w:sz w:val="28"/>
          <w:szCs w:val="28"/>
          <w:lang w:eastAsia="en-US"/>
        </w:rPr>
        <w:t>ых</w:t>
      </w:r>
      <w:r w:rsidRPr="00F0566A">
        <w:rPr>
          <w:rFonts w:eastAsia="Calibri"/>
          <w:sz w:val="28"/>
          <w:szCs w:val="28"/>
          <w:lang w:eastAsia="en-US"/>
        </w:rPr>
        <w:t xml:space="preserve"> организаци</w:t>
      </w:r>
      <w:r w:rsidR="0013794F" w:rsidRPr="00F0566A">
        <w:rPr>
          <w:rFonts w:eastAsia="Calibri"/>
          <w:sz w:val="28"/>
          <w:szCs w:val="28"/>
          <w:lang w:eastAsia="en-US"/>
        </w:rPr>
        <w:t>й</w:t>
      </w:r>
      <w:r w:rsidRPr="00F0566A">
        <w:rPr>
          <w:rFonts w:eastAsia="Calibri"/>
          <w:sz w:val="28"/>
          <w:szCs w:val="28"/>
          <w:lang w:eastAsia="en-US"/>
        </w:rPr>
        <w:t>, принимавш</w:t>
      </w:r>
      <w:r w:rsidR="0013794F" w:rsidRPr="00F0566A">
        <w:rPr>
          <w:rFonts w:eastAsia="Calibri"/>
          <w:sz w:val="28"/>
          <w:szCs w:val="28"/>
          <w:lang w:eastAsia="en-US"/>
        </w:rPr>
        <w:t>их</w:t>
      </w:r>
      <w:r w:rsidRPr="00F0566A">
        <w:rPr>
          <w:rFonts w:eastAsia="Calibri"/>
          <w:sz w:val="28"/>
          <w:szCs w:val="28"/>
          <w:lang w:eastAsia="en-US"/>
        </w:rPr>
        <w:t xml:space="preserve"> участие в проведении независимой оценки качества.</w:t>
      </w:r>
    </w:p>
    <w:p w:rsidR="007F7B6E" w:rsidRPr="00F0566A" w:rsidRDefault="007F7B6E" w:rsidP="007F7B6E">
      <w:pPr>
        <w:spacing w:line="360" w:lineRule="auto"/>
        <w:ind w:firstLine="709"/>
        <w:jc w:val="both"/>
        <w:rPr>
          <w:rFonts w:eastAsia="Calibri"/>
          <w:sz w:val="28"/>
          <w:szCs w:val="28"/>
          <w:lang w:eastAsia="en-US"/>
        </w:rPr>
      </w:pPr>
      <w:r w:rsidRPr="00F0566A">
        <w:rPr>
          <w:rFonts w:eastAsia="Calibri"/>
          <w:sz w:val="28"/>
          <w:szCs w:val="28"/>
          <w:lang w:eastAsia="en-US"/>
        </w:rPr>
        <w:t>2</w:t>
      </w:r>
      <w:r w:rsidR="00EC3C8E" w:rsidRPr="00F0566A">
        <w:rPr>
          <w:rFonts w:eastAsia="Calibri"/>
          <w:sz w:val="28"/>
          <w:szCs w:val="28"/>
          <w:lang w:eastAsia="en-US"/>
        </w:rPr>
        <w:t>)</w:t>
      </w:r>
      <w:r w:rsidRPr="00F0566A">
        <w:rPr>
          <w:rFonts w:eastAsia="Calibri"/>
          <w:sz w:val="28"/>
          <w:szCs w:val="28"/>
          <w:lang w:eastAsia="en-US"/>
        </w:rPr>
        <w:t> Подготовить план мероприятий по устранению выявленных недостатков, в котором, в частности, предусмотреть (применительно к сайт</w:t>
      </w:r>
      <w:r w:rsidR="0013794F" w:rsidRPr="00F0566A">
        <w:rPr>
          <w:rFonts w:eastAsia="Calibri"/>
          <w:sz w:val="28"/>
          <w:szCs w:val="28"/>
          <w:lang w:eastAsia="en-US"/>
        </w:rPr>
        <w:t>ам</w:t>
      </w:r>
      <w:r w:rsidRPr="00F0566A">
        <w:rPr>
          <w:rFonts w:eastAsia="Calibri"/>
          <w:sz w:val="28"/>
          <w:szCs w:val="28"/>
          <w:lang w:eastAsia="en-US"/>
        </w:rPr>
        <w:t xml:space="preserve"> </w:t>
      </w:r>
      <w:r w:rsidR="0013794F" w:rsidRPr="00F0566A">
        <w:rPr>
          <w:rFonts w:eastAsia="Calibri"/>
          <w:sz w:val="28"/>
          <w:szCs w:val="28"/>
          <w:lang w:eastAsia="en-US"/>
        </w:rPr>
        <w:t xml:space="preserve">образовательных </w:t>
      </w:r>
      <w:r w:rsidRPr="00F0566A">
        <w:rPr>
          <w:rFonts w:eastAsia="Calibri"/>
          <w:sz w:val="28"/>
          <w:szCs w:val="28"/>
          <w:lang w:eastAsia="en-US"/>
        </w:rPr>
        <w:t>организаци</w:t>
      </w:r>
      <w:r w:rsidR="0013794F" w:rsidRPr="00F0566A">
        <w:rPr>
          <w:rFonts w:eastAsia="Calibri"/>
          <w:sz w:val="28"/>
          <w:szCs w:val="28"/>
          <w:lang w:eastAsia="en-US"/>
        </w:rPr>
        <w:t>й</w:t>
      </w:r>
      <w:r w:rsidRPr="00F0566A">
        <w:rPr>
          <w:rFonts w:eastAsia="Calibri"/>
          <w:sz w:val="28"/>
          <w:szCs w:val="28"/>
          <w:lang w:eastAsia="en-US"/>
        </w:rPr>
        <w:t>):</w:t>
      </w:r>
    </w:p>
    <w:p w:rsidR="007F7B6E" w:rsidRPr="00F0566A" w:rsidRDefault="007F7B6E" w:rsidP="007F7B6E">
      <w:pPr>
        <w:spacing w:line="360" w:lineRule="auto"/>
        <w:ind w:firstLine="709"/>
        <w:jc w:val="both"/>
        <w:rPr>
          <w:rFonts w:eastAsiaTheme="minorHAnsi"/>
          <w:sz w:val="28"/>
          <w:szCs w:val="28"/>
          <w:lang w:eastAsia="en-US"/>
        </w:rPr>
      </w:pPr>
      <w:r w:rsidRPr="00F0566A">
        <w:rPr>
          <w:rFonts w:eastAsiaTheme="minorHAnsi"/>
          <w:sz w:val="28"/>
          <w:szCs w:val="28"/>
          <w:lang w:eastAsia="en-US"/>
        </w:rPr>
        <w:t>- оптимизацию структуры и повышение степени наполняемости сайт</w:t>
      </w:r>
      <w:r w:rsidR="0013794F" w:rsidRPr="00F0566A">
        <w:rPr>
          <w:rFonts w:eastAsiaTheme="minorHAnsi"/>
          <w:sz w:val="28"/>
          <w:szCs w:val="28"/>
          <w:lang w:eastAsia="en-US"/>
        </w:rPr>
        <w:t>ов</w:t>
      </w:r>
      <w:r w:rsidR="0029506E" w:rsidRPr="00F0566A">
        <w:rPr>
          <w:rFonts w:eastAsiaTheme="minorHAnsi"/>
          <w:sz w:val="28"/>
          <w:szCs w:val="28"/>
          <w:lang w:eastAsia="en-US"/>
        </w:rPr>
        <w:t xml:space="preserve"> </w:t>
      </w:r>
      <w:r w:rsidR="00B8291C" w:rsidRPr="00F0566A">
        <w:rPr>
          <w:rFonts w:eastAsiaTheme="minorHAnsi"/>
          <w:sz w:val="28"/>
          <w:szCs w:val="28"/>
          <w:lang w:eastAsia="en-US"/>
        </w:rPr>
        <w:t>об</w:t>
      </w:r>
      <w:r w:rsidRPr="00F0566A">
        <w:rPr>
          <w:rFonts w:eastAsiaTheme="minorHAnsi"/>
          <w:sz w:val="28"/>
          <w:szCs w:val="28"/>
          <w:lang w:eastAsia="en-US"/>
        </w:rPr>
        <w:t>разовательны</w:t>
      </w:r>
      <w:r w:rsidR="0013794F" w:rsidRPr="00F0566A">
        <w:rPr>
          <w:rFonts w:eastAsiaTheme="minorHAnsi"/>
          <w:sz w:val="28"/>
          <w:szCs w:val="28"/>
          <w:lang w:eastAsia="en-US"/>
        </w:rPr>
        <w:t>х</w:t>
      </w:r>
      <w:r w:rsidRPr="00F0566A">
        <w:rPr>
          <w:rFonts w:eastAsiaTheme="minorHAnsi"/>
          <w:sz w:val="28"/>
          <w:szCs w:val="28"/>
          <w:lang w:eastAsia="en-US"/>
        </w:rPr>
        <w:t xml:space="preserve"> организаци</w:t>
      </w:r>
      <w:r w:rsidR="0013794F" w:rsidRPr="00F0566A">
        <w:rPr>
          <w:rFonts w:eastAsiaTheme="minorHAnsi"/>
          <w:sz w:val="28"/>
          <w:szCs w:val="28"/>
          <w:lang w:eastAsia="en-US"/>
        </w:rPr>
        <w:t>й</w:t>
      </w:r>
      <w:r w:rsidRPr="00F0566A">
        <w:rPr>
          <w:rFonts w:eastAsiaTheme="minorHAnsi"/>
          <w:sz w:val="28"/>
          <w:szCs w:val="28"/>
          <w:lang w:eastAsia="en-US"/>
        </w:rPr>
        <w:t xml:space="preserve"> актуальными данными, информирующими потребителей </w:t>
      </w:r>
      <w:r w:rsidR="0013794F" w:rsidRPr="00F0566A">
        <w:rPr>
          <w:rFonts w:eastAsiaTheme="minorHAnsi"/>
          <w:sz w:val="28"/>
          <w:szCs w:val="28"/>
          <w:lang w:eastAsia="en-US"/>
        </w:rPr>
        <w:t xml:space="preserve">образовательных </w:t>
      </w:r>
      <w:r w:rsidRPr="00F0566A">
        <w:rPr>
          <w:rFonts w:eastAsiaTheme="minorHAnsi"/>
          <w:sz w:val="28"/>
          <w:szCs w:val="28"/>
          <w:lang w:eastAsia="en-US"/>
        </w:rPr>
        <w:t>услуг обо всех необходимых аспектах деятельности организаци</w:t>
      </w:r>
      <w:r w:rsidR="0013794F" w:rsidRPr="00F0566A">
        <w:rPr>
          <w:rFonts w:eastAsiaTheme="minorHAnsi"/>
          <w:sz w:val="28"/>
          <w:szCs w:val="28"/>
          <w:lang w:eastAsia="en-US"/>
        </w:rPr>
        <w:t>й</w:t>
      </w:r>
      <w:r w:rsidRPr="00F0566A">
        <w:rPr>
          <w:rFonts w:eastAsiaTheme="minorHAnsi"/>
          <w:sz w:val="28"/>
          <w:szCs w:val="28"/>
          <w:lang w:eastAsia="en-US"/>
        </w:rPr>
        <w:t>;</w:t>
      </w:r>
    </w:p>
    <w:p w:rsidR="007F7B6E" w:rsidRPr="00F0566A" w:rsidRDefault="007F7B6E" w:rsidP="007F7B6E">
      <w:pPr>
        <w:spacing w:line="360" w:lineRule="auto"/>
        <w:ind w:firstLine="709"/>
        <w:jc w:val="both"/>
        <w:rPr>
          <w:rFonts w:eastAsiaTheme="minorHAnsi"/>
          <w:sz w:val="28"/>
          <w:szCs w:val="28"/>
          <w:lang w:eastAsia="en-US"/>
        </w:rPr>
      </w:pPr>
      <w:r w:rsidRPr="00F0566A">
        <w:rPr>
          <w:rFonts w:eastAsiaTheme="minorHAnsi"/>
          <w:sz w:val="28"/>
          <w:szCs w:val="28"/>
          <w:lang w:eastAsia="en-US"/>
        </w:rPr>
        <w:lastRenderedPageBreak/>
        <w:t xml:space="preserve">- повышение доступности различных способов осуществления дистанционной обратной связи и взаимодействия с получателями </w:t>
      </w:r>
      <w:r w:rsidR="0013794F" w:rsidRPr="00F0566A">
        <w:rPr>
          <w:rFonts w:eastAsiaTheme="minorHAnsi"/>
          <w:sz w:val="28"/>
          <w:szCs w:val="28"/>
          <w:lang w:eastAsia="en-US"/>
        </w:rPr>
        <w:t xml:space="preserve">образовательных </w:t>
      </w:r>
      <w:r w:rsidRPr="00F0566A">
        <w:rPr>
          <w:rFonts w:eastAsiaTheme="minorHAnsi"/>
          <w:sz w:val="28"/>
          <w:szCs w:val="28"/>
          <w:lang w:eastAsia="en-US"/>
        </w:rPr>
        <w:t>услуг;</w:t>
      </w:r>
    </w:p>
    <w:p w:rsidR="007F7B6E" w:rsidRPr="00F0566A" w:rsidRDefault="007F7B6E" w:rsidP="007F7B6E">
      <w:pPr>
        <w:spacing w:line="360" w:lineRule="auto"/>
        <w:ind w:firstLine="709"/>
        <w:jc w:val="both"/>
        <w:rPr>
          <w:rFonts w:eastAsiaTheme="minorHAnsi"/>
          <w:sz w:val="28"/>
          <w:szCs w:val="28"/>
          <w:lang w:eastAsia="en-US"/>
        </w:rPr>
      </w:pPr>
      <w:r w:rsidRPr="00F0566A">
        <w:rPr>
          <w:rFonts w:eastAsiaTheme="minorHAnsi"/>
          <w:sz w:val="28"/>
          <w:szCs w:val="28"/>
          <w:lang w:eastAsia="en-US"/>
        </w:rPr>
        <w:t>- размещение на сайте образовательн</w:t>
      </w:r>
      <w:r w:rsidR="0013794F" w:rsidRPr="00F0566A">
        <w:rPr>
          <w:rFonts w:eastAsiaTheme="minorHAnsi"/>
          <w:sz w:val="28"/>
          <w:szCs w:val="28"/>
          <w:lang w:eastAsia="en-US"/>
        </w:rPr>
        <w:t>ых</w:t>
      </w:r>
      <w:r w:rsidRPr="00F0566A">
        <w:rPr>
          <w:rFonts w:eastAsiaTheme="minorHAnsi"/>
          <w:sz w:val="28"/>
          <w:szCs w:val="28"/>
          <w:lang w:eastAsia="en-US"/>
        </w:rPr>
        <w:t xml:space="preserve"> организаци</w:t>
      </w:r>
      <w:r w:rsidR="0013794F" w:rsidRPr="00F0566A">
        <w:rPr>
          <w:rFonts w:eastAsiaTheme="minorHAnsi"/>
          <w:sz w:val="28"/>
          <w:szCs w:val="28"/>
          <w:lang w:eastAsia="en-US"/>
        </w:rPr>
        <w:t>й</w:t>
      </w:r>
      <w:r w:rsidRPr="00F0566A">
        <w:rPr>
          <w:rFonts w:eastAsiaTheme="minorHAnsi"/>
          <w:sz w:val="28"/>
          <w:szCs w:val="28"/>
          <w:lang w:eastAsia="en-US"/>
        </w:rPr>
        <w:t xml:space="preserve"> более подробно</w:t>
      </w:r>
      <w:r w:rsidR="0013794F" w:rsidRPr="00F0566A">
        <w:rPr>
          <w:rFonts w:eastAsiaTheme="minorHAnsi"/>
          <w:sz w:val="28"/>
          <w:szCs w:val="28"/>
          <w:lang w:eastAsia="en-US"/>
        </w:rPr>
        <w:t>го</w:t>
      </w:r>
      <w:r w:rsidRPr="00F0566A">
        <w:rPr>
          <w:rFonts w:eastAsiaTheme="minorHAnsi"/>
          <w:sz w:val="28"/>
          <w:szCs w:val="28"/>
          <w:lang w:eastAsia="en-US"/>
        </w:rPr>
        <w:t xml:space="preserve"> описани</w:t>
      </w:r>
      <w:r w:rsidR="0013794F" w:rsidRPr="00F0566A">
        <w:rPr>
          <w:rFonts w:eastAsiaTheme="minorHAnsi"/>
          <w:sz w:val="28"/>
          <w:szCs w:val="28"/>
          <w:lang w:eastAsia="en-US"/>
        </w:rPr>
        <w:t>я</w:t>
      </w:r>
      <w:r w:rsidRPr="00F0566A">
        <w:rPr>
          <w:rFonts w:eastAsiaTheme="minorHAnsi"/>
          <w:sz w:val="28"/>
          <w:szCs w:val="28"/>
          <w:lang w:eastAsia="en-US"/>
        </w:rPr>
        <w:t xml:space="preserve"> материально-технического обеспечения </w:t>
      </w:r>
      <w:r w:rsidR="0013794F" w:rsidRPr="00F0566A">
        <w:rPr>
          <w:rFonts w:eastAsiaTheme="minorHAnsi"/>
          <w:sz w:val="28"/>
          <w:szCs w:val="28"/>
          <w:lang w:eastAsia="en-US"/>
        </w:rPr>
        <w:t xml:space="preserve">образовательных </w:t>
      </w:r>
      <w:r w:rsidRPr="00F0566A">
        <w:rPr>
          <w:rFonts w:eastAsiaTheme="minorHAnsi"/>
          <w:sz w:val="28"/>
          <w:szCs w:val="28"/>
          <w:lang w:eastAsia="en-US"/>
        </w:rPr>
        <w:t>организаци</w:t>
      </w:r>
      <w:r w:rsidR="0013794F" w:rsidRPr="00F0566A">
        <w:rPr>
          <w:rFonts w:eastAsiaTheme="minorHAnsi"/>
          <w:sz w:val="28"/>
          <w:szCs w:val="28"/>
          <w:lang w:eastAsia="en-US"/>
        </w:rPr>
        <w:t>й</w:t>
      </w:r>
      <w:r w:rsidRPr="00F0566A">
        <w:rPr>
          <w:rFonts w:eastAsiaTheme="minorHAnsi"/>
          <w:sz w:val="28"/>
          <w:szCs w:val="28"/>
          <w:lang w:eastAsia="en-US"/>
        </w:rPr>
        <w:t>, ориентированно</w:t>
      </w:r>
      <w:r w:rsidR="0013794F" w:rsidRPr="00F0566A">
        <w:rPr>
          <w:rFonts w:eastAsiaTheme="minorHAnsi"/>
          <w:sz w:val="28"/>
          <w:szCs w:val="28"/>
          <w:lang w:eastAsia="en-US"/>
        </w:rPr>
        <w:t>го</w:t>
      </w:r>
      <w:r w:rsidRPr="00F0566A">
        <w:rPr>
          <w:rFonts w:eastAsiaTheme="minorHAnsi"/>
          <w:sz w:val="28"/>
          <w:szCs w:val="28"/>
          <w:lang w:eastAsia="en-US"/>
        </w:rPr>
        <w:t>, в первую очередь, на получателей услуг.</w:t>
      </w:r>
    </w:p>
    <w:p w:rsidR="007F7B6E" w:rsidRPr="00F0566A" w:rsidRDefault="007F7B6E" w:rsidP="007F7B6E">
      <w:pPr>
        <w:spacing w:line="360" w:lineRule="auto"/>
        <w:ind w:firstLine="709"/>
        <w:jc w:val="both"/>
        <w:rPr>
          <w:rFonts w:eastAsia="Calibri"/>
          <w:sz w:val="28"/>
          <w:szCs w:val="28"/>
          <w:lang w:eastAsia="en-US"/>
        </w:rPr>
      </w:pPr>
      <w:r w:rsidRPr="00F0566A">
        <w:rPr>
          <w:rFonts w:eastAsia="Calibri"/>
          <w:sz w:val="28"/>
          <w:szCs w:val="28"/>
          <w:lang w:eastAsia="en-US"/>
        </w:rPr>
        <w:t>3</w:t>
      </w:r>
      <w:r w:rsidR="00EC3C8E" w:rsidRPr="00F0566A">
        <w:rPr>
          <w:rFonts w:eastAsia="Calibri"/>
          <w:sz w:val="28"/>
          <w:szCs w:val="28"/>
          <w:lang w:eastAsia="en-US"/>
        </w:rPr>
        <w:t>)</w:t>
      </w:r>
      <w:r w:rsidRPr="00F0566A">
        <w:rPr>
          <w:rFonts w:eastAsia="Calibri"/>
          <w:sz w:val="28"/>
          <w:szCs w:val="28"/>
          <w:lang w:eastAsia="en-US"/>
        </w:rPr>
        <w:t> Принять меры по совершенствованию материально-технической базы и организации работы</w:t>
      </w:r>
      <w:r w:rsidR="0013794F" w:rsidRPr="00F0566A">
        <w:rPr>
          <w:rFonts w:eastAsia="Calibri"/>
          <w:sz w:val="28"/>
          <w:szCs w:val="28"/>
          <w:lang w:eastAsia="en-US"/>
        </w:rPr>
        <w:t xml:space="preserve"> в образовательных организациях</w:t>
      </w:r>
      <w:r w:rsidRPr="00F0566A">
        <w:rPr>
          <w:rFonts w:eastAsia="Calibri"/>
          <w:sz w:val="28"/>
          <w:szCs w:val="28"/>
          <w:lang w:eastAsia="en-US"/>
        </w:rPr>
        <w:t>, обеспечивающи</w:t>
      </w:r>
      <w:r w:rsidR="00EC3C8E" w:rsidRPr="00F0566A">
        <w:rPr>
          <w:rFonts w:eastAsia="Calibri"/>
          <w:sz w:val="28"/>
          <w:szCs w:val="28"/>
          <w:lang w:eastAsia="en-US"/>
        </w:rPr>
        <w:t>е</w:t>
      </w:r>
      <w:r w:rsidRPr="00F0566A">
        <w:rPr>
          <w:rFonts w:eastAsia="Calibri"/>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F0566A" w:rsidRDefault="007F7B6E" w:rsidP="007F7B6E">
      <w:pPr>
        <w:spacing w:line="360" w:lineRule="auto"/>
        <w:ind w:firstLine="709"/>
        <w:jc w:val="both"/>
        <w:rPr>
          <w:rFonts w:eastAsia="Calibri"/>
          <w:sz w:val="28"/>
          <w:szCs w:val="28"/>
          <w:lang w:eastAsia="en-US"/>
        </w:rPr>
      </w:pPr>
      <w:r w:rsidRPr="00F0566A">
        <w:rPr>
          <w:rFonts w:eastAsia="Calibri"/>
          <w:sz w:val="28"/>
          <w:szCs w:val="28"/>
          <w:lang w:eastAsia="en-US"/>
        </w:rPr>
        <w:t>4</w:t>
      </w:r>
      <w:r w:rsidR="00EC3C8E" w:rsidRPr="00F0566A">
        <w:rPr>
          <w:rFonts w:eastAsia="Calibri"/>
          <w:sz w:val="28"/>
          <w:szCs w:val="28"/>
          <w:lang w:eastAsia="en-US"/>
        </w:rPr>
        <w:t>)</w:t>
      </w:r>
      <w:r w:rsidRPr="00F0566A">
        <w:rPr>
          <w:rFonts w:eastAsia="Calibri"/>
          <w:sz w:val="28"/>
          <w:szCs w:val="28"/>
          <w:lang w:eastAsia="en-US"/>
        </w:rPr>
        <w:t> Проанализировать результаты социологического опроса потребителей услуг образовательных организаций, и в пределах своей компетенции разработать точечные мероприятия по оптимизации проанализированных аспектов деятельности организаций.</w:t>
      </w:r>
    </w:p>
    <w:p w:rsidR="007F7B6E" w:rsidRPr="00F0566A" w:rsidRDefault="007F7B6E" w:rsidP="007F7B6E">
      <w:pPr>
        <w:spacing w:line="360" w:lineRule="auto"/>
        <w:ind w:firstLine="709"/>
        <w:contextualSpacing/>
        <w:jc w:val="both"/>
        <w:rPr>
          <w:rFonts w:eastAsia="Calibri"/>
          <w:sz w:val="28"/>
          <w:szCs w:val="28"/>
          <w:lang w:eastAsia="en-US"/>
        </w:rPr>
      </w:pPr>
      <w:r w:rsidRPr="00F0566A">
        <w:rPr>
          <w:rFonts w:eastAsia="Calibri"/>
          <w:sz w:val="28"/>
          <w:szCs w:val="28"/>
          <w:lang w:eastAsia="en-US"/>
        </w:rPr>
        <w:t>5</w:t>
      </w:r>
      <w:r w:rsidR="00EC3C8E" w:rsidRPr="00F0566A">
        <w:rPr>
          <w:rFonts w:eastAsia="Calibri"/>
          <w:sz w:val="28"/>
          <w:szCs w:val="28"/>
          <w:lang w:eastAsia="en-US"/>
        </w:rPr>
        <w:t>)</w:t>
      </w:r>
      <w:r w:rsidRPr="00F0566A">
        <w:rPr>
          <w:rFonts w:eastAsia="Calibri"/>
          <w:sz w:val="28"/>
          <w:szCs w:val="28"/>
          <w:lang w:eastAsia="en-US"/>
        </w:rPr>
        <w:t> Направить информацию о выявленных типовых н</w:t>
      </w:r>
      <w:r w:rsidR="0029506E" w:rsidRPr="00F0566A">
        <w:rPr>
          <w:rFonts w:eastAsia="Calibri"/>
          <w:sz w:val="28"/>
          <w:szCs w:val="28"/>
          <w:lang w:eastAsia="en-US"/>
        </w:rPr>
        <w:t xml:space="preserve">едостатках в подведомственные </w:t>
      </w:r>
      <w:r w:rsidR="00952A49" w:rsidRPr="00F0566A">
        <w:rPr>
          <w:rFonts w:eastAsia="Calibri"/>
          <w:sz w:val="28"/>
          <w:szCs w:val="28"/>
          <w:lang w:eastAsia="en-US"/>
        </w:rPr>
        <w:t>об</w:t>
      </w:r>
      <w:r w:rsidRPr="00F0566A">
        <w:rPr>
          <w:rFonts w:eastAsia="Calibri"/>
          <w:sz w:val="28"/>
          <w:szCs w:val="28"/>
          <w:lang w:eastAsia="en-US"/>
        </w:rPr>
        <w:t>разовательные организации, не участвовавшие в исследовании, с требованием к установленному сроку провести проверку, модернизацию и ак</w:t>
      </w:r>
      <w:r w:rsidR="0029506E" w:rsidRPr="00F0566A">
        <w:rPr>
          <w:rFonts w:eastAsia="Calibri"/>
          <w:sz w:val="28"/>
          <w:szCs w:val="28"/>
          <w:lang w:eastAsia="en-US"/>
        </w:rPr>
        <w:t xml:space="preserve">туализацию официальных сайтов </w:t>
      </w:r>
      <w:r w:rsidR="00952A49" w:rsidRPr="00F0566A">
        <w:rPr>
          <w:rFonts w:eastAsia="Calibri"/>
          <w:sz w:val="28"/>
          <w:szCs w:val="28"/>
          <w:lang w:eastAsia="en-US"/>
        </w:rPr>
        <w:t>об</w:t>
      </w:r>
      <w:r w:rsidRPr="00F0566A">
        <w:rPr>
          <w:rFonts w:eastAsia="Calibri"/>
          <w:sz w:val="28"/>
          <w:szCs w:val="28"/>
          <w:lang w:eastAsia="en-US"/>
        </w:rPr>
        <w:t>разовательных организаций, принять меры по другим проблемным вопросам, выявленным в настоящем исследовании, с предоставлением отчетов.</w:t>
      </w:r>
    </w:p>
    <w:p w:rsidR="007F7B6E" w:rsidRPr="00F0566A" w:rsidRDefault="007F7B6E" w:rsidP="007F7B6E">
      <w:pPr>
        <w:spacing w:line="360" w:lineRule="auto"/>
        <w:ind w:firstLine="709"/>
        <w:contextualSpacing/>
        <w:jc w:val="both"/>
        <w:rPr>
          <w:rFonts w:eastAsia="Calibri"/>
          <w:sz w:val="28"/>
          <w:szCs w:val="28"/>
          <w:lang w:eastAsia="en-US"/>
        </w:rPr>
      </w:pPr>
      <w:r w:rsidRPr="00F0566A">
        <w:rPr>
          <w:rFonts w:eastAsia="Calibri"/>
          <w:sz w:val="28"/>
          <w:szCs w:val="28"/>
          <w:lang w:eastAsia="en-US"/>
        </w:rPr>
        <w:t>6</w:t>
      </w:r>
      <w:r w:rsidR="00EC3C8E" w:rsidRPr="00F0566A">
        <w:rPr>
          <w:rFonts w:eastAsia="Calibri"/>
          <w:sz w:val="28"/>
          <w:szCs w:val="28"/>
          <w:lang w:eastAsia="en-US"/>
        </w:rPr>
        <w:t>)</w:t>
      </w:r>
      <w:r w:rsidRPr="00F0566A">
        <w:rPr>
          <w:rFonts w:eastAsia="Calibri"/>
          <w:sz w:val="28"/>
          <w:szCs w:val="28"/>
          <w:lang w:eastAsia="en-US"/>
        </w:rPr>
        <w:t xml:space="preserve"> Всем руководителям подведомственных </w:t>
      </w:r>
      <w:r w:rsidR="00952A49" w:rsidRPr="00F0566A">
        <w:rPr>
          <w:rFonts w:eastAsia="Calibri"/>
          <w:sz w:val="28"/>
          <w:szCs w:val="28"/>
          <w:lang w:eastAsia="en-US"/>
        </w:rPr>
        <w:t>об</w:t>
      </w:r>
      <w:r w:rsidR="0013794F" w:rsidRPr="00F0566A">
        <w:rPr>
          <w:rFonts w:eastAsia="Calibri"/>
          <w:sz w:val="28"/>
          <w:szCs w:val="28"/>
          <w:lang w:eastAsia="en-US"/>
        </w:rPr>
        <w:t xml:space="preserve">разовательных </w:t>
      </w:r>
      <w:r w:rsidRPr="00F0566A">
        <w:rPr>
          <w:rFonts w:eastAsia="Calibri"/>
          <w:sz w:val="28"/>
          <w:szCs w:val="28"/>
          <w:lang w:eastAsia="en-US"/>
        </w:rPr>
        <w:t>организаций ознакомиться с методикой проведения независимой оценки качества и использовать е</w:t>
      </w:r>
      <w:r w:rsidR="003248DB" w:rsidRPr="00F0566A">
        <w:rPr>
          <w:rFonts w:eastAsia="Calibri"/>
          <w:sz w:val="28"/>
          <w:szCs w:val="28"/>
          <w:lang w:eastAsia="en-US"/>
        </w:rPr>
        <w:t>ё</w:t>
      </w:r>
      <w:r w:rsidRPr="00F0566A">
        <w:rPr>
          <w:rFonts w:eastAsia="Calibri"/>
          <w:sz w:val="28"/>
          <w:szCs w:val="28"/>
          <w:lang w:eastAsia="en-US"/>
        </w:rPr>
        <w:t xml:space="preserve"> показатели в рамках процедуры планирования работы организации.</w:t>
      </w:r>
    </w:p>
    <w:p w:rsidR="000850FB" w:rsidRPr="00B84774" w:rsidRDefault="000850FB" w:rsidP="007F7B6E">
      <w:pPr>
        <w:spacing w:line="360" w:lineRule="auto"/>
        <w:ind w:firstLine="709"/>
        <w:contextualSpacing/>
        <w:jc w:val="both"/>
        <w:rPr>
          <w:rFonts w:eastAsia="Calibri"/>
          <w:sz w:val="28"/>
          <w:szCs w:val="28"/>
          <w:highlight w:val="yellow"/>
          <w:lang w:eastAsia="en-US"/>
        </w:rPr>
      </w:pPr>
    </w:p>
    <w:p w:rsidR="00877114" w:rsidRPr="00B84774" w:rsidRDefault="00877114" w:rsidP="00AC4495">
      <w:pPr>
        <w:jc w:val="center"/>
        <w:rPr>
          <w:sz w:val="28"/>
          <w:szCs w:val="28"/>
          <w:highlight w:val="yellow"/>
        </w:rPr>
      </w:pPr>
    </w:p>
    <w:p w:rsidR="00877114" w:rsidRPr="00B84774" w:rsidRDefault="00877114" w:rsidP="00AC4495">
      <w:pPr>
        <w:jc w:val="center"/>
        <w:rPr>
          <w:sz w:val="28"/>
          <w:szCs w:val="28"/>
          <w:highlight w:val="yellow"/>
        </w:rPr>
        <w:sectPr w:rsidR="00877114" w:rsidRPr="00B84774" w:rsidSect="00852DDA">
          <w:pgSz w:w="11906" w:h="16838" w:code="9"/>
          <w:pgMar w:top="1134" w:right="851" w:bottom="1134" w:left="1701" w:header="709" w:footer="709" w:gutter="0"/>
          <w:cols w:space="708"/>
          <w:docGrid w:linePitch="360"/>
        </w:sectPr>
      </w:pPr>
    </w:p>
    <w:p w:rsidR="00E84E24" w:rsidRPr="00F0566A" w:rsidRDefault="00CD1CD1" w:rsidP="00992E37">
      <w:pPr>
        <w:keepNext/>
        <w:keepLines/>
        <w:jc w:val="center"/>
        <w:outlineLvl w:val="0"/>
        <w:rPr>
          <w:b/>
          <w:bCs/>
          <w:sz w:val="28"/>
          <w:szCs w:val="28"/>
          <w:lang w:eastAsia="x-none"/>
        </w:rPr>
      </w:pPr>
      <w:bookmarkStart w:id="33" w:name="_Toc455479812"/>
      <w:bookmarkStart w:id="34" w:name="_Toc468106519"/>
      <w:bookmarkStart w:id="35" w:name="_Toc10706240"/>
      <w:bookmarkStart w:id="36" w:name="_Toc25417097"/>
      <w:r w:rsidRPr="00F0566A">
        <w:rPr>
          <w:b/>
          <w:bCs/>
          <w:sz w:val="28"/>
          <w:szCs w:val="28"/>
          <w:lang w:eastAsia="x-none"/>
        </w:rPr>
        <w:lastRenderedPageBreak/>
        <w:t>Прилож</w:t>
      </w:r>
      <w:r w:rsidR="00B92ADD" w:rsidRPr="00F0566A">
        <w:rPr>
          <w:b/>
          <w:bCs/>
          <w:sz w:val="28"/>
          <w:szCs w:val="28"/>
          <w:lang w:eastAsia="x-none"/>
        </w:rPr>
        <w:t>ения</w:t>
      </w:r>
      <w:bookmarkEnd w:id="33"/>
      <w:bookmarkEnd w:id="34"/>
      <w:bookmarkEnd w:id="35"/>
      <w:bookmarkEnd w:id="36"/>
    </w:p>
    <w:p w:rsidR="00E84E24" w:rsidRPr="00F0566A" w:rsidRDefault="00E84E24" w:rsidP="00992E37">
      <w:pPr>
        <w:ind w:firstLine="709"/>
        <w:jc w:val="both"/>
        <w:rPr>
          <w:rFonts w:eastAsia="Calibri"/>
          <w:sz w:val="20"/>
          <w:szCs w:val="20"/>
          <w:lang w:eastAsia="en-US"/>
        </w:rPr>
      </w:pPr>
    </w:p>
    <w:p w:rsidR="00E84E24" w:rsidRPr="00F0566A" w:rsidRDefault="00E84E24" w:rsidP="003C4F7C">
      <w:pPr>
        <w:spacing w:line="276" w:lineRule="auto"/>
        <w:jc w:val="center"/>
        <w:rPr>
          <w:rFonts w:eastAsia="Calibri"/>
          <w:sz w:val="28"/>
          <w:lang w:eastAsia="en-US"/>
        </w:rPr>
      </w:pPr>
      <w:r w:rsidRPr="00F0566A">
        <w:rPr>
          <w:rFonts w:eastAsia="Calibri"/>
          <w:b/>
          <w:sz w:val="28"/>
          <w:lang w:eastAsia="en-US"/>
        </w:rPr>
        <w:t>Приложение 1</w:t>
      </w:r>
      <w:r w:rsidRPr="00F0566A">
        <w:rPr>
          <w:rFonts w:eastAsia="Calibri"/>
          <w:sz w:val="28"/>
          <w:lang w:eastAsia="en-US"/>
        </w:rPr>
        <w:t xml:space="preserve"> – Показатели, характеризующие </w:t>
      </w:r>
      <w:r w:rsidR="00AE0B5F" w:rsidRPr="00F0566A">
        <w:rPr>
          <w:rFonts w:eastAsia="Calibri"/>
          <w:sz w:val="28"/>
          <w:lang w:eastAsia="en-US"/>
        </w:rPr>
        <w:t xml:space="preserve">общие критерии </w:t>
      </w:r>
      <w:proofErr w:type="gramStart"/>
      <w:r w:rsidR="00AE0B5F" w:rsidRPr="00F0566A">
        <w:rPr>
          <w:rFonts w:eastAsia="Calibri"/>
          <w:sz w:val="28"/>
          <w:lang w:eastAsia="en-US"/>
        </w:rPr>
        <w:t>оценки качества условий осуществления образовательной деятельности</w:t>
      </w:r>
      <w:proofErr w:type="gramEnd"/>
      <w:r w:rsidR="00AE0B5F" w:rsidRPr="00F0566A">
        <w:t xml:space="preserve"> </w:t>
      </w:r>
      <w:r w:rsidR="00AE0B5F" w:rsidRPr="00F0566A">
        <w:rPr>
          <w:rFonts w:eastAsia="Calibri"/>
          <w:sz w:val="28"/>
          <w:lang w:eastAsia="en-US"/>
        </w:rPr>
        <w:t>организациями, осуществляющими образовательную деятельность</w:t>
      </w:r>
    </w:p>
    <w:p w:rsidR="00E84E24" w:rsidRPr="00F0566A" w:rsidRDefault="00F1321F" w:rsidP="00E84E24">
      <w:pPr>
        <w:spacing w:line="360" w:lineRule="auto"/>
        <w:jc w:val="center"/>
        <w:rPr>
          <w:rFonts w:eastAsia="Calibri"/>
          <w:sz w:val="28"/>
          <w:lang w:eastAsia="en-US"/>
        </w:rPr>
      </w:pPr>
      <w:r w:rsidRPr="00F0566A">
        <w:rPr>
          <w:rFonts w:eastAsia="Calibri"/>
          <w:sz w:val="28"/>
          <w:lang w:eastAsia="en-US"/>
        </w:rPr>
        <w:t>(далее – организация)</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461"/>
        <w:gridCol w:w="1973"/>
        <w:gridCol w:w="6131"/>
      </w:tblGrid>
      <w:tr w:rsidR="00E84E24" w:rsidRPr="00F0566A" w:rsidTr="00AE0B5F">
        <w:trPr>
          <w:cantSplit/>
          <w:tblHeader/>
        </w:trPr>
        <w:tc>
          <w:tcPr>
            <w:tcW w:w="1036" w:type="dxa"/>
            <w:tcBorders>
              <w:bottom w:val="single" w:sz="4" w:space="0" w:color="auto"/>
            </w:tcBorders>
            <w:shd w:val="clear" w:color="auto" w:fill="auto"/>
            <w:vAlign w:val="center"/>
          </w:tcPr>
          <w:p w:rsidR="00E84E24" w:rsidRPr="00F0566A" w:rsidRDefault="00464E44" w:rsidP="00E84E24">
            <w:pPr>
              <w:jc w:val="center"/>
              <w:rPr>
                <w:rFonts w:eastAsia="Calibri"/>
                <w:b/>
                <w:lang w:eastAsia="en-US"/>
              </w:rPr>
            </w:pPr>
            <w:r w:rsidRPr="00F0566A">
              <w:rPr>
                <w:rFonts w:eastAsia="Calibri"/>
                <w:b/>
                <w:lang w:eastAsia="en-US"/>
              </w:rPr>
              <w:t>№</w:t>
            </w:r>
          </w:p>
        </w:tc>
        <w:tc>
          <w:tcPr>
            <w:tcW w:w="5461" w:type="dxa"/>
            <w:tcBorders>
              <w:bottom w:val="single" w:sz="4" w:space="0" w:color="auto"/>
            </w:tcBorders>
            <w:shd w:val="clear" w:color="auto" w:fill="auto"/>
            <w:vAlign w:val="center"/>
          </w:tcPr>
          <w:p w:rsidR="00E84E24" w:rsidRPr="00F0566A" w:rsidRDefault="00E84E24" w:rsidP="00E84E24">
            <w:pPr>
              <w:jc w:val="center"/>
              <w:rPr>
                <w:rFonts w:eastAsia="Calibri"/>
                <w:b/>
                <w:lang w:eastAsia="en-US"/>
              </w:rPr>
            </w:pPr>
            <w:r w:rsidRPr="00F0566A">
              <w:rPr>
                <w:rFonts w:eastAsia="Calibri"/>
                <w:b/>
                <w:lang w:eastAsia="en-US"/>
              </w:rPr>
              <w:t>Показатель</w:t>
            </w:r>
          </w:p>
        </w:tc>
        <w:tc>
          <w:tcPr>
            <w:tcW w:w="1973" w:type="dxa"/>
            <w:tcBorders>
              <w:bottom w:val="single" w:sz="4" w:space="0" w:color="auto"/>
            </w:tcBorders>
            <w:shd w:val="clear" w:color="auto" w:fill="auto"/>
            <w:vAlign w:val="center"/>
          </w:tcPr>
          <w:p w:rsidR="00E84E24" w:rsidRPr="00F0566A" w:rsidRDefault="00E84E24" w:rsidP="00E84E24">
            <w:pPr>
              <w:jc w:val="center"/>
              <w:rPr>
                <w:rFonts w:eastAsia="Calibri"/>
                <w:b/>
                <w:lang w:eastAsia="en-US"/>
              </w:rPr>
            </w:pPr>
            <w:r w:rsidRPr="00F0566A">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84E24" w:rsidRPr="00F0566A" w:rsidRDefault="00E84E24" w:rsidP="00E84E24">
            <w:pPr>
              <w:jc w:val="center"/>
              <w:rPr>
                <w:rFonts w:eastAsia="Calibri"/>
                <w:b/>
                <w:lang w:eastAsia="en-US"/>
              </w:rPr>
            </w:pPr>
            <w:r w:rsidRPr="00F0566A">
              <w:rPr>
                <w:rFonts w:eastAsia="Calibri"/>
                <w:b/>
                <w:lang w:eastAsia="en-US"/>
              </w:rPr>
              <w:t>Способ измерения и порядок выставления оценки</w:t>
            </w:r>
          </w:p>
        </w:tc>
      </w:tr>
      <w:tr w:rsidR="00E84E24" w:rsidRPr="00F0566A" w:rsidTr="00AE0B5F">
        <w:tc>
          <w:tcPr>
            <w:tcW w:w="1036" w:type="dxa"/>
            <w:tcBorders>
              <w:bottom w:val="single" w:sz="4" w:space="0" w:color="auto"/>
            </w:tcBorders>
            <w:shd w:val="clear" w:color="auto" w:fill="D9D9D9" w:themeFill="background1" w:themeFillShade="D9"/>
          </w:tcPr>
          <w:p w:rsidR="00E84E24" w:rsidRPr="00F0566A" w:rsidRDefault="00E84E24" w:rsidP="00E84E24">
            <w:pPr>
              <w:jc w:val="center"/>
              <w:rPr>
                <w:rFonts w:eastAsia="Calibri"/>
                <w:b/>
                <w:lang w:val="en-US" w:eastAsia="en-US"/>
              </w:rPr>
            </w:pPr>
            <w:r w:rsidRPr="00F0566A">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E84E24" w:rsidRPr="00F0566A" w:rsidRDefault="00AE0B5F" w:rsidP="00F1321F">
            <w:pPr>
              <w:jc w:val="center"/>
              <w:rPr>
                <w:rFonts w:eastAsia="Calibri"/>
                <w:b/>
                <w:lang w:eastAsia="en-US"/>
              </w:rPr>
            </w:pPr>
            <w:r w:rsidRPr="00F0566A">
              <w:rPr>
                <w:rFonts w:eastAsia="Calibri"/>
                <w:b/>
                <w:lang w:eastAsia="en-US"/>
              </w:rPr>
              <w:t>Открытость и доступность информации об организации, осуществляющей образовательную деятельность</w:t>
            </w:r>
          </w:p>
        </w:tc>
      </w:tr>
      <w:tr w:rsidR="00E84E24" w:rsidRPr="00F0566A" w:rsidTr="00AE0B5F">
        <w:tc>
          <w:tcPr>
            <w:tcW w:w="1036" w:type="dxa"/>
            <w:shd w:val="clear" w:color="auto" w:fill="F2F2F2" w:themeFill="background1" w:themeFillShade="F2"/>
          </w:tcPr>
          <w:p w:rsidR="00E84E24" w:rsidRPr="00F0566A" w:rsidRDefault="00E84E24" w:rsidP="00AE0B5F">
            <w:pPr>
              <w:jc w:val="center"/>
              <w:rPr>
                <w:rFonts w:eastAsia="Calibri"/>
                <w:lang w:eastAsia="en-US"/>
              </w:rPr>
            </w:pPr>
            <w:r w:rsidRPr="00F0566A">
              <w:rPr>
                <w:rFonts w:eastAsia="Calibri"/>
                <w:lang w:eastAsia="en-US"/>
              </w:rPr>
              <w:t>1.1</w:t>
            </w:r>
          </w:p>
        </w:tc>
        <w:tc>
          <w:tcPr>
            <w:tcW w:w="5461" w:type="dxa"/>
            <w:shd w:val="clear" w:color="auto" w:fill="F2F2F2" w:themeFill="background1" w:themeFillShade="F2"/>
          </w:tcPr>
          <w:p w:rsidR="00E84E24" w:rsidRPr="00F0566A" w:rsidRDefault="00AE0B5F" w:rsidP="00AE0B5F">
            <w:pPr>
              <w:jc w:val="both"/>
              <w:rPr>
                <w:rFonts w:eastAsia="Calibri"/>
                <w:lang w:eastAsia="en-US"/>
              </w:rPr>
            </w:pPr>
            <w:proofErr w:type="gramStart"/>
            <w:r w:rsidRPr="00F0566A">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F56027" w:rsidRPr="00F0566A">
              <w:rPr>
                <w:rFonts w:eastAsia="Calibri"/>
                <w:lang w:eastAsia="en-US"/>
              </w:rPr>
              <w:t>:</w:t>
            </w:r>
            <w:proofErr w:type="gramEnd"/>
          </w:p>
        </w:tc>
        <w:tc>
          <w:tcPr>
            <w:tcW w:w="1973" w:type="dxa"/>
            <w:shd w:val="clear" w:color="auto" w:fill="F2F2F2" w:themeFill="background1" w:themeFillShade="F2"/>
          </w:tcPr>
          <w:p w:rsidR="00F56027" w:rsidRPr="00F0566A" w:rsidRDefault="00AE0B5F" w:rsidP="007538E1">
            <w:pPr>
              <w:jc w:val="center"/>
              <w:rPr>
                <w:rFonts w:eastAsia="Calibri"/>
                <w:lang w:eastAsia="en-US"/>
              </w:rPr>
            </w:pPr>
            <w:r w:rsidRPr="00F0566A">
              <w:rPr>
                <w:rFonts w:eastAsia="Calibri"/>
                <w:lang w:eastAsia="en-US"/>
              </w:rPr>
              <w:t>Коэффициент значимости показателя – 0,3</w:t>
            </w:r>
          </w:p>
        </w:tc>
        <w:tc>
          <w:tcPr>
            <w:tcW w:w="6131" w:type="dxa"/>
            <w:shd w:val="clear" w:color="auto" w:fill="F2F2F2" w:themeFill="background1" w:themeFillShade="F2"/>
          </w:tcPr>
          <w:p w:rsidR="004202BB" w:rsidRPr="00F0566A" w:rsidRDefault="004202BB" w:rsidP="004202BB">
            <w:pPr>
              <w:jc w:val="both"/>
              <w:rPr>
                <w:rFonts w:eastAsia="Calibri"/>
                <w:lang w:eastAsia="en-US"/>
              </w:rPr>
            </w:pPr>
            <w:r w:rsidRPr="00F0566A">
              <w:rPr>
                <w:rFonts w:eastAsia="Calibri"/>
                <w:lang w:eastAsia="en-US"/>
              </w:rPr>
              <w:t>Мониторинг размещения информации на информационных сте</w:t>
            </w:r>
            <w:r w:rsidR="00967463" w:rsidRPr="00F0566A">
              <w:rPr>
                <w:rFonts w:eastAsia="Calibri"/>
                <w:lang w:eastAsia="en-US"/>
              </w:rPr>
              <w:t xml:space="preserve">ндах в помещении организации и </w:t>
            </w:r>
            <w:r w:rsidRPr="00F0566A">
              <w:rPr>
                <w:rFonts w:eastAsia="Calibri"/>
                <w:lang w:eastAsia="en-US"/>
              </w:rPr>
              <w:t>на официальном сайте организации.</w:t>
            </w:r>
          </w:p>
          <w:p w:rsidR="00E84E24" w:rsidRPr="00F0566A" w:rsidRDefault="004202BB" w:rsidP="004202BB">
            <w:pPr>
              <w:jc w:val="both"/>
              <w:rPr>
                <w:rFonts w:eastAsia="Calibri"/>
                <w:lang w:eastAsia="en-US"/>
              </w:rPr>
            </w:pPr>
            <w:r w:rsidRPr="00F0566A">
              <w:rPr>
                <w:rFonts w:eastAsia="Calibri"/>
                <w:lang w:eastAsia="en-US"/>
              </w:rPr>
              <w:t xml:space="preserve">Полученные по </w:t>
            </w:r>
            <w:proofErr w:type="spellStart"/>
            <w:r w:rsidRPr="00F0566A">
              <w:rPr>
                <w:rFonts w:eastAsia="Calibri"/>
                <w:lang w:eastAsia="en-US"/>
              </w:rPr>
              <w:t>пп</w:t>
            </w:r>
            <w:proofErr w:type="spellEnd"/>
            <w:r w:rsidRPr="00F0566A">
              <w:rPr>
                <w:rFonts w:eastAsia="Calibri"/>
                <w:lang w:eastAsia="en-US"/>
              </w:rPr>
              <w:t>. 1.1.1-1.1.2 баллы складываются. Сумма баллов делится на 2, результат округляется до целого числа = количество баллов по показателю 1.1</w:t>
            </w:r>
          </w:p>
        </w:tc>
      </w:tr>
      <w:tr w:rsidR="00F56027" w:rsidRPr="00F0566A" w:rsidTr="00AE0B5F">
        <w:tc>
          <w:tcPr>
            <w:tcW w:w="1036" w:type="dxa"/>
            <w:shd w:val="clear" w:color="auto" w:fill="auto"/>
          </w:tcPr>
          <w:p w:rsidR="00F56027" w:rsidRPr="00F0566A" w:rsidRDefault="00AE0B5F" w:rsidP="00AE0B5F">
            <w:pPr>
              <w:jc w:val="center"/>
              <w:rPr>
                <w:rFonts w:eastAsia="Calibri"/>
                <w:lang w:eastAsia="en-US"/>
              </w:rPr>
            </w:pPr>
            <w:r w:rsidRPr="00F0566A">
              <w:rPr>
                <w:rFonts w:eastAsia="Calibri"/>
                <w:lang w:eastAsia="en-US"/>
              </w:rPr>
              <w:t>1.1.1</w:t>
            </w:r>
          </w:p>
        </w:tc>
        <w:tc>
          <w:tcPr>
            <w:tcW w:w="5461" w:type="dxa"/>
            <w:shd w:val="clear" w:color="auto" w:fill="auto"/>
          </w:tcPr>
          <w:p w:rsidR="00F56027" w:rsidRPr="00F0566A" w:rsidRDefault="00AE0B5F" w:rsidP="00F56027">
            <w:pPr>
              <w:jc w:val="both"/>
              <w:rPr>
                <w:rFonts w:eastAsia="Calibri"/>
                <w:lang w:eastAsia="en-US"/>
              </w:rPr>
            </w:pPr>
            <w:r w:rsidRPr="00F0566A">
              <w:rPr>
                <w:rFonts w:eastAsia="Calibri"/>
                <w:lang w:eastAsia="en-US"/>
              </w:rPr>
              <w:t>на информационных стендах в помещении организации</w:t>
            </w:r>
            <w:r w:rsidR="009F4219" w:rsidRPr="00F0566A">
              <w:rPr>
                <w:rFonts w:eastAsia="Calibri"/>
                <w:lang w:eastAsia="en-US"/>
              </w:rPr>
              <w:t>;</w:t>
            </w:r>
          </w:p>
        </w:tc>
        <w:tc>
          <w:tcPr>
            <w:tcW w:w="1973" w:type="dxa"/>
            <w:shd w:val="clear" w:color="auto" w:fill="auto"/>
          </w:tcPr>
          <w:p w:rsidR="00F56027" w:rsidRPr="00F0566A" w:rsidRDefault="00AE0B5F" w:rsidP="00F56027">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tc>
        <w:tc>
          <w:tcPr>
            <w:tcW w:w="6131" w:type="dxa"/>
            <w:shd w:val="clear" w:color="auto" w:fill="auto"/>
          </w:tcPr>
          <w:p w:rsidR="004202BB" w:rsidRPr="00F0566A" w:rsidRDefault="004202BB" w:rsidP="004202BB">
            <w:pPr>
              <w:jc w:val="both"/>
              <w:rPr>
                <w:rFonts w:eastAsia="Calibri"/>
                <w:lang w:eastAsia="en-US"/>
              </w:rPr>
            </w:pPr>
            <w:r w:rsidRPr="00F0566A">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F56027" w:rsidRPr="00F0566A" w:rsidRDefault="004202BB" w:rsidP="004202BB">
            <w:pPr>
              <w:jc w:val="both"/>
              <w:rPr>
                <w:rFonts w:eastAsia="Calibri"/>
                <w:lang w:eastAsia="en-US"/>
              </w:rPr>
            </w:pPr>
            <w:r w:rsidRPr="00F0566A">
              <w:rPr>
                <w:rFonts w:eastAsia="Calibri"/>
                <w:lang w:eastAsia="en-US"/>
              </w:rPr>
              <w:t>Баллы выставляются по правилам, изложенным в Приложении 2.</w:t>
            </w:r>
          </w:p>
        </w:tc>
      </w:tr>
      <w:tr w:rsidR="00F56027" w:rsidRPr="00F0566A" w:rsidTr="00AE0B5F">
        <w:tc>
          <w:tcPr>
            <w:tcW w:w="1036" w:type="dxa"/>
            <w:tcBorders>
              <w:bottom w:val="single" w:sz="4" w:space="0" w:color="auto"/>
            </w:tcBorders>
            <w:shd w:val="clear" w:color="auto" w:fill="auto"/>
          </w:tcPr>
          <w:p w:rsidR="00F56027" w:rsidRPr="00F0566A" w:rsidRDefault="00AE0B5F" w:rsidP="00AE0B5F">
            <w:pPr>
              <w:jc w:val="center"/>
              <w:rPr>
                <w:rFonts w:eastAsia="Calibri"/>
                <w:lang w:eastAsia="en-US"/>
              </w:rPr>
            </w:pPr>
            <w:r w:rsidRPr="00F0566A">
              <w:rPr>
                <w:rFonts w:eastAsia="Calibri"/>
                <w:lang w:eastAsia="en-US"/>
              </w:rPr>
              <w:t>1.1.2</w:t>
            </w:r>
          </w:p>
        </w:tc>
        <w:tc>
          <w:tcPr>
            <w:tcW w:w="5461" w:type="dxa"/>
            <w:tcBorders>
              <w:bottom w:val="single" w:sz="4" w:space="0" w:color="auto"/>
            </w:tcBorders>
            <w:shd w:val="clear" w:color="auto" w:fill="auto"/>
          </w:tcPr>
          <w:p w:rsidR="00F56027" w:rsidRPr="00F0566A" w:rsidRDefault="00AE0B5F" w:rsidP="00AE0B5F">
            <w:pPr>
              <w:jc w:val="both"/>
              <w:rPr>
                <w:rFonts w:eastAsia="Calibri"/>
                <w:lang w:eastAsia="en-US"/>
              </w:rPr>
            </w:pPr>
            <w:r w:rsidRPr="00F0566A">
              <w:rPr>
                <w:rFonts w:eastAsia="Calibri"/>
                <w:lang w:eastAsia="en-US"/>
              </w:rPr>
              <w:t xml:space="preserve">на официальном сайте организации в информационно-телекоммуникационной сети </w:t>
            </w:r>
            <w:r w:rsidR="00AA42F9" w:rsidRPr="00F0566A">
              <w:rPr>
                <w:rFonts w:eastAsia="Calibri"/>
                <w:lang w:eastAsia="en-US"/>
              </w:rPr>
              <w:t>«</w:t>
            </w:r>
            <w:r w:rsidRPr="00F0566A">
              <w:rPr>
                <w:rFonts w:eastAsia="Calibri"/>
                <w:lang w:eastAsia="en-US"/>
              </w:rPr>
              <w:t>Интернет</w:t>
            </w:r>
            <w:r w:rsidR="00AA42F9" w:rsidRPr="00F0566A">
              <w:rPr>
                <w:rFonts w:eastAsia="Calibri"/>
                <w:lang w:eastAsia="en-US"/>
              </w:rPr>
              <w:t>»</w:t>
            </w:r>
            <w:r w:rsidRPr="00F0566A">
              <w:rPr>
                <w:rFonts w:eastAsia="Calibri"/>
                <w:lang w:eastAsia="en-US"/>
              </w:rPr>
              <w:t xml:space="preserve"> (далее – сайт).</w:t>
            </w:r>
          </w:p>
        </w:tc>
        <w:tc>
          <w:tcPr>
            <w:tcW w:w="1973" w:type="dxa"/>
            <w:tcBorders>
              <w:bottom w:val="single" w:sz="4" w:space="0" w:color="auto"/>
            </w:tcBorders>
            <w:shd w:val="clear" w:color="auto" w:fill="auto"/>
          </w:tcPr>
          <w:p w:rsidR="005567BC" w:rsidRPr="00F0566A" w:rsidRDefault="00AE0B5F" w:rsidP="00AE0B5F">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tc>
        <w:tc>
          <w:tcPr>
            <w:tcW w:w="6131" w:type="dxa"/>
            <w:tcBorders>
              <w:bottom w:val="single" w:sz="4" w:space="0" w:color="auto"/>
            </w:tcBorders>
            <w:shd w:val="clear" w:color="auto" w:fill="auto"/>
          </w:tcPr>
          <w:p w:rsidR="004202BB" w:rsidRPr="00F0566A" w:rsidRDefault="004202BB" w:rsidP="004202BB">
            <w:pPr>
              <w:jc w:val="both"/>
              <w:rPr>
                <w:rFonts w:eastAsia="Calibri"/>
                <w:lang w:eastAsia="en-US"/>
              </w:rPr>
            </w:pPr>
            <w:r w:rsidRPr="00F0566A">
              <w:rPr>
                <w:rFonts w:eastAsia="Calibri"/>
                <w:lang w:eastAsia="en-US"/>
              </w:rPr>
              <w:t>Мониторинг сайта организации, непосредственное определение % наличия требуемой актуальной информации.</w:t>
            </w:r>
          </w:p>
          <w:p w:rsidR="00F56027" w:rsidRPr="00F0566A" w:rsidRDefault="004202BB" w:rsidP="004202BB">
            <w:pPr>
              <w:jc w:val="both"/>
              <w:rPr>
                <w:rFonts w:eastAsia="Calibri"/>
                <w:lang w:eastAsia="en-US"/>
              </w:rPr>
            </w:pPr>
            <w:r w:rsidRPr="00F0566A">
              <w:rPr>
                <w:rFonts w:eastAsia="Calibri"/>
                <w:lang w:eastAsia="en-US"/>
              </w:rPr>
              <w:t>Баллы выставляются по правилам, изложенным в Приложении 2.</w:t>
            </w:r>
          </w:p>
        </w:tc>
      </w:tr>
      <w:tr w:rsidR="00B6672D" w:rsidRPr="00F0566A" w:rsidTr="00A4548E">
        <w:tc>
          <w:tcPr>
            <w:tcW w:w="14601" w:type="dxa"/>
            <w:gridSpan w:val="4"/>
            <w:tcBorders>
              <w:bottom w:val="single" w:sz="4" w:space="0" w:color="auto"/>
            </w:tcBorders>
            <w:shd w:val="clear" w:color="auto" w:fill="auto"/>
          </w:tcPr>
          <w:p w:rsidR="00B6672D" w:rsidRPr="00F0566A" w:rsidRDefault="00B6672D" w:rsidP="00AE6F76">
            <w:pPr>
              <w:jc w:val="center"/>
              <w:rPr>
                <w:rFonts w:eastAsia="Calibri"/>
                <w:lang w:eastAsia="en-US"/>
              </w:rPr>
            </w:pPr>
            <w:r w:rsidRPr="00F0566A">
              <w:rPr>
                <w:rFonts w:eastAsia="Calibri"/>
                <w:lang w:eastAsia="en-US"/>
              </w:rPr>
              <w:t>КОЛИЧЕСТВО БАЛЛОВ ПО ПОКАЗАТЕЛЮ 1.1 УМНОЖАЕТСЯ НА КОЭФФИЦИЕНТ 0,3 = ЗНАЧЕНИЕ ПОКАЗАТЕЛЯ</w:t>
            </w:r>
            <w:r w:rsidR="00AE6F76">
              <w:rPr>
                <w:rFonts w:eastAsia="Calibri"/>
                <w:lang w:eastAsia="en-US"/>
              </w:rPr>
              <w:t xml:space="preserve"> 1.1</w:t>
            </w:r>
            <w:r w:rsidR="00AE6F76">
              <w:rPr>
                <w:rFonts w:eastAsia="Calibri"/>
                <w:lang w:eastAsia="en-US"/>
              </w:rPr>
              <w:br/>
              <w:t>(максимальное значение 30)</w:t>
            </w:r>
          </w:p>
        </w:tc>
      </w:tr>
      <w:tr w:rsidR="00F56027" w:rsidRPr="00F0566A" w:rsidTr="00D61537">
        <w:tc>
          <w:tcPr>
            <w:tcW w:w="1036" w:type="dxa"/>
            <w:tcBorders>
              <w:bottom w:val="single" w:sz="4" w:space="0" w:color="auto"/>
            </w:tcBorders>
            <w:shd w:val="clear" w:color="auto" w:fill="F2F2F2" w:themeFill="background1" w:themeFillShade="F2"/>
          </w:tcPr>
          <w:p w:rsidR="00F56027" w:rsidRPr="00F0566A" w:rsidRDefault="005567BC" w:rsidP="00AE0B5F">
            <w:pPr>
              <w:jc w:val="center"/>
              <w:rPr>
                <w:rFonts w:eastAsia="Calibri"/>
                <w:lang w:eastAsia="en-US"/>
              </w:rPr>
            </w:pPr>
            <w:r w:rsidRPr="00F0566A">
              <w:rPr>
                <w:rFonts w:eastAsia="Calibri"/>
                <w:lang w:eastAsia="en-US"/>
              </w:rPr>
              <w:t>1.2</w:t>
            </w:r>
          </w:p>
        </w:tc>
        <w:tc>
          <w:tcPr>
            <w:tcW w:w="5461" w:type="dxa"/>
            <w:tcBorders>
              <w:bottom w:val="single" w:sz="4" w:space="0" w:color="auto"/>
            </w:tcBorders>
            <w:shd w:val="clear" w:color="auto" w:fill="F2F2F2" w:themeFill="background1" w:themeFillShade="F2"/>
          </w:tcPr>
          <w:p w:rsidR="005567BC" w:rsidRPr="00F0566A" w:rsidRDefault="00442098" w:rsidP="005567BC">
            <w:pPr>
              <w:jc w:val="both"/>
              <w:rPr>
                <w:rFonts w:eastAsia="Calibri"/>
                <w:lang w:eastAsia="en-US"/>
              </w:rPr>
            </w:pPr>
            <w:r w:rsidRPr="00F0566A">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r w:rsidR="005567BC" w:rsidRPr="00F0566A">
              <w:rPr>
                <w:rFonts w:eastAsia="Calibri"/>
                <w:lang w:eastAsia="en-US"/>
              </w:rPr>
              <w:t>:</w:t>
            </w:r>
          </w:p>
          <w:p w:rsidR="005567BC" w:rsidRPr="00F0566A" w:rsidRDefault="005567BC" w:rsidP="005567BC">
            <w:pPr>
              <w:jc w:val="both"/>
              <w:rPr>
                <w:rFonts w:eastAsia="Calibri"/>
                <w:lang w:eastAsia="en-US"/>
              </w:rPr>
            </w:pPr>
            <w:r w:rsidRPr="00F0566A">
              <w:rPr>
                <w:rFonts w:eastAsia="Calibri"/>
                <w:lang w:eastAsia="en-US"/>
              </w:rPr>
              <w:lastRenderedPageBreak/>
              <w:t xml:space="preserve">- </w:t>
            </w:r>
            <w:r w:rsidR="00442098" w:rsidRPr="00F0566A">
              <w:rPr>
                <w:rFonts w:eastAsia="Calibri"/>
                <w:lang w:eastAsia="en-US"/>
              </w:rPr>
              <w:t>телефона;</w:t>
            </w:r>
          </w:p>
          <w:p w:rsidR="005567BC" w:rsidRPr="00F0566A" w:rsidRDefault="00442098" w:rsidP="005567BC">
            <w:pPr>
              <w:jc w:val="both"/>
              <w:rPr>
                <w:rFonts w:eastAsia="Calibri"/>
                <w:lang w:eastAsia="en-US"/>
              </w:rPr>
            </w:pPr>
            <w:r w:rsidRPr="00F0566A">
              <w:rPr>
                <w:rFonts w:eastAsia="Calibri"/>
                <w:lang w:eastAsia="en-US"/>
              </w:rPr>
              <w:t>- электронной почты;</w:t>
            </w:r>
          </w:p>
          <w:p w:rsidR="00442098" w:rsidRPr="00F0566A" w:rsidRDefault="00442098" w:rsidP="005567BC">
            <w:pPr>
              <w:jc w:val="both"/>
              <w:rPr>
                <w:rFonts w:eastAsia="Calibri"/>
                <w:lang w:eastAsia="en-US"/>
              </w:rPr>
            </w:pPr>
            <w:r w:rsidRPr="00F0566A">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D61537" w:rsidRPr="00F0566A" w:rsidRDefault="00D61537" w:rsidP="00D61537">
            <w:pPr>
              <w:jc w:val="both"/>
              <w:rPr>
                <w:rFonts w:eastAsia="Calibri"/>
                <w:lang w:eastAsia="en-US"/>
              </w:rPr>
            </w:pPr>
            <w:r w:rsidRPr="00F0566A">
              <w:rPr>
                <w:rFonts w:eastAsia="Calibri"/>
                <w:lang w:eastAsia="en-US"/>
              </w:rPr>
              <w:t xml:space="preserve">- раздел </w:t>
            </w:r>
            <w:r w:rsidR="00AA42F9" w:rsidRPr="00F0566A">
              <w:rPr>
                <w:rFonts w:eastAsia="Calibri"/>
                <w:lang w:eastAsia="en-US"/>
              </w:rPr>
              <w:t>«</w:t>
            </w:r>
            <w:r w:rsidRPr="00F0566A">
              <w:rPr>
                <w:rFonts w:eastAsia="Calibri"/>
                <w:lang w:eastAsia="en-US"/>
              </w:rPr>
              <w:t>Часто задаваемые вопросы</w:t>
            </w:r>
            <w:r w:rsidR="00AA42F9" w:rsidRPr="00F0566A">
              <w:rPr>
                <w:rFonts w:eastAsia="Calibri"/>
                <w:lang w:eastAsia="en-US"/>
              </w:rPr>
              <w:t>»</w:t>
            </w:r>
            <w:r w:rsidRPr="00F0566A">
              <w:rPr>
                <w:rFonts w:eastAsia="Calibri"/>
                <w:lang w:eastAsia="en-US"/>
              </w:rPr>
              <w:t>;</w:t>
            </w:r>
          </w:p>
          <w:p w:rsidR="00F56027" w:rsidRPr="00F0566A" w:rsidRDefault="00D61537" w:rsidP="00D61537">
            <w:pPr>
              <w:jc w:val="both"/>
              <w:rPr>
                <w:rFonts w:eastAsia="Calibri"/>
                <w:lang w:eastAsia="en-US"/>
              </w:rPr>
            </w:pPr>
            <w:r w:rsidRPr="00F0566A">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CD6974" w:rsidRPr="00F0566A" w:rsidRDefault="00CD6974" w:rsidP="005567BC">
            <w:pPr>
              <w:jc w:val="center"/>
              <w:rPr>
                <w:rFonts w:eastAsia="Calibri"/>
                <w:lang w:eastAsia="en-US"/>
              </w:rPr>
            </w:pPr>
            <w:r w:rsidRPr="00F0566A">
              <w:rPr>
                <w:rFonts w:eastAsia="Calibri"/>
                <w:lang w:eastAsia="en-US"/>
              </w:rPr>
              <w:lastRenderedPageBreak/>
              <w:t>Баллы</w:t>
            </w:r>
            <w:r w:rsidRPr="00F0566A">
              <w:rPr>
                <w:rFonts w:eastAsia="Calibri"/>
                <w:lang w:eastAsia="en-US"/>
              </w:rPr>
              <w:br/>
              <w:t>(от 0 до 100)</w:t>
            </w:r>
          </w:p>
          <w:p w:rsidR="00F56027" w:rsidRPr="00F0566A" w:rsidRDefault="00AE0B5F" w:rsidP="005567BC">
            <w:pPr>
              <w:jc w:val="center"/>
              <w:rPr>
                <w:rFonts w:eastAsia="Calibri"/>
                <w:lang w:eastAsia="en-US"/>
              </w:rPr>
            </w:pPr>
            <w:r w:rsidRPr="00F0566A">
              <w:rPr>
                <w:rFonts w:eastAsia="Calibri"/>
                <w:lang w:eastAsia="en-US"/>
              </w:rPr>
              <w:t xml:space="preserve">Коэффициент </w:t>
            </w:r>
            <w:r w:rsidRPr="00F0566A">
              <w:rPr>
                <w:rFonts w:eastAsia="Calibri"/>
                <w:lang w:eastAsia="en-US"/>
              </w:rPr>
              <w:lastRenderedPageBreak/>
              <w:t>значимости показателя – 0,3</w:t>
            </w:r>
          </w:p>
        </w:tc>
        <w:tc>
          <w:tcPr>
            <w:tcW w:w="6131" w:type="dxa"/>
            <w:tcBorders>
              <w:bottom w:val="single" w:sz="4" w:space="0" w:color="auto"/>
            </w:tcBorders>
            <w:shd w:val="clear" w:color="auto" w:fill="F2F2F2" w:themeFill="background1" w:themeFillShade="F2"/>
          </w:tcPr>
          <w:p w:rsidR="005567BC" w:rsidRPr="00F0566A" w:rsidRDefault="005567BC" w:rsidP="005567BC">
            <w:pPr>
              <w:jc w:val="both"/>
              <w:rPr>
                <w:rFonts w:eastAsia="Calibri"/>
                <w:lang w:eastAsia="en-US"/>
              </w:rPr>
            </w:pPr>
            <w:r w:rsidRPr="00F0566A">
              <w:rPr>
                <w:rFonts w:eastAsia="Calibri"/>
                <w:lang w:eastAsia="en-US"/>
              </w:rPr>
              <w:lastRenderedPageBreak/>
              <w:t xml:space="preserve">Мониторинг сайта организации, непосредственное определение наличия и функционирования на официальном сайте организации дистанционных </w:t>
            </w:r>
            <w:r w:rsidRPr="00F0566A">
              <w:rPr>
                <w:rFonts w:eastAsia="Calibri"/>
                <w:lang w:eastAsia="en-US"/>
              </w:rPr>
              <w:lastRenderedPageBreak/>
              <w:t>способов обратной связи и взаимодействия с получателями услуг.</w:t>
            </w:r>
          </w:p>
          <w:p w:rsidR="00D61537" w:rsidRPr="00F0566A" w:rsidRDefault="00D61537" w:rsidP="00D61537">
            <w:pPr>
              <w:jc w:val="both"/>
              <w:rPr>
                <w:rFonts w:eastAsia="Calibri"/>
                <w:lang w:eastAsia="en-US"/>
              </w:rPr>
            </w:pPr>
            <w:r w:rsidRPr="00F0566A">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F56027" w:rsidRPr="00F0566A" w:rsidRDefault="00D61537" w:rsidP="00CE30A5">
            <w:pPr>
              <w:jc w:val="both"/>
              <w:rPr>
                <w:rFonts w:eastAsia="Calibri"/>
                <w:lang w:eastAsia="en-US"/>
              </w:rPr>
            </w:pPr>
            <w:r w:rsidRPr="00F0566A">
              <w:rPr>
                <w:rFonts w:eastAsia="Calibri"/>
                <w:lang w:eastAsia="en-US"/>
              </w:rPr>
              <w:t xml:space="preserve">При наличии </w:t>
            </w:r>
            <w:r w:rsidR="009E6761" w:rsidRPr="00F0566A">
              <w:rPr>
                <w:rFonts w:eastAsia="Calibri"/>
                <w:lang w:eastAsia="en-US"/>
              </w:rPr>
              <w:t xml:space="preserve">более </w:t>
            </w:r>
            <w:r w:rsidR="00CE30A5" w:rsidRPr="00F0566A">
              <w:rPr>
                <w:rFonts w:eastAsia="Calibri"/>
                <w:lang w:eastAsia="en-US"/>
              </w:rPr>
              <w:t>трех</w:t>
            </w:r>
            <w:r w:rsidRPr="00F0566A">
              <w:rPr>
                <w:rFonts w:eastAsia="Calibri"/>
                <w:lang w:eastAsia="en-US"/>
              </w:rPr>
              <w:t xml:space="preserve"> дистанционных способов присваивается 100 баллов.</w:t>
            </w:r>
          </w:p>
        </w:tc>
      </w:tr>
      <w:tr w:rsidR="008F599F" w:rsidRPr="00F0566A" w:rsidTr="00A4548E">
        <w:tc>
          <w:tcPr>
            <w:tcW w:w="14601" w:type="dxa"/>
            <w:gridSpan w:val="4"/>
            <w:shd w:val="clear" w:color="auto" w:fill="auto"/>
          </w:tcPr>
          <w:p w:rsidR="008F599F" w:rsidRPr="00F0566A" w:rsidRDefault="008F599F" w:rsidP="008F599F">
            <w:pPr>
              <w:jc w:val="center"/>
              <w:rPr>
                <w:rFonts w:eastAsia="Calibri"/>
                <w:lang w:eastAsia="en-US"/>
              </w:rPr>
            </w:pPr>
            <w:r w:rsidRPr="00F0566A">
              <w:rPr>
                <w:rFonts w:eastAsia="Calibri"/>
                <w:lang w:eastAsia="en-US"/>
              </w:rPr>
              <w:lastRenderedPageBreak/>
              <w:t>КОЛИЧЕСТВО БАЛЛОВ ПО ПОКАЗАТЕЛЮ 1.2 УМНОЖАЕТСЯ НА КОЭФФИЦИЕНТ 0,3 = ЗНАЧЕНИЕ ПОКАЗАТЕЛЯ 1.2</w:t>
            </w:r>
            <w:r w:rsidRPr="00F0566A">
              <w:rPr>
                <w:rFonts w:eastAsia="Calibri"/>
                <w:lang w:eastAsia="en-US"/>
              </w:rPr>
              <w:br/>
              <w:t>(максимальное значение 30)</w:t>
            </w:r>
          </w:p>
        </w:tc>
      </w:tr>
      <w:tr w:rsidR="00E84E24" w:rsidRPr="00F0566A" w:rsidTr="00CE30A5">
        <w:tc>
          <w:tcPr>
            <w:tcW w:w="1036" w:type="dxa"/>
            <w:tcBorders>
              <w:bottom w:val="single" w:sz="4" w:space="0" w:color="auto"/>
            </w:tcBorders>
            <w:shd w:val="clear" w:color="auto" w:fill="F2F2F2" w:themeFill="background1" w:themeFillShade="F2"/>
          </w:tcPr>
          <w:p w:rsidR="00E84E24" w:rsidRPr="00F0566A" w:rsidRDefault="00E84E24" w:rsidP="00AE0B5F">
            <w:pPr>
              <w:jc w:val="center"/>
              <w:rPr>
                <w:rFonts w:eastAsia="Calibri"/>
                <w:lang w:eastAsia="en-US"/>
              </w:rPr>
            </w:pPr>
            <w:r w:rsidRPr="00F0566A">
              <w:rPr>
                <w:rFonts w:eastAsia="Calibri"/>
                <w:lang w:eastAsia="en-US"/>
              </w:rPr>
              <w:t>1.3</w:t>
            </w:r>
          </w:p>
        </w:tc>
        <w:tc>
          <w:tcPr>
            <w:tcW w:w="5461" w:type="dxa"/>
            <w:tcBorders>
              <w:bottom w:val="single" w:sz="4" w:space="0" w:color="auto"/>
            </w:tcBorders>
            <w:shd w:val="clear" w:color="auto" w:fill="F2F2F2" w:themeFill="background1" w:themeFillShade="F2"/>
          </w:tcPr>
          <w:p w:rsidR="00EE5BFA" w:rsidRPr="00F0566A" w:rsidRDefault="00CE30A5" w:rsidP="00CE30A5">
            <w:pPr>
              <w:jc w:val="both"/>
              <w:rPr>
                <w:rFonts w:eastAsia="Calibri"/>
                <w:lang w:eastAsia="en-US"/>
              </w:rPr>
            </w:pPr>
            <w:r w:rsidRPr="00F0566A">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84E24" w:rsidRPr="00F0566A" w:rsidRDefault="00AE0B5F" w:rsidP="00AE0B5F">
            <w:pPr>
              <w:jc w:val="center"/>
              <w:rPr>
                <w:rFonts w:eastAsia="Calibri"/>
                <w:lang w:eastAsia="en-US"/>
              </w:rPr>
            </w:pPr>
            <w:r w:rsidRPr="00F0566A">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742E69" w:rsidRPr="00F0566A" w:rsidRDefault="00742E69" w:rsidP="00F67F90">
            <w:pPr>
              <w:jc w:val="both"/>
              <w:rPr>
                <w:rFonts w:eastAsia="Calibri"/>
                <w:lang w:eastAsia="en-US"/>
              </w:rPr>
            </w:pPr>
            <w:r w:rsidRPr="00F0566A">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0566A">
              <w:rPr>
                <w:rFonts w:eastAsia="Calibri"/>
                <w:lang w:eastAsia="en-US"/>
              </w:rPr>
              <w:t xml:space="preserve">образовательных </w:t>
            </w:r>
            <w:r w:rsidRPr="00F0566A">
              <w:rPr>
                <w:rFonts w:eastAsia="Calibri"/>
                <w:lang w:eastAsia="en-US"/>
              </w:rPr>
              <w:t>услуг организации.</w:t>
            </w:r>
          </w:p>
          <w:p w:rsidR="00B077BF" w:rsidRPr="00F0566A" w:rsidRDefault="00742E69" w:rsidP="00F67F90">
            <w:pPr>
              <w:jc w:val="both"/>
              <w:rPr>
                <w:rFonts w:eastAsia="Calibri"/>
                <w:lang w:eastAsia="en-US"/>
              </w:rPr>
            </w:pPr>
            <w:r w:rsidRPr="00F0566A">
              <w:rPr>
                <w:rFonts w:eastAsia="Calibri"/>
                <w:lang w:eastAsia="en-US"/>
              </w:rPr>
              <w:t xml:space="preserve">Сумма целых чисел по вопросам </w:t>
            </w:r>
            <w:proofErr w:type="spellStart"/>
            <w:r w:rsidRPr="00F0566A">
              <w:rPr>
                <w:rFonts w:eastAsia="Calibri"/>
                <w:lang w:eastAsia="en-US"/>
              </w:rPr>
              <w:t>пп</w:t>
            </w:r>
            <w:proofErr w:type="spellEnd"/>
            <w:r w:rsidRPr="00F0566A">
              <w:rPr>
                <w:rFonts w:eastAsia="Calibri"/>
                <w:lang w:eastAsia="en-US"/>
              </w:rPr>
              <w:t>. 1.3.1-1.3.2 делится на 2, округляется до целого числа</w:t>
            </w:r>
            <w:r w:rsidR="00B077BF" w:rsidRPr="00F0566A">
              <w:rPr>
                <w:rFonts w:eastAsia="Calibri"/>
                <w:lang w:eastAsia="en-US"/>
              </w:rPr>
              <w:t>.</w:t>
            </w:r>
          </w:p>
          <w:p w:rsidR="00244298" w:rsidRPr="00F0566A" w:rsidRDefault="00B077BF" w:rsidP="00F67F90">
            <w:pPr>
              <w:jc w:val="both"/>
              <w:rPr>
                <w:rFonts w:eastAsia="Calibri"/>
                <w:lang w:eastAsia="en-US"/>
              </w:rPr>
            </w:pPr>
            <w:r w:rsidRPr="00F0566A">
              <w:rPr>
                <w:rFonts w:eastAsia="Calibri"/>
                <w:lang w:eastAsia="en-US"/>
              </w:rPr>
              <w:t>Целое число</w:t>
            </w:r>
            <w:r w:rsidR="00742E69" w:rsidRPr="00F0566A">
              <w:rPr>
                <w:rFonts w:eastAsia="Calibri"/>
                <w:lang w:eastAsia="en-US"/>
              </w:rPr>
              <w:t xml:space="preserve"> = кол</w:t>
            </w:r>
            <w:r w:rsidR="00CD7EBD" w:rsidRPr="00F0566A">
              <w:rPr>
                <w:rFonts w:eastAsia="Calibri"/>
                <w:lang w:eastAsia="en-US"/>
              </w:rPr>
              <w:t>ичество баллов</w:t>
            </w:r>
            <w:r w:rsidR="00742E69" w:rsidRPr="00F0566A">
              <w:rPr>
                <w:rFonts w:eastAsia="Calibri"/>
                <w:lang w:eastAsia="en-US"/>
              </w:rPr>
              <w:t>.</w:t>
            </w:r>
          </w:p>
        </w:tc>
      </w:tr>
      <w:tr w:rsidR="00CE30A5" w:rsidRPr="00F0566A" w:rsidTr="00CE30A5">
        <w:tc>
          <w:tcPr>
            <w:tcW w:w="1036" w:type="dxa"/>
            <w:shd w:val="clear" w:color="auto" w:fill="auto"/>
          </w:tcPr>
          <w:p w:rsidR="00CE30A5" w:rsidRPr="00F0566A" w:rsidRDefault="00CE30A5" w:rsidP="00AE0B5F">
            <w:pPr>
              <w:jc w:val="center"/>
              <w:rPr>
                <w:rFonts w:eastAsia="Calibri"/>
                <w:lang w:eastAsia="en-US"/>
              </w:rPr>
            </w:pPr>
            <w:r w:rsidRPr="00F0566A">
              <w:rPr>
                <w:rFonts w:eastAsia="Calibri"/>
                <w:lang w:eastAsia="en-US"/>
              </w:rPr>
              <w:t>1.3.1</w:t>
            </w:r>
          </w:p>
        </w:tc>
        <w:tc>
          <w:tcPr>
            <w:tcW w:w="5461" w:type="dxa"/>
            <w:shd w:val="clear" w:color="auto" w:fill="auto"/>
          </w:tcPr>
          <w:p w:rsidR="00CE30A5" w:rsidRPr="00F0566A" w:rsidRDefault="00742E69" w:rsidP="00CE30A5">
            <w:pPr>
              <w:jc w:val="both"/>
              <w:rPr>
                <w:rFonts w:eastAsia="Calibri"/>
                <w:lang w:eastAsia="en-US"/>
              </w:rPr>
            </w:pPr>
            <w:r w:rsidRPr="00F0566A">
              <w:rPr>
                <w:rFonts w:eastAsia="Calibri"/>
                <w:lang w:eastAsia="en-US"/>
              </w:rPr>
              <w:t>на информационных стендах в помещении организации (</w:t>
            </w:r>
            <w:proofErr w:type="gramStart"/>
            <w:r w:rsidRPr="00F0566A">
              <w:rPr>
                <w:rFonts w:eastAsia="Calibri"/>
                <w:lang w:eastAsia="en-US"/>
              </w:rPr>
              <w:t>в</w:t>
            </w:r>
            <w:proofErr w:type="gramEnd"/>
            <w:r w:rsidRPr="00F0566A">
              <w:rPr>
                <w:rFonts w:eastAsia="Calibri"/>
                <w:lang w:eastAsia="en-US"/>
              </w:rPr>
              <w:t xml:space="preserve"> % </w:t>
            </w:r>
            <w:proofErr w:type="gramStart"/>
            <w:r w:rsidRPr="00F0566A">
              <w:rPr>
                <w:rFonts w:eastAsia="Calibri"/>
                <w:lang w:eastAsia="en-US"/>
              </w:rPr>
              <w:t>от</w:t>
            </w:r>
            <w:proofErr w:type="gramEnd"/>
            <w:r w:rsidRPr="00F0566A">
              <w:rPr>
                <w:rFonts w:eastAsia="Calibri"/>
                <w:lang w:eastAsia="en-US"/>
              </w:rPr>
              <w:t xml:space="preserve"> общего числа опрошенных получателей образовательных услуг);</w:t>
            </w:r>
          </w:p>
        </w:tc>
        <w:tc>
          <w:tcPr>
            <w:tcW w:w="1973" w:type="dxa"/>
            <w:shd w:val="clear" w:color="auto" w:fill="auto"/>
          </w:tcPr>
          <w:p w:rsidR="00CE30A5" w:rsidRPr="00F0566A" w:rsidRDefault="00742E69" w:rsidP="00AE0B5F">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tc>
        <w:tc>
          <w:tcPr>
            <w:tcW w:w="6131" w:type="dxa"/>
            <w:shd w:val="clear" w:color="auto" w:fill="auto"/>
          </w:tcPr>
          <w:p w:rsidR="00CE30A5" w:rsidRPr="00F0566A" w:rsidRDefault="00742E69" w:rsidP="00F67F90">
            <w:pPr>
              <w:jc w:val="both"/>
              <w:rPr>
                <w:rFonts w:eastAsia="Calibri"/>
                <w:lang w:eastAsia="en-US"/>
              </w:rPr>
            </w:pPr>
            <w:r w:rsidRPr="00F0566A">
              <w:rPr>
                <w:rFonts w:eastAsia="Calibri"/>
                <w:lang w:eastAsia="en-US"/>
              </w:rPr>
              <w:t xml:space="preserve">Вычисляется % положительных ответов (варианты ответов – </w:t>
            </w:r>
            <w:r w:rsidR="00AA42F9" w:rsidRPr="00F0566A">
              <w:rPr>
                <w:rFonts w:eastAsia="Calibri"/>
                <w:lang w:eastAsia="en-US"/>
              </w:rPr>
              <w:t>«</w:t>
            </w:r>
            <w:r w:rsidRPr="00F0566A">
              <w:rPr>
                <w:rFonts w:eastAsia="Calibri"/>
                <w:lang w:eastAsia="en-US"/>
              </w:rPr>
              <w:t>отлично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хорошо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удовлетворительно</w:t>
            </w:r>
            <w:r w:rsidR="00AA42F9" w:rsidRPr="00F0566A">
              <w:rPr>
                <w:rFonts w:eastAsia="Calibri"/>
                <w:lang w:eastAsia="en-US"/>
              </w:rPr>
              <w:t>»</w:t>
            </w:r>
            <w:r w:rsidRPr="00F0566A">
              <w:rPr>
                <w:rFonts w:eastAsia="Calibri"/>
                <w:lang w:eastAsia="en-US"/>
              </w:rPr>
              <w:t>) от общего числа опрошенных получателей услуг, полученный результат округляется до целого числа.</w:t>
            </w:r>
          </w:p>
          <w:p w:rsidR="00DE2731" w:rsidRPr="00F0566A" w:rsidRDefault="00DE2731" w:rsidP="00F67F90">
            <w:pPr>
              <w:jc w:val="both"/>
              <w:rPr>
                <w:rFonts w:eastAsia="Calibri"/>
                <w:lang w:eastAsia="en-US"/>
              </w:rPr>
            </w:pPr>
          </w:p>
          <w:p w:rsidR="00DE2731" w:rsidRPr="00F0566A" w:rsidRDefault="00DE2731" w:rsidP="00F67F90">
            <w:pPr>
              <w:jc w:val="both"/>
              <w:rPr>
                <w:rFonts w:eastAsia="Calibri"/>
                <w:lang w:eastAsia="en-US"/>
              </w:rPr>
            </w:pPr>
          </w:p>
          <w:p w:rsidR="00DE2731" w:rsidRPr="00F0566A" w:rsidRDefault="00DE2731" w:rsidP="00F67F90">
            <w:pPr>
              <w:jc w:val="both"/>
              <w:rPr>
                <w:rFonts w:eastAsia="Calibri"/>
                <w:lang w:eastAsia="en-US"/>
              </w:rPr>
            </w:pPr>
          </w:p>
        </w:tc>
      </w:tr>
      <w:tr w:rsidR="00CE30A5" w:rsidRPr="00F0566A" w:rsidTr="00CE30A5">
        <w:tc>
          <w:tcPr>
            <w:tcW w:w="1036" w:type="dxa"/>
            <w:shd w:val="clear" w:color="auto" w:fill="auto"/>
          </w:tcPr>
          <w:p w:rsidR="00CE30A5" w:rsidRPr="00F0566A" w:rsidRDefault="00CE30A5" w:rsidP="00AE0B5F">
            <w:pPr>
              <w:jc w:val="center"/>
              <w:rPr>
                <w:rFonts w:eastAsia="Calibri"/>
                <w:lang w:eastAsia="en-US"/>
              </w:rPr>
            </w:pPr>
            <w:r w:rsidRPr="00F0566A">
              <w:rPr>
                <w:rFonts w:eastAsia="Calibri"/>
                <w:lang w:eastAsia="en-US"/>
              </w:rPr>
              <w:t>1.3.2</w:t>
            </w:r>
          </w:p>
        </w:tc>
        <w:tc>
          <w:tcPr>
            <w:tcW w:w="5461" w:type="dxa"/>
            <w:shd w:val="clear" w:color="auto" w:fill="auto"/>
          </w:tcPr>
          <w:p w:rsidR="00CE30A5" w:rsidRPr="00F0566A" w:rsidRDefault="00742E69" w:rsidP="00CE30A5">
            <w:pPr>
              <w:jc w:val="both"/>
              <w:rPr>
                <w:rFonts w:eastAsia="Calibri"/>
                <w:lang w:eastAsia="en-US"/>
              </w:rPr>
            </w:pPr>
            <w:r w:rsidRPr="00F0566A">
              <w:rPr>
                <w:rFonts w:eastAsia="Calibri"/>
                <w:lang w:eastAsia="en-US"/>
              </w:rPr>
              <w:t>на официальном сайте организации (</w:t>
            </w:r>
            <w:proofErr w:type="gramStart"/>
            <w:r w:rsidRPr="00F0566A">
              <w:rPr>
                <w:rFonts w:eastAsia="Calibri"/>
                <w:lang w:eastAsia="en-US"/>
              </w:rPr>
              <w:t>в</w:t>
            </w:r>
            <w:proofErr w:type="gramEnd"/>
            <w:r w:rsidRPr="00F0566A">
              <w:rPr>
                <w:rFonts w:eastAsia="Calibri"/>
                <w:lang w:eastAsia="en-US"/>
              </w:rPr>
              <w:t xml:space="preserve"> % </w:t>
            </w:r>
            <w:proofErr w:type="gramStart"/>
            <w:r w:rsidRPr="00F0566A">
              <w:rPr>
                <w:rFonts w:eastAsia="Calibri"/>
                <w:lang w:eastAsia="en-US"/>
              </w:rPr>
              <w:t>от</w:t>
            </w:r>
            <w:proofErr w:type="gramEnd"/>
            <w:r w:rsidRPr="00F0566A">
              <w:rPr>
                <w:rFonts w:eastAsia="Calibri"/>
                <w:lang w:eastAsia="en-US"/>
              </w:rPr>
              <w:t xml:space="preserve"> общего числа опрошенных получателей образовательных услуг).</w:t>
            </w:r>
          </w:p>
        </w:tc>
        <w:tc>
          <w:tcPr>
            <w:tcW w:w="1973" w:type="dxa"/>
            <w:shd w:val="clear" w:color="auto" w:fill="auto"/>
          </w:tcPr>
          <w:p w:rsidR="00CE30A5" w:rsidRPr="00F0566A" w:rsidRDefault="00742E69" w:rsidP="00AE0B5F">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tc>
        <w:tc>
          <w:tcPr>
            <w:tcW w:w="6131" w:type="dxa"/>
            <w:shd w:val="clear" w:color="auto" w:fill="auto"/>
          </w:tcPr>
          <w:p w:rsidR="00CE30A5" w:rsidRPr="00F0566A" w:rsidRDefault="00742E69" w:rsidP="00F67F90">
            <w:pPr>
              <w:jc w:val="both"/>
              <w:rPr>
                <w:rFonts w:eastAsia="Calibri"/>
                <w:lang w:eastAsia="en-US"/>
              </w:rPr>
            </w:pPr>
            <w:r w:rsidRPr="00F0566A">
              <w:rPr>
                <w:rFonts w:eastAsia="Calibri"/>
                <w:lang w:eastAsia="en-US"/>
              </w:rPr>
              <w:t xml:space="preserve">Вычисляется % положительных ответов (варианты ответов – </w:t>
            </w:r>
            <w:r w:rsidR="00AA42F9" w:rsidRPr="00F0566A">
              <w:rPr>
                <w:rFonts w:eastAsia="Calibri"/>
                <w:lang w:eastAsia="en-US"/>
              </w:rPr>
              <w:t>«</w:t>
            </w:r>
            <w:r w:rsidRPr="00F0566A">
              <w:rPr>
                <w:rFonts w:eastAsia="Calibri"/>
                <w:lang w:eastAsia="en-US"/>
              </w:rPr>
              <w:t>отлично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хорошо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удовлетворительно</w:t>
            </w:r>
            <w:r w:rsidR="00AA42F9" w:rsidRPr="00F0566A">
              <w:rPr>
                <w:rFonts w:eastAsia="Calibri"/>
                <w:lang w:eastAsia="en-US"/>
              </w:rPr>
              <w:t>»</w:t>
            </w:r>
            <w:r w:rsidRPr="00F0566A">
              <w:rPr>
                <w:rFonts w:eastAsia="Calibri"/>
                <w:lang w:eastAsia="en-US"/>
              </w:rPr>
              <w:t xml:space="preserve">) от общего числа опрошенных получателей услуг, </w:t>
            </w:r>
            <w:r w:rsidRPr="00F0566A">
              <w:rPr>
                <w:rFonts w:eastAsia="Calibri"/>
                <w:lang w:eastAsia="en-US"/>
              </w:rPr>
              <w:lastRenderedPageBreak/>
              <w:t>полученный результат округляется до целого числа.</w:t>
            </w:r>
          </w:p>
        </w:tc>
      </w:tr>
      <w:tr w:rsidR="00DE2731" w:rsidRPr="00F0566A" w:rsidTr="00A4548E">
        <w:tc>
          <w:tcPr>
            <w:tcW w:w="14601" w:type="dxa"/>
            <w:gridSpan w:val="4"/>
            <w:shd w:val="clear" w:color="auto" w:fill="auto"/>
          </w:tcPr>
          <w:p w:rsidR="00DE2731" w:rsidRPr="00F0566A" w:rsidRDefault="00DE2731" w:rsidP="00DE2731">
            <w:pPr>
              <w:jc w:val="center"/>
              <w:rPr>
                <w:rFonts w:eastAsia="Calibri"/>
                <w:lang w:eastAsia="en-US"/>
              </w:rPr>
            </w:pPr>
            <w:r w:rsidRPr="00F0566A">
              <w:rPr>
                <w:rFonts w:eastAsia="Calibri"/>
                <w:lang w:eastAsia="en-US"/>
              </w:rPr>
              <w:lastRenderedPageBreak/>
              <w:t>КОЛИЧЕСТВО БАЛЛОВ ПО ПОКАЗАТЕЛЮ 1.3 УМНОЖАЕТСЯ НА КОЭФФИЦИЕНТ 0,4 = ЗНАЧЕНИЕ ПОКАЗАТЕЛЯ 1.3</w:t>
            </w:r>
            <w:r w:rsidRPr="00F0566A">
              <w:rPr>
                <w:rFonts w:eastAsia="Calibri"/>
                <w:lang w:eastAsia="en-US"/>
              </w:rPr>
              <w:br/>
              <w:t>(максимальное значение 40)</w:t>
            </w:r>
          </w:p>
        </w:tc>
      </w:tr>
      <w:tr w:rsidR="00DE2731" w:rsidRPr="00F0566A" w:rsidTr="00765735">
        <w:tc>
          <w:tcPr>
            <w:tcW w:w="14601" w:type="dxa"/>
            <w:gridSpan w:val="4"/>
            <w:tcBorders>
              <w:bottom w:val="single" w:sz="4" w:space="0" w:color="auto"/>
            </w:tcBorders>
            <w:shd w:val="clear" w:color="auto" w:fill="auto"/>
          </w:tcPr>
          <w:p w:rsidR="00DE2731" w:rsidRPr="00F0566A" w:rsidRDefault="00DE2731" w:rsidP="00DE2731">
            <w:pPr>
              <w:jc w:val="center"/>
              <w:rPr>
                <w:rFonts w:eastAsia="Calibri"/>
                <w:b/>
                <w:lang w:eastAsia="en-US"/>
              </w:rPr>
            </w:pPr>
            <w:r w:rsidRPr="00F0566A">
              <w:rPr>
                <w:rFonts w:eastAsia="Calibri"/>
                <w:b/>
                <w:lang w:eastAsia="en-US"/>
              </w:rPr>
              <w:t>Значение показателя 1 = 1.1 + 1.2 + 1.3 (максимальное значение 100 баллов)</w:t>
            </w:r>
            <w:r w:rsidR="00EC3C8E" w:rsidRPr="00F0566A">
              <w:rPr>
                <w:rFonts w:eastAsia="Calibri"/>
                <w:b/>
                <w:lang w:eastAsia="en-US"/>
              </w:rPr>
              <w:t xml:space="preserve"> *</w:t>
            </w:r>
          </w:p>
        </w:tc>
      </w:tr>
      <w:tr w:rsidR="00E84E24" w:rsidRPr="00F0566A" w:rsidTr="00765735">
        <w:tc>
          <w:tcPr>
            <w:tcW w:w="1036" w:type="dxa"/>
            <w:tcBorders>
              <w:bottom w:val="single" w:sz="4" w:space="0" w:color="auto"/>
            </w:tcBorders>
            <w:shd w:val="clear" w:color="auto" w:fill="D9D9D9" w:themeFill="background1" w:themeFillShade="D9"/>
          </w:tcPr>
          <w:p w:rsidR="00E84E24" w:rsidRPr="00F0566A" w:rsidRDefault="007538E1" w:rsidP="00815170">
            <w:pPr>
              <w:jc w:val="center"/>
              <w:rPr>
                <w:rFonts w:eastAsia="Calibri"/>
                <w:b/>
                <w:lang w:eastAsia="en-US"/>
              </w:rPr>
            </w:pPr>
            <w:r w:rsidRPr="00F0566A">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E84E24" w:rsidRPr="00F0566A" w:rsidRDefault="00CF560B" w:rsidP="00CF560B">
            <w:pPr>
              <w:jc w:val="center"/>
              <w:rPr>
                <w:rFonts w:eastAsia="Calibri"/>
                <w:b/>
                <w:lang w:eastAsia="en-US"/>
              </w:rPr>
            </w:pPr>
            <w:r w:rsidRPr="00F0566A">
              <w:rPr>
                <w:rFonts w:eastAsia="Calibri"/>
                <w:b/>
                <w:lang w:eastAsia="en-US"/>
              </w:rPr>
              <w:t>Комфортность условий, в которых осуществляется образовательная деятельность</w:t>
            </w:r>
          </w:p>
        </w:tc>
      </w:tr>
      <w:tr w:rsidR="00E84E24" w:rsidRPr="00F0566A" w:rsidTr="00765735">
        <w:tc>
          <w:tcPr>
            <w:tcW w:w="1036" w:type="dxa"/>
            <w:shd w:val="clear" w:color="auto" w:fill="F2F2F2" w:themeFill="background1" w:themeFillShade="F2"/>
          </w:tcPr>
          <w:p w:rsidR="00E84E24" w:rsidRPr="00F0566A" w:rsidRDefault="00E84E24" w:rsidP="00D65DE2">
            <w:pPr>
              <w:jc w:val="center"/>
              <w:rPr>
                <w:rFonts w:eastAsia="Calibri"/>
                <w:lang w:eastAsia="en-US"/>
              </w:rPr>
            </w:pPr>
            <w:r w:rsidRPr="00F0566A">
              <w:rPr>
                <w:rFonts w:eastAsia="Calibri"/>
                <w:lang w:val="en-US" w:eastAsia="en-US"/>
              </w:rPr>
              <w:t>2</w:t>
            </w:r>
            <w:r w:rsidRPr="00F0566A">
              <w:rPr>
                <w:rFonts w:eastAsia="Calibri"/>
                <w:lang w:eastAsia="en-US"/>
              </w:rPr>
              <w:t>.1</w:t>
            </w:r>
          </w:p>
        </w:tc>
        <w:tc>
          <w:tcPr>
            <w:tcW w:w="5461" w:type="dxa"/>
            <w:shd w:val="clear" w:color="auto" w:fill="F2F2F2" w:themeFill="background1" w:themeFillShade="F2"/>
          </w:tcPr>
          <w:p w:rsidR="00EE5BFA" w:rsidRPr="00F0566A" w:rsidRDefault="00CB190D" w:rsidP="00EE5BFA">
            <w:pPr>
              <w:jc w:val="both"/>
              <w:rPr>
                <w:rFonts w:eastAsia="Calibri"/>
                <w:lang w:eastAsia="en-US"/>
              </w:rPr>
            </w:pPr>
            <w:r w:rsidRPr="00F0566A">
              <w:rPr>
                <w:rFonts w:eastAsia="Calibri"/>
                <w:lang w:eastAsia="en-US"/>
              </w:rPr>
              <w:t>Обеспечение в организации комфортных условий, в которых осуществляется образовательная деятельность</w:t>
            </w:r>
            <w:r w:rsidR="00EE5BFA" w:rsidRPr="00F0566A">
              <w:rPr>
                <w:rFonts w:eastAsia="Calibri"/>
                <w:lang w:eastAsia="en-US"/>
              </w:rPr>
              <w:t>:</w:t>
            </w:r>
          </w:p>
          <w:p w:rsidR="00EE5BFA" w:rsidRPr="00F0566A" w:rsidRDefault="00EE5BFA" w:rsidP="00EE5BFA">
            <w:pPr>
              <w:jc w:val="both"/>
              <w:rPr>
                <w:rFonts w:eastAsia="Calibri"/>
                <w:lang w:eastAsia="en-US"/>
              </w:rPr>
            </w:pPr>
            <w:r w:rsidRPr="00F0566A">
              <w:rPr>
                <w:rFonts w:eastAsia="Calibri"/>
                <w:lang w:eastAsia="en-US"/>
              </w:rPr>
              <w:t xml:space="preserve">- </w:t>
            </w:r>
            <w:r w:rsidR="00CB190D" w:rsidRPr="00F0566A">
              <w:rPr>
                <w:rFonts w:eastAsia="Calibri"/>
                <w:lang w:eastAsia="en-US"/>
              </w:rPr>
              <w:t>наличие комфортной зоны отдыха (ожидания), оборудованной соответствующей мебелью</w:t>
            </w:r>
            <w:r w:rsidRPr="00F0566A">
              <w:rPr>
                <w:rFonts w:eastAsia="Calibri"/>
                <w:lang w:eastAsia="en-US"/>
              </w:rPr>
              <w:t>;</w:t>
            </w:r>
          </w:p>
          <w:p w:rsidR="00EE5BFA" w:rsidRPr="00F0566A" w:rsidRDefault="00EE5BFA" w:rsidP="00EE5BFA">
            <w:pPr>
              <w:jc w:val="both"/>
              <w:rPr>
                <w:rFonts w:eastAsia="Calibri"/>
                <w:lang w:eastAsia="en-US"/>
              </w:rPr>
            </w:pPr>
            <w:r w:rsidRPr="00F0566A">
              <w:rPr>
                <w:rFonts w:eastAsia="Calibri"/>
                <w:lang w:eastAsia="en-US"/>
              </w:rPr>
              <w:t xml:space="preserve">- </w:t>
            </w:r>
            <w:r w:rsidR="00CB190D" w:rsidRPr="00F0566A">
              <w:rPr>
                <w:rFonts w:eastAsia="Calibri"/>
                <w:lang w:eastAsia="en-US"/>
              </w:rPr>
              <w:t>наличие и понятность навигации внутри организации</w:t>
            </w:r>
            <w:r w:rsidRPr="00F0566A">
              <w:rPr>
                <w:rFonts w:eastAsia="Calibri"/>
                <w:lang w:eastAsia="en-US"/>
              </w:rPr>
              <w:t>;</w:t>
            </w:r>
          </w:p>
          <w:p w:rsidR="00EE5BFA" w:rsidRPr="00F0566A" w:rsidRDefault="00EE5BFA" w:rsidP="00EE5BFA">
            <w:pPr>
              <w:jc w:val="both"/>
              <w:rPr>
                <w:rFonts w:eastAsia="Calibri"/>
                <w:lang w:eastAsia="en-US"/>
              </w:rPr>
            </w:pPr>
            <w:r w:rsidRPr="00F0566A">
              <w:rPr>
                <w:rFonts w:eastAsia="Calibri"/>
                <w:lang w:eastAsia="en-US"/>
              </w:rPr>
              <w:t>-</w:t>
            </w:r>
            <w:r w:rsidR="00CB190D" w:rsidRPr="00F0566A">
              <w:rPr>
                <w:rFonts w:eastAsia="Calibri"/>
                <w:lang w:eastAsia="en-US"/>
              </w:rPr>
              <w:t xml:space="preserve"> наличие и доступность питьевой воды</w:t>
            </w:r>
            <w:r w:rsidRPr="00F0566A">
              <w:rPr>
                <w:rFonts w:eastAsia="Calibri"/>
                <w:lang w:eastAsia="en-US"/>
              </w:rPr>
              <w:t>;</w:t>
            </w:r>
          </w:p>
          <w:p w:rsidR="00EE5BFA" w:rsidRPr="00F0566A" w:rsidRDefault="00EE5BFA" w:rsidP="00EE5BFA">
            <w:pPr>
              <w:jc w:val="both"/>
              <w:rPr>
                <w:rFonts w:eastAsia="Calibri"/>
                <w:lang w:eastAsia="en-US"/>
              </w:rPr>
            </w:pPr>
            <w:r w:rsidRPr="00F0566A">
              <w:rPr>
                <w:rFonts w:eastAsia="Calibri"/>
                <w:lang w:eastAsia="en-US"/>
              </w:rPr>
              <w:t xml:space="preserve">- </w:t>
            </w:r>
            <w:r w:rsidR="00CB190D" w:rsidRPr="00F0566A">
              <w:rPr>
                <w:rFonts w:eastAsia="Calibri"/>
                <w:lang w:eastAsia="en-US"/>
              </w:rPr>
              <w:t>наличие и доступность санитарно-гигиенических помещений</w:t>
            </w:r>
            <w:r w:rsidRPr="00F0566A">
              <w:rPr>
                <w:rFonts w:eastAsia="Calibri"/>
                <w:lang w:eastAsia="en-US"/>
              </w:rPr>
              <w:t>;</w:t>
            </w:r>
          </w:p>
          <w:p w:rsidR="00E84E24" w:rsidRPr="00F0566A" w:rsidRDefault="00EE5BFA" w:rsidP="00CB190D">
            <w:pPr>
              <w:jc w:val="both"/>
              <w:rPr>
                <w:rFonts w:eastAsia="Calibri"/>
                <w:lang w:eastAsia="en-US"/>
              </w:rPr>
            </w:pPr>
            <w:r w:rsidRPr="00F0566A">
              <w:rPr>
                <w:rFonts w:eastAsia="Calibri"/>
                <w:lang w:eastAsia="en-US"/>
              </w:rPr>
              <w:t xml:space="preserve">- </w:t>
            </w:r>
            <w:r w:rsidR="00CB190D" w:rsidRPr="00F0566A">
              <w:rPr>
                <w:rFonts w:eastAsia="Calibri"/>
                <w:lang w:eastAsia="en-US"/>
              </w:rPr>
              <w:t>санитарное состояние помещений организации.</w:t>
            </w:r>
          </w:p>
        </w:tc>
        <w:tc>
          <w:tcPr>
            <w:tcW w:w="1973" w:type="dxa"/>
            <w:shd w:val="clear" w:color="auto" w:fill="F2F2F2" w:themeFill="background1" w:themeFillShade="F2"/>
          </w:tcPr>
          <w:p w:rsidR="00CD6974" w:rsidRPr="00F0566A" w:rsidRDefault="00CD6974" w:rsidP="00EE5BFA">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E84E24" w:rsidRPr="00F0566A" w:rsidRDefault="00D0323E" w:rsidP="00EE5BFA">
            <w:pPr>
              <w:jc w:val="center"/>
              <w:rPr>
                <w:rFonts w:eastAsia="Calibri"/>
                <w:lang w:eastAsia="en-US"/>
              </w:rPr>
            </w:pPr>
            <w:r w:rsidRPr="00F0566A">
              <w:rPr>
                <w:rFonts w:eastAsia="Calibri"/>
                <w:lang w:eastAsia="en-US"/>
              </w:rPr>
              <w:t>Коэффициент значимости показателя – 0,3</w:t>
            </w:r>
          </w:p>
        </w:tc>
        <w:tc>
          <w:tcPr>
            <w:tcW w:w="6131" w:type="dxa"/>
            <w:shd w:val="clear" w:color="auto" w:fill="F2F2F2" w:themeFill="background1" w:themeFillShade="F2"/>
          </w:tcPr>
          <w:p w:rsidR="00E84E24" w:rsidRPr="00F0566A" w:rsidRDefault="00EE5BFA" w:rsidP="00EE5BFA">
            <w:pPr>
              <w:jc w:val="both"/>
              <w:rPr>
                <w:rFonts w:eastAsia="Calibri"/>
                <w:lang w:eastAsia="en-US"/>
              </w:rPr>
            </w:pPr>
            <w:r w:rsidRPr="00F0566A">
              <w:rPr>
                <w:rFonts w:eastAsia="Calibri"/>
                <w:lang w:eastAsia="en-US"/>
              </w:rPr>
              <w:t xml:space="preserve">Мониторинг обеспечения в организации комфортных </w:t>
            </w:r>
            <w:r w:rsidR="00CD6974" w:rsidRPr="00F0566A">
              <w:rPr>
                <w:rFonts w:eastAsia="Calibri"/>
                <w:lang w:eastAsia="en-US"/>
              </w:rPr>
              <w:t>условий, в которых осуществляется образовательная деятельность</w:t>
            </w:r>
            <w:r w:rsidRPr="00F0566A">
              <w:rPr>
                <w:rFonts w:eastAsia="Calibri"/>
                <w:lang w:eastAsia="en-US"/>
              </w:rPr>
              <w:t>.</w:t>
            </w:r>
          </w:p>
          <w:p w:rsidR="0011152A" w:rsidRPr="00F0566A" w:rsidRDefault="00CD6974" w:rsidP="00637CB5">
            <w:pPr>
              <w:jc w:val="both"/>
              <w:rPr>
                <w:rFonts w:eastAsia="Calibri"/>
                <w:lang w:eastAsia="en-US"/>
              </w:rPr>
            </w:pPr>
            <w:r w:rsidRPr="00F0566A">
              <w:rPr>
                <w:rFonts w:eastAsia="Calibri"/>
                <w:lang w:eastAsia="en-US"/>
              </w:rPr>
              <w:t>За каждое комфортное условие для предоставления услуг присваивается по 20 баллов.</w:t>
            </w:r>
          </w:p>
        </w:tc>
      </w:tr>
      <w:tr w:rsidR="00CD6974" w:rsidRPr="00F0566A" w:rsidTr="00B077BF">
        <w:tc>
          <w:tcPr>
            <w:tcW w:w="14601" w:type="dxa"/>
            <w:gridSpan w:val="4"/>
            <w:tcBorders>
              <w:bottom w:val="single" w:sz="4" w:space="0" w:color="auto"/>
            </w:tcBorders>
            <w:shd w:val="clear" w:color="auto" w:fill="auto"/>
          </w:tcPr>
          <w:p w:rsidR="00CD6974" w:rsidRPr="00F0566A" w:rsidRDefault="00822F7C" w:rsidP="00CD6974">
            <w:pPr>
              <w:jc w:val="center"/>
              <w:rPr>
                <w:rFonts w:eastAsia="Calibri"/>
                <w:lang w:eastAsia="en-US"/>
              </w:rPr>
            </w:pPr>
            <w:r w:rsidRPr="00F0566A">
              <w:rPr>
                <w:rFonts w:eastAsia="Calibri"/>
                <w:lang w:eastAsia="en-US"/>
              </w:rPr>
              <w:t>КОЛИЧЕСТВО БАЛЛОВ ПО ПОКАЗАТЕЛЮ 2.1 УМНОЖАЕТСЯ НА КОЭФФИЦИЕНТ 0,3 = ЗНАЧЕНИЕ ПОКАЗАТЕЛЯ 2.1</w:t>
            </w:r>
            <w:r w:rsidRPr="00F0566A">
              <w:rPr>
                <w:rFonts w:eastAsia="Calibri"/>
                <w:lang w:eastAsia="en-US"/>
              </w:rPr>
              <w:br/>
              <w:t>(максимальное значение 30)</w:t>
            </w:r>
          </w:p>
        </w:tc>
      </w:tr>
      <w:tr w:rsidR="00D0323E" w:rsidRPr="00F0566A" w:rsidTr="00B077BF">
        <w:tc>
          <w:tcPr>
            <w:tcW w:w="1036" w:type="dxa"/>
            <w:shd w:val="clear" w:color="auto" w:fill="F2F2F2" w:themeFill="background1" w:themeFillShade="F2"/>
          </w:tcPr>
          <w:p w:rsidR="00D0323E" w:rsidRPr="00F0566A" w:rsidRDefault="00D0323E" w:rsidP="00D65DE2">
            <w:pPr>
              <w:jc w:val="center"/>
              <w:rPr>
                <w:rFonts w:eastAsia="Calibri"/>
                <w:lang w:eastAsia="en-US"/>
              </w:rPr>
            </w:pPr>
            <w:r w:rsidRPr="00F0566A">
              <w:rPr>
                <w:rFonts w:eastAsia="Calibri"/>
                <w:lang w:eastAsia="en-US"/>
              </w:rPr>
              <w:t>2.2</w:t>
            </w:r>
          </w:p>
        </w:tc>
        <w:tc>
          <w:tcPr>
            <w:tcW w:w="5461" w:type="dxa"/>
            <w:shd w:val="clear" w:color="auto" w:fill="F2F2F2" w:themeFill="background1" w:themeFillShade="F2"/>
          </w:tcPr>
          <w:p w:rsidR="00D0323E" w:rsidRPr="00F0566A" w:rsidRDefault="00D0323E" w:rsidP="00EE5BFA">
            <w:pPr>
              <w:jc w:val="both"/>
              <w:rPr>
                <w:rFonts w:eastAsia="Calibri"/>
                <w:lang w:eastAsia="en-US"/>
              </w:rPr>
            </w:pPr>
            <w:r w:rsidRPr="00F0566A">
              <w:rPr>
                <w:rFonts w:eastAsia="Calibri"/>
                <w:lang w:eastAsia="en-US"/>
              </w:rPr>
              <w:t>Время ожидания предоставления услуги</w:t>
            </w:r>
          </w:p>
        </w:tc>
        <w:tc>
          <w:tcPr>
            <w:tcW w:w="1973" w:type="dxa"/>
            <w:shd w:val="clear" w:color="auto" w:fill="F2F2F2" w:themeFill="background1" w:themeFillShade="F2"/>
          </w:tcPr>
          <w:p w:rsidR="00CD6974" w:rsidRPr="00F0566A" w:rsidRDefault="00CD6974" w:rsidP="00CD4257">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822F7C" w:rsidRPr="00F0566A" w:rsidRDefault="00D0323E" w:rsidP="00822F7C">
            <w:pPr>
              <w:jc w:val="center"/>
              <w:rPr>
                <w:rFonts w:eastAsia="Calibri"/>
                <w:lang w:eastAsia="en-US"/>
              </w:rPr>
            </w:pPr>
            <w:r w:rsidRPr="00F0566A">
              <w:rPr>
                <w:rFonts w:eastAsia="Calibri"/>
                <w:lang w:eastAsia="en-US"/>
              </w:rPr>
              <w:t>Коэффициент значимости показателя – 0,4</w:t>
            </w:r>
          </w:p>
          <w:p w:rsidR="00822F7C" w:rsidRPr="00F0566A" w:rsidRDefault="00822F7C" w:rsidP="00822F7C">
            <w:pPr>
              <w:jc w:val="center"/>
              <w:rPr>
                <w:rFonts w:eastAsia="Calibri"/>
                <w:lang w:eastAsia="en-US"/>
              </w:rPr>
            </w:pPr>
          </w:p>
          <w:p w:rsidR="00822F7C" w:rsidRPr="00F0566A" w:rsidRDefault="00822F7C" w:rsidP="00822F7C">
            <w:pPr>
              <w:jc w:val="center"/>
              <w:rPr>
                <w:rFonts w:eastAsia="Calibri"/>
                <w:lang w:eastAsia="en-US"/>
              </w:rPr>
            </w:pPr>
          </w:p>
          <w:p w:rsidR="00822F7C" w:rsidRPr="00F0566A" w:rsidRDefault="00822F7C" w:rsidP="00822F7C">
            <w:pPr>
              <w:jc w:val="center"/>
              <w:rPr>
                <w:rFonts w:eastAsia="Calibri"/>
                <w:lang w:eastAsia="en-US"/>
              </w:rPr>
            </w:pPr>
          </w:p>
        </w:tc>
        <w:tc>
          <w:tcPr>
            <w:tcW w:w="6131" w:type="dxa"/>
            <w:shd w:val="clear" w:color="auto" w:fill="F2F2F2" w:themeFill="background1" w:themeFillShade="F2"/>
          </w:tcPr>
          <w:p w:rsidR="008D4021" w:rsidRPr="00F0566A" w:rsidRDefault="008D4021" w:rsidP="008D4021">
            <w:pPr>
              <w:jc w:val="both"/>
              <w:rPr>
                <w:rFonts w:eastAsia="Calibri"/>
                <w:lang w:eastAsia="en-US"/>
              </w:rPr>
            </w:pPr>
            <w:r w:rsidRPr="00F0566A">
              <w:rPr>
                <w:rFonts w:eastAsia="Calibri"/>
                <w:lang w:eastAsia="en-US"/>
              </w:rPr>
              <w:t>В сфере образования показатель не применяется.</w:t>
            </w:r>
          </w:p>
          <w:p w:rsidR="00D0323E" w:rsidRPr="00F0566A" w:rsidRDefault="008D4021" w:rsidP="008D4021">
            <w:pPr>
              <w:jc w:val="both"/>
              <w:rPr>
                <w:rFonts w:eastAsia="Calibri"/>
                <w:lang w:eastAsia="en-US"/>
              </w:rPr>
            </w:pPr>
            <w:r w:rsidRPr="00F0566A">
              <w:rPr>
                <w:rFonts w:eastAsia="Calibri"/>
                <w:lang w:eastAsia="en-US"/>
              </w:rPr>
              <w:t>При расчете итогового значения показателя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CF560B" w:rsidRPr="00F0566A" w:rsidTr="00B077BF">
        <w:tc>
          <w:tcPr>
            <w:tcW w:w="14601" w:type="dxa"/>
            <w:gridSpan w:val="4"/>
            <w:tcBorders>
              <w:bottom w:val="single" w:sz="4" w:space="0" w:color="auto"/>
            </w:tcBorders>
            <w:shd w:val="clear" w:color="auto" w:fill="auto"/>
          </w:tcPr>
          <w:p w:rsidR="00CF560B" w:rsidRPr="00F0566A" w:rsidRDefault="00CF560B" w:rsidP="00CF560B">
            <w:pPr>
              <w:jc w:val="center"/>
              <w:rPr>
                <w:rFonts w:eastAsia="Calibri"/>
                <w:lang w:eastAsia="en-US"/>
              </w:rPr>
            </w:pPr>
            <w:r w:rsidRPr="00F0566A">
              <w:rPr>
                <w:rFonts w:eastAsia="Calibri"/>
                <w:lang w:eastAsia="en-US"/>
              </w:rPr>
              <w:t>КОЛИЧЕСТВО БАЛЛОВ ПО ПОКАЗАТЕЛЮ 2.2 УМНОЖАЕТСЯ НА КОЭФФИЦИЕНТ 0,4 = ЗНАЧЕНИЕ ПОКАЗАТЕЛЯ 2.2</w:t>
            </w:r>
          </w:p>
          <w:p w:rsidR="00CF560B" w:rsidRPr="00F0566A" w:rsidRDefault="00CF560B" w:rsidP="00CF560B">
            <w:pPr>
              <w:jc w:val="center"/>
              <w:rPr>
                <w:rFonts w:eastAsia="Calibri"/>
                <w:lang w:eastAsia="en-US"/>
              </w:rPr>
            </w:pPr>
            <w:r w:rsidRPr="00F0566A">
              <w:rPr>
                <w:rFonts w:eastAsia="Calibri"/>
                <w:lang w:eastAsia="en-US"/>
              </w:rPr>
              <w:t>(максимальное значение 40)</w:t>
            </w:r>
          </w:p>
        </w:tc>
      </w:tr>
      <w:tr w:rsidR="00E84E24" w:rsidRPr="00F0566A" w:rsidTr="00B077BF">
        <w:tc>
          <w:tcPr>
            <w:tcW w:w="1036" w:type="dxa"/>
            <w:shd w:val="clear" w:color="auto" w:fill="F2F2F2" w:themeFill="background1" w:themeFillShade="F2"/>
          </w:tcPr>
          <w:p w:rsidR="00E84E24" w:rsidRPr="00F0566A" w:rsidRDefault="002F5237" w:rsidP="00D65DE2">
            <w:pPr>
              <w:jc w:val="center"/>
              <w:rPr>
                <w:rFonts w:eastAsia="Calibri"/>
                <w:lang w:eastAsia="en-US"/>
              </w:rPr>
            </w:pPr>
            <w:r w:rsidRPr="00F0566A">
              <w:rPr>
                <w:rFonts w:eastAsia="Calibri"/>
                <w:lang w:eastAsia="en-US"/>
              </w:rPr>
              <w:t>2.3</w:t>
            </w:r>
          </w:p>
        </w:tc>
        <w:tc>
          <w:tcPr>
            <w:tcW w:w="5461" w:type="dxa"/>
            <w:shd w:val="clear" w:color="auto" w:fill="F2F2F2" w:themeFill="background1" w:themeFillShade="F2"/>
          </w:tcPr>
          <w:p w:rsidR="00E84E24" w:rsidRPr="00F0566A" w:rsidRDefault="005E1022" w:rsidP="00E84E24">
            <w:pPr>
              <w:jc w:val="both"/>
              <w:rPr>
                <w:rFonts w:eastAsia="Calibri"/>
                <w:lang w:eastAsia="en-US"/>
              </w:rPr>
            </w:pPr>
            <w:r w:rsidRPr="00F0566A">
              <w:rPr>
                <w:rFonts w:eastAsia="Calibri"/>
                <w:lang w:eastAsia="en-US"/>
              </w:rPr>
              <w:t xml:space="preserve">Доля получателей образовательных услуг, </w:t>
            </w:r>
            <w:r w:rsidRPr="00F0566A">
              <w:rPr>
                <w:rFonts w:eastAsia="Calibri"/>
                <w:lang w:eastAsia="en-US"/>
              </w:rPr>
              <w:lastRenderedPageBreak/>
              <w:t>удовлетворенных комфортностью условий, в которых осуществляется образовательная деятельность (</w:t>
            </w:r>
            <w:proofErr w:type="gramStart"/>
            <w:r w:rsidRPr="00F0566A">
              <w:rPr>
                <w:rFonts w:eastAsia="Calibri"/>
                <w:lang w:eastAsia="en-US"/>
              </w:rPr>
              <w:t>в</w:t>
            </w:r>
            <w:proofErr w:type="gramEnd"/>
            <w:r w:rsidRPr="00F0566A">
              <w:rPr>
                <w:rFonts w:eastAsia="Calibri"/>
                <w:lang w:eastAsia="en-US"/>
              </w:rPr>
              <w:t xml:space="preserve"> % </w:t>
            </w:r>
            <w:proofErr w:type="gramStart"/>
            <w:r w:rsidRPr="00F0566A">
              <w:rPr>
                <w:rFonts w:eastAsia="Calibri"/>
                <w:lang w:eastAsia="en-US"/>
              </w:rPr>
              <w:t>от</w:t>
            </w:r>
            <w:proofErr w:type="gramEnd"/>
            <w:r w:rsidRPr="00F0566A">
              <w:rPr>
                <w:rFonts w:eastAsia="Calibri"/>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5E1022" w:rsidRPr="00F0566A" w:rsidRDefault="005E1022" w:rsidP="005E1022">
            <w:pPr>
              <w:jc w:val="center"/>
              <w:rPr>
                <w:rFonts w:eastAsia="Calibri"/>
                <w:lang w:eastAsia="en-US"/>
              </w:rPr>
            </w:pPr>
            <w:r w:rsidRPr="00F0566A">
              <w:rPr>
                <w:rFonts w:eastAsia="Calibri"/>
                <w:lang w:eastAsia="en-US"/>
              </w:rPr>
              <w:lastRenderedPageBreak/>
              <w:t>Баллы</w:t>
            </w:r>
            <w:r w:rsidRPr="00F0566A">
              <w:rPr>
                <w:rFonts w:eastAsia="Calibri"/>
                <w:lang w:eastAsia="en-US"/>
              </w:rPr>
              <w:br/>
            </w:r>
            <w:r w:rsidRPr="00F0566A">
              <w:rPr>
                <w:rFonts w:eastAsia="Calibri"/>
                <w:lang w:eastAsia="en-US"/>
              </w:rPr>
              <w:lastRenderedPageBreak/>
              <w:t>(от 0 до 100)</w:t>
            </w:r>
          </w:p>
          <w:p w:rsidR="00EE5BFA" w:rsidRPr="00F0566A" w:rsidRDefault="00D0323E" w:rsidP="00CF560B">
            <w:pPr>
              <w:jc w:val="center"/>
              <w:rPr>
                <w:rFonts w:eastAsia="Calibri"/>
                <w:lang w:eastAsia="en-US"/>
              </w:rPr>
            </w:pPr>
            <w:r w:rsidRPr="00F0566A">
              <w:rPr>
                <w:rFonts w:eastAsia="Calibri"/>
                <w:lang w:eastAsia="en-US"/>
              </w:rPr>
              <w:t>Коэффициент значимости показателя – 0,3</w:t>
            </w:r>
          </w:p>
        </w:tc>
        <w:tc>
          <w:tcPr>
            <w:tcW w:w="6131" w:type="dxa"/>
            <w:shd w:val="clear" w:color="auto" w:fill="F2F2F2" w:themeFill="background1" w:themeFillShade="F2"/>
          </w:tcPr>
          <w:p w:rsidR="005E1022" w:rsidRPr="00F0566A" w:rsidRDefault="005E1022" w:rsidP="002C54F0">
            <w:pPr>
              <w:jc w:val="both"/>
              <w:rPr>
                <w:rFonts w:eastAsia="Calibri"/>
                <w:lang w:eastAsia="en-US"/>
              </w:rPr>
            </w:pPr>
            <w:r w:rsidRPr="00F0566A">
              <w:rPr>
                <w:rFonts w:eastAsia="Calibri"/>
                <w:lang w:eastAsia="en-US"/>
              </w:rPr>
              <w:lastRenderedPageBreak/>
              <w:t xml:space="preserve">Оценка значения показателя осуществляется на основе </w:t>
            </w:r>
            <w:r w:rsidRPr="00F0566A">
              <w:rPr>
                <w:rFonts w:eastAsia="Calibri"/>
                <w:lang w:eastAsia="en-US"/>
              </w:rPr>
              <w:lastRenderedPageBreak/>
              <w:t xml:space="preserve">данных социологического опроса получателей (потребителей) </w:t>
            </w:r>
            <w:r w:rsidR="00CD7EBD" w:rsidRPr="00F0566A">
              <w:rPr>
                <w:rFonts w:eastAsia="Calibri"/>
                <w:lang w:eastAsia="en-US"/>
              </w:rPr>
              <w:t xml:space="preserve">образовательных </w:t>
            </w:r>
            <w:r w:rsidRPr="00F0566A">
              <w:rPr>
                <w:rFonts w:eastAsia="Calibri"/>
                <w:lang w:eastAsia="en-US"/>
              </w:rPr>
              <w:t>услуг организации.</w:t>
            </w:r>
          </w:p>
          <w:p w:rsidR="00B077BF" w:rsidRPr="00F0566A" w:rsidRDefault="005E1022" w:rsidP="00B077BF">
            <w:pPr>
              <w:jc w:val="both"/>
              <w:rPr>
                <w:rFonts w:eastAsia="Calibri"/>
                <w:lang w:eastAsia="en-US"/>
              </w:rPr>
            </w:pPr>
            <w:r w:rsidRPr="00F0566A">
              <w:rPr>
                <w:rFonts w:eastAsia="Calibri"/>
                <w:lang w:eastAsia="en-US"/>
              </w:rPr>
              <w:t xml:space="preserve">Вычисляется % положительных ответов (варианты ответов – </w:t>
            </w:r>
            <w:r w:rsidR="00AA42F9" w:rsidRPr="00F0566A">
              <w:rPr>
                <w:rFonts w:eastAsia="Calibri"/>
                <w:lang w:eastAsia="en-US"/>
              </w:rPr>
              <w:t>«</w:t>
            </w:r>
            <w:r w:rsidRPr="00F0566A">
              <w:rPr>
                <w:rFonts w:eastAsia="Calibri"/>
                <w:lang w:eastAsia="en-US"/>
              </w:rPr>
              <w:t>отлично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хорошо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удовлетворительно</w:t>
            </w:r>
            <w:r w:rsidR="00AA42F9" w:rsidRPr="00F0566A">
              <w:rPr>
                <w:rFonts w:eastAsia="Calibri"/>
                <w:lang w:eastAsia="en-US"/>
              </w:rPr>
              <w:t>»</w:t>
            </w:r>
            <w:r w:rsidRPr="00F0566A">
              <w:rPr>
                <w:rFonts w:eastAsia="Calibri"/>
                <w:lang w:eastAsia="en-US"/>
              </w:rPr>
              <w:t>) от общего числа опрошенных получателей услуг, полученный результат округляется до целого числа</w:t>
            </w:r>
            <w:r w:rsidR="00B077BF" w:rsidRPr="00F0566A">
              <w:rPr>
                <w:rFonts w:eastAsia="Calibri"/>
                <w:lang w:eastAsia="en-US"/>
              </w:rPr>
              <w:t>.</w:t>
            </w:r>
          </w:p>
          <w:p w:rsidR="007538E1" w:rsidRPr="00F0566A" w:rsidRDefault="00B077BF" w:rsidP="00B077BF">
            <w:pPr>
              <w:jc w:val="both"/>
              <w:rPr>
                <w:rFonts w:eastAsia="Calibri"/>
                <w:lang w:eastAsia="en-US"/>
              </w:rPr>
            </w:pPr>
            <w:r w:rsidRPr="00F0566A">
              <w:rPr>
                <w:rFonts w:eastAsia="Calibri"/>
                <w:lang w:eastAsia="en-US"/>
              </w:rPr>
              <w:t>Целое число = количество баллов.</w:t>
            </w:r>
          </w:p>
        </w:tc>
      </w:tr>
      <w:tr w:rsidR="00CF560B" w:rsidRPr="00F0566A" w:rsidTr="00A4548E">
        <w:tc>
          <w:tcPr>
            <w:tcW w:w="14601" w:type="dxa"/>
            <w:gridSpan w:val="4"/>
            <w:shd w:val="clear" w:color="auto" w:fill="auto"/>
          </w:tcPr>
          <w:p w:rsidR="00CF560B" w:rsidRPr="00F0566A" w:rsidRDefault="00CF560B" w:rsidP="00CF560B">
            <w:pPr>
              <w:jc w:val="center"/>
              <w:rPr>
                <w:rFonts w:eastAsia="Calibri"/>
                <w:lang w:eastAsia="en-US"/>
              </w:rPr>
            </w:pPr>
            <w:r w:rsidRPr="00F0566A">
              <w:rPr>
                <w:rFonts w:eastAsia="Calibri"/>
                <w:lang w:eastAsia="en-US"/>
              </w:rPr>
              <w:lastRenderedPageBreak/>
              <w:t>КОЛИЧЕСТВО БАЛЛОВ ПО ПОКАЗАТЕЛЮ 2.3 УМНОЖАЕТСЯ НА КОЭФФИЦИЕНТ 0,3 = ЗНАЧЕНИЕ ПОКАЗАТЕЛЯ 2.3</w:t>
            </w:r>
          </w:p>
          <w:p w:rsidR="00CF560B" w:rsidRPr="00F0566A" w:rsidRDefault="00CF560B" w:rsidP="00CF560B">
            <w:pPr>
              <w:jc w:val="center"/>
              <w:rPr>
                <w:rFonts w:eastAsia="Calibri"/>
                <w:lang w:eastAsia="en-US"/>
              </w:rPr>
            </w:pPr>
            <w:r w:rsidRPr="00F0566A">
              <w:rPr>
                <w:rFonts w:eastAsia="Calibri"/>
                <w:lang w:eastAsia="en-US"/>
              </w:rPr>
              <w:t>(максимальное значение 30)</w:t>
            </w:r>
          </w:p>
        </w:tc>
      </w:tr>
      <w:tr w:rsidR="00D30111" w:rsidRPr="00F0566A" w:rsidTr="00A4548E">
        <w:tc>
          <w:tcPr>
            <w:tcW w:w="14601" w:type="dxa"/>
            <w:gridSpan w:val="4"/>
            <w:shd w:val="clear" w:color="auto" w:fill="auto"/>
          </w:tcPr>
          <w:p w:rsidR="00D30111" w:rsidRPr="00F0566A" w:rsidRDefault="00D30111" w:rsidP="00D30111">
            <w:pPr>
              <w:jc w:val="center"/>
              <w:rPr>
                <w:rFonts w:eastAsia="Calibri"/>
                <w:lang w:eastAsia="en-US"/>
              </w:rPr>
            </w:pPr>
            <w:r w:rsidRPr="00F0566A">
              <w:rPr>
                <w:rFonts w:eastAsia="Calibri"/>
                <w:b/>
                <w:lang w:eastAsia="en-US"/>
              </w:rPr>
              <w:t>Значение показателя 2 = 2.1 + 2.2 + 2.3 (максимальное значение 100 баллов)</w:t>
            </w:r>
            <w:r w:rsidR="00EC3C8E" w:rsidRPr="00F0566A">
              <w:rPr>
                <w:rFonts w:eastAsia="Calibri"/>
                <w:b/>
                <w:lang w:eastAsia="en-US"/>
              </w:rPr>
              <w:t xml:space="preserve"> *</w:t>
            </w:r>
          </w:p>
        </w:tc>
      </w:tr>
      <w:tr w:rsidR="00E84E24" w:rsidRPr="00F0566A"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E84E24" w:rsidRPr="00F0566A" w:rsidRDefault="007538E1" w:rsidP="00E84E24">
            <w:pPr>
              <w:jc w:val="center"/>
              <w:rPr>
                <w:rFonts w:eastAsia="Calibri"/>
                <w:b/>
                <w:lang w:eastAsia="en-US"/>
              </w:rPr>
            </w:pPr>
            <w:r w:rsidRPr="00F0566A">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E84E24" w:rsidRPr="00F0566A" w:rsidRDefault="00A73E8B" w:rsidP="00A73E8B">
            <w:pPr>
              <w:jc w:val="center"/>
              <w:rPr>
                <w:rFonts w:eastAsia="Calibri"/>
                <w:b/>
                <w:lang w:eastAsia="en-US"/>
              </w:rPr>
            </w:pPr>
            <w:r w:rsidRPr="00F0566A">
              <w:rPr>
                <w:rFonts w:eastAsia="Calibri"/>
                <w:b/>
                <w:lang w:eastAsia="en-US"/>
              </w:rPr>
              <w:t>Доступность образовательной деятельности для инвалидов</w:t>
            </w:r>
          </w:p>
        </w:tc>
      </w:tr>
      <w:tr w:rsidR="00E84E24" w:rsidRPr="00F0566A"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F0566A" w:rsidRDefault="00E84E24" w:rsidP="002D0433">
            <w:pPr>
              <w:jc w:val="center"/>
              <w:rPr>
                <w:rFonts w:eastAsia="Calibri"/>
                <w:lang w:eastAsia="en-US"/>
              </w:rPr>
            </w:pPr>
            <w:r w:rsidRPr="00F0566A">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52A" w:rsidRPr="00F0566A" w:rsidRDefault="00F7574D" w:rsidP="0011152A">
            <w:pPr>
              <w:jc w:val="both"/>
              <w:rPr>
                <w:rFonts w:eastAsia="Calibri"/>
                <w:lang w:eastAsia="en-US"/>
              </w:rPr>
            </w:pPr>
            <w:r w:rsidRPr="00F0566A">
              <w:rPr>
                <w:rFonts w:eastAsia="Calibri"/>
                <w:lang w:eastAsia="en-US"/>
              </w:rPr>
              <w:t>Оборудование территории, прилегающей к организации, и её помещений с учетом доступности для инвалидов</w:t>
            </w:r>
            <w:r w:rsidR="0011152A" w:rsidRPr="00F0566A">
              <w:rPr>
                <w:rFonts w:eastAsia="Calibri"/>
                <w:lang w:eastAsia="en-US"/>
              </w:rPr>
              <w:t>:</w:t>
            </w:r>
          </w:p>
          <w:p w:rsidR="0011152A" w:rsidRPr="00F0566A" w:rsidRDefault="0011152A" w:rsidP="0011152A">
            <w:pPr>
              <w:jc w:val="both"/>
              <w:rPr>
                <w:rFonts w:eastAsia="Calibri"/>
                <w:lang w:eastAsia="en-US"/>
              </w:rPr>
            </w:pPr>
            <w:r w:rsidRPr="00F0566A">
              <w:rPr>
                <w:rFonts w:eastAsia="Calibri"/>
                <w:lang w:eastAsia="en-US"/>
              </w:rPr>
              <w:t xml:space="preserve">- </w:t>
            </w:r>
            <w:r w:rsidR="000C1651" w:rsidRPr="00F0566A">
              <w:rPr>
                <w:rFonts w:eastAsia="Calibri"/>
                <w:lang w:eastAsia="en-US"/>
              </w:rPr>
              <w:t>оборудование входных групп пандусами (подъемными платформами</w:t>
            </w:r>
            <w:r w:rsidR="00CC050E" w:rsidRPr="00F0566A">
              <w:rPr>
                <w:rFonts w:eastAsia="Calibri"/>
                <w:lang w:eastAsia="en-US"/>
              </w:rPr>
              <w:t>)</w:t>
            </w:r>
            <w:r w:rsidRPr="00F0566A">
              <w:rPr>
                <w:rFonts w:eastAsia="Calibri"/>
                <w:lang w:eastAsia="en-US"/>
              </w:rPr>
              <w:t>;</w:t>
            </w:r>
          </w:p>
          <w:p w:rsidR="0011152A" w:rsidRPr="00F0566A" w:rsidRDefault="0011152A" w:rsidP="0011152A">
            <w:pPr>
              <w:jc w:val="both"/>
              <w:rPr>
                <w:rFonts w:eastAsia="Calibri"/>
                <w:lang w:eastAsia="en-US"/>
              </w:rPr>
            </w:pPr>
            <w:r w:rsidRPr="00F0566A">
              <w:rPr>
                <w:rFonts w:eastAsia="Calibri"/>
                <w:lang w:eastAsia="en-US"/>
              </w:rPr>
              <w:t xml:space="preserve">- </w:t>
            </w:r>
            <w:r w:rsidR="000C1651" w:rsidRPr="00F0566A">
              <w:rPr>
                <w:rFonts w:eastAsia="Calibri"/>
                <w:lang w:eastAsia="en-US"/>
              </w:rPr>
              <w:t>наличие выделенных стоянок для автотранспортных средств инвалидов</w:t>
            </w:r>
            <w:r w:rsidRPr="00F0566A">
              <w:rPr>
                <w:rFonts w:eastAsia="Calibri"/>
                <w:lang w:eastAsia="en-US"/>
              </w:rPr>
              <w:t>;</w:t>
            </w:r>
          </w:p>
          <w:p w:rsidR="0011152A" w:rsidRPr="00F0566A" w:rsidRDefault="0011152A" w:rsidP="0011152A">
            <w:pPr>
              <w:jc w:val="both"/>
              <w:rPr>
                <w:rFonts w:eastAsia="Calibri"/>
                <w:lang w:eastAsia="en-US"/>
              </w:rPr>
            </w:pPr>
            <w:r w:rsidRPr="00F0566A">
              <w:rPr>
                <w:rFonts w:eastAsia="Calibri"/>
                <w:lang w:eastAsia="en-US"/>
              </w:rPr>
              <w:t xml:space="preserve">- </w:t>
            </w:r>
            <w:r w:rsidR="000C1651" w:rsidRPr="00F0566A">
              <w:rPr>
                <w:rFonts w:eastAsia="Calibri"/>
                <w:lang w:eastAsia="en-US"/>
              </w:rPr>
              <w:t>наличие адаптированных лифтов, поручней, расширенных дверных проемов</w:t>
            </w:r>
            <w:r w:rsidRPr="00F0566A">
              <w:rPr>
                <w:rFonts w:eastAsia="Calibri"/>
                <w:lang w:eastAsia="en-US"/>
              </w:rPr>
              <w:t>;</w:t>
            </w:r>
          </w:p>
          <w:p w:rsidR="0011152A" w:rsidRPr="00F0566A" w:rsidRDefault="0011152A" w:rsidP="0011152A">
            <w:pPr>
              <w:jc w:val="both"/>
              <w:rPr>
                <w:rFonts w:eastAsia="Calibri"/>
                <w:lang w:eastAsia="en-US"/>
              </w:rPr>
            </w:pPr>
            <w:r w:rsidRPr="00F0566A">
              <w:rPr>
                <w:rFonts w:eastAsia="Calibri"/>
                <w:lang w:eastAsia="en-US"/>
              </w:rPr>
              <w:t xml:space="preserve">- </w:t>
            </w:r>
            <w:r w:rsidR="000C1651" w:rsidRPr="00F0566A">
              <w:rPr>
                <w:rFonts w:eastAsia="Calibri"/>
                <w:lang w:eastAsia="en-US"/>
              </w:rPr>
              <w:t>наличие сменных кресел-колясок</w:t>
            </w:r>
            <w:r w:rsidRPr="00F0566A">
              <w:rPr>
                <w:rFonts w:eastAsia="Calibri"/>
                <w:lang w:eastAsia="en-US"/>
              </w:rPr>
              <w:t>;</w:t>
            </w:r>
          </w:p>
          <w:p w:rsidR="0024283C" w:rsidRPr="00F0566A" w:rsidRDefault="0011152A" w:rsidP="0024283C">
            <w:pPr>
              <w:jc w:val="both"/>
              <w:rPr>
                <w:rFonts w:eastAsia="Calibri"/>
                <w:lang w:eastAsia="en-US"/>
              </w:rPr>
            </w:pPr>
            <w:r w:rsidRPr="00F0566A">
              <w:rPr>
                <w:rFonts w:eastAsia="Calibri"/>
                <w:lang w:eastAsia="en-US"/>
              </w:rPr>
              <w:t xml:space="preserve">- </w:t>
            </w:r>
            <w:r w:rsidR="000C1651" w:rsidRPr="00F0566A">
              <w:rPr>
                <w:rFonts w:eastAsia="Calibri"/>
                <w:lang w:eastAsia="en-US"/>
              </w:rPr>
              <w:t>наличие специально оборудованных санитарно-гигиенических помещений в организации</w:t>
            </w:r>
            <w:r w:rsidRPr="00F0566A">
              <w:rPr>
                <w:rFonts w:eastAsia="Calibri"/>
                <w:lang w:eastAsia="en-US"/>
              </w:rPr>
              <w:t>.</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F0566A" w:rsidRDefault="00361A89" w:rsidP="00361A89">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E84E24" w:rsidRPr="00F0566A" w:rsidRDefault="00361A89" w:rsidP="00361A89">
            <w:pPr>
              <w:jc w:val="center"/>
              <w:rPr>
                <w:rFonts w:eastAsia="Calibri"/>
                <w:lang w:eastAsia="en-US"/>
              </w:rPr>
            </w:pPr>
            <w:r w:rsidRPr="00F0566A">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F0566A" w:rsidRDefault="005C6FBA" w:rsidP="005C6FBA">
            <w:pPr>
              <w:jc w:val="both"/>
              <w:rPr>
                <w:rFonts w:eastAsia="Calibri"/>
                <w:lang w:eastAsia="en-US"/>
              </w:rPr>
            </w:pPr>
            <w:r w:rsidRPr="00F0566A">
              <w:rPr>
                <w:rFonts w:eastAsia="Calibri"/>
                <w:lang w:eastAsia="en-US"/>
              </w:rPr>
              <w:t>Мониторинг оборудования территории, прилегающей к организации, и е</w:t>
            </w:r>
            <w:r w:rsidR="00637CB5" w:rsidRPr="00F0566A">
              <w:rPr>
                <w:rFonts w:eastAsia="Calibri"/>
                <w:lang w:eastAsia="en-US"/>
              </w:rPr>
              <w:t>ё</w:t>
            </w:r>
            <w:r w:rsidRPr="00F0566A">
              <w:rPr>
                <w:rFonts w:eastAsia="Calibri"/>
                <w:lang w:eastAsia="en-US"/>
              </w:rPr>
              <w:t xml:space="preserve"> помещений с учетом доступности для инвалидов.</w:t>
            </w:r>
          </w:p>
          <w:p w:rsidR="0011152A" w:rsidRPr="00F0566A" w:rsidRDefault="00637CB5" w:rsidP="00637CB5">
            <w:pPr>
              <w:jc w:val="both"/>
              <w:rPr>
                <w:rFonts w:eastAsia="Calibri"/>
                <w:lang w:eastAsia="en-US"/>
              </w:rPr>
            </w:pPr>
            <w:r w:rsidRPr="00F0566A">
              <w:rPr>
                <w:rFonts w:eastAsia="Calibri"/>
                <w:lang w:eastAsia="en-US"/>
              </w:rPr>
              <w:t>За каждое условие доступности организации для инвалидов присваивается по 20 баллов.</w:t>
            </w:r>
          </w:p>
        </w:tc>
      </w:tr>
      <w:tr w:rsidR="00291B79" w:rsidRPr="00F0566A"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91B79" w:rsidRPr="00F0566A" w:rsidRDefault="00291B79" w:rsidP="00291B79">
            <w:pPr>
              <w:jc w:val="center"/>
              <w:rPr>
                <w:rFonts w:eastAsia="Calibri"/>
                <w:lang w:eastAsia="en-US"/>
              </w:rPr>
            </w:pPr>
            <w:r w:rsidRPr="00F0566A">
              <w:rPr>
                <w:rFonts w:eastAsia="Calibri"/>
                <w:lang w:eastAsia="en-US"/>
              </w:rPr>
              <w:t>КОЛИЧЕСТВО БАЛЛОВ ПО ПОКАЗАТЕЛЮ 3.1 УМНОЖАЕТСЯ НА КОЭФФИЦИЕНТ 0,3 = ЗНАЧЕНИЕ ПОКАЗАТЕЛЯ 3.1</w:t>
            </w:r>
          </w:p>
          <w:p w:rsidR="0024283C" w:rsidRPr="00F0566A" w:rsidRDefault="00AE6F76" w:rsidP="00AE6F76">
            <w:pPr>
              <w:jc w:val="center"/>
              <w:rPr>
                <w:rFonts w:eastAsia="Calibri"/>
                <w:lang w:eastAsia="en-US"/>
              </w:rPr>
            </w:pPr>
            <w:r>
              <w:rPr>
                <w:rFonts w:eastAsia="Calibri"/>
                <w:lang w:eastAsia="en-US"/>
              </w:rPr>
              <w:t>(максимальное значение 30)</w:t>
            </w:r>
          </w:p>
        </w:tc>
      </w:tr>
      <w:tr w:rsidR="00E84E24" w:rsidRPr="00F0566A"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F0566A" w:rsidRDefault="00E84E24" w:rsidP="002D0433">
            <w:pPr>
              <w:jc w:val="center"/>
              <w:rPr>
                <w:rFonts w:eastAsia="Calibri"/>
                <w:lang w:eastAsia="en-US"/>
              </w:rPr>
            </w:pPr>
            <w:r w:rsidRPr="00F0566A">
              <w:rPr>
                <w:rFonts w:eastAsia="Calibri"/>
                <w:lang w:eastAsia="en-US"/>
              </w:rPr>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F0566A" w:rsidRDefault="00D96F06" w:rsidP="005C6FBA">
            <w:pPr>
              <w:jc w:val="both"/>
              <w:rPr>
                <w:rFonts w:eastAsia="Calibri"/>
                <w:lang w:eastAsia="en-US"/>
              </w:rPr>
            </w:pPr>
            <w:r w:rsidRPr="00F0566A">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r w:rsidR="005C6FBA" w:rsidRPr="00F0566A">
              <w:rPr>
                <w:rFonts w:eastAsia="Calibri"/>
                <w:lang w:eastAsia="en-US"/>
              </w:rPr>
              <w:t>:</w:t>
            </w:r>
          </w:p>
          <w:p w:rsidR="00D96F06" w:rsidRPr="00F0566A" w:rsidRDefault="00D96F06" w:rsidP="00D96F06">
            <w:pPr>
              <w:jc w:val="both"/>
              <w:rPr>
                <w:rFonts w:eastAsia="Calibri"/>
                <w:lang w:eastAsia="en-US"/>
              </w:rPr>
            </w:pPr>
            <w:r w:rsidRPr="00F0566A">
              <w:rPr>
                <w:rFonts w:eastAsia="Calibri"/>
                <w:lang w:eastAsia="en-US"/>
              </w:rPr>
              <w:lastRenderedPageBreak/>
              <w:t>- дублирование для инвалидов по слуху и зрению звуковой и зрительной информации;</w:t>
            </w:r>
          </w:p>
          <w:p w:rsidR="00D96F06" w:rsidRPr="00F0566A" w:rsidRDefault="00D96F06" w:rsidP="00D96F06">
            <w:pPr>
              <w:jc w:val="both"/>
              <w:rPr>
                <w:rFonts w:eastAsia="Calibri"/>
                <w:lang w:eastAsia="en-US"/>
              </w:rPr>
            </w:pPr>
            <w:r w:rsidRPr="00F0566A">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D96F06" w:rsidRPr="00F0566A" w:rsidRDefault="00D96F06" w:rsidP="00D96F06">
            <w:pPr>
              <w:jc w:val="both"/>
              <w:rPr>
                <w:rFonts w:eastAsia="Calibri"/>
                <w:lang w:eastAsia="en-US"/>
              </w:rPr>
            </w:pPr>
            <w:r w:rsidRPr="00F0566A">
              <w:rPr>
                <w:rFonts w:eastAsia="Calibri"/>
                <w:lang w:eastAsia="en-US"/>
              </w:rPr>
              <w:t xml:space="preserve">- возможность предоставления инвалидам по слуху (слуху и зрению) услуг </w:t>
            </w:r>
            <w:proofErr w:type="spellStart"/>
            <w:r w:rsidRPr="00F0566A">
              <w:rPr>
                <w:rFonts w:eastAsia="Calibri"/>
                <w:lang w:eastAsia="en-US"/>
              </w:rPr>
              <w:t>сурдопереводчика</w:t>
            </w:r>
            <w:proofErr w:type="spellEnd"/>
            <w:r w:rsidRPr="00F0566A">
              <w:rPr>
                <w:rFonts w:eastAsia="Calibri"/>
                <w:lang w:eastAsia="en-US"/>
              </w:rPr>
              <w:t xml:space="preserve"> (</w:t>
            </w:r>
            <w:proofErr w:type="spellStart"/>
            <w:r w:rsidRPr="00F0566A">
              <w:rPr>
                <w:rFonts w:eastAsia="Calibri"/>
                <w:lang w:eastAsia="en-US"/>
              </w:rPr>
              <w:t>тифлосурдопереводчика</w:t>
            </w:r>
            <w:proofErr w:type="spellEnd"/>
            <w:r w:rsidRPr="00F0566A">
              <w:rPr>
                <w:rFonts w:eastAsia="Calibri"/>
                <w:lang w:eastAsia="en-US"/>
              </w:rPr>
              <w:t>);</w:t>
            </w:r>
          </w:p>
          <w:p w:rsidR="00D96F06" w:rsidRPr="00F0566A" w:rsidRDefault="00D96F06" w:rsidP="00D96F06">
            <w:pPr>
              <w:jc w:val="both"/>
              <w:rPr>
                <w:rFonts w:eastAsia="Calibri"/>
                <w:lang w:eastAsia="en-US"/>
              </w:rPr>
            </w:pPr>
            <w:r w:rsidRPr="00F0566A">
              <w:rPr>
                <w:rFonts w:eastAsia="Calibri"/>
                <w:lang w:eastAsia="en-US"/>
              </w:rPr>
              <w:t>- наличие альтернативной версии сайта организации для инвалидов по зрению;</w:t>
            </w:r>
          </w:p>
          <w:p w:rsidR="00D96F06" w:rsidRPr="00F0566A" w:rsidRDefault="00D96F06" w:rsidP="00D96F06">
            <w:pPr>
              <w:jc w:val="both"/>
              <w:rPr>
                <w:rFonts w:eastAsia="Calibri"/>
                <w:lang w:eastAsia="en-US"/>
              </w:rPr>
            </w:pPr>
            <w:r w:rsidRPr="00F0566A">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84E24" w:rsidRPr="00F0566A" w:rsidRDefault="00D96F06" w:rsidP="00D96F06">
            <w:pPr>
              <w:jc w:val="both"/>
              <w:rPr>
                <w:rFonts w:eastAsia="Calibri"/>
                <w:lang w:eastAsia="en-US"/>
              </w:rPr>
            </w:pPr>
            <w:r w:rsidRPr="00F0566A">
              <w:rPr>
                <w:rFonts w:eastAsia="Calibri"/>
                <w:lang w:eastAsia="en-US"/>
              </w:rPr>
              <w:t>- наличие возможности предоставления образовательных услуг в д</w:t>
            </w:r>
            <w:r w:rsidR="00342B44" w:rsidRPr="00F0566A">
              <w:rPr>
                <w:rFonts w:eastAsia="Calibri"/>
                <w:lang w:eastAsia="en-US"/>
              </w:rPr>
              <w:t>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F0566A" w:rsidRDefault="00361A89" w:rsidP="00361A89">
            <w:pPr>
              <w:jc w:val="center"/>
              <w:rPr>
                <w:rFonts w:eastAsia="Calibri"/>
                <w:lang w:eastAsia="en-US"/>
              </w:rPr>
            </w:pPr>
            <w:r w:rsidRPr="00F0566A">
              <w:rPr>
                <w:rFonts w:eastAsia="Calibri"/>
                <w:lang w:eastAsia="en-US"/>
              </w:rPr>
              <w:lastRenderedPageBreak/>
              <w:t>Баллы</w:t>
            </w:r>
            <w:r w:rsidRPr="00F0566A">
              <w:rPr>
                <w:rFonts w:eastAsia="Calibri"/>
                <w:lang w:eastAsia="en-US"/>
              </w:rPr>
              <w:br/>
              <w:t>(от 0 до 100)</w:t>
            </w:r>
          </w:p>
          <w:p w:rsidR="00E84E24" w:rsidRPr="00F0566A" w:rsidRDefault="00361A89" w:rsidP="00361A89">
            <w:pPr>
              <w:jc w:val="center"/>
              <w:rPr>
                <w:rFonts w:eastAsia="Calibri"/>
                <w:lang w:eastAsia="en-US"/>
              </w:rPr>
            </w:pPr>
            <w:r w:rsidRPr="00F0566A">
              <w:rPr>
                <w:rFonts w:eastAsia="Calibri"/>
                <w:lang w:eastAsia="en-US"/>
              </w:rPr>
              <w:t xml:space="preserve">Коэффициент значимости </w:t>
            </w:r>
            <w:r w:rsidRPr="00F0566A">
              <w:rPr>
                <w:rFonts w:eastAsia="Calibri"/>
                <w:lang w:eastAsia="en-US"/>
              </w:rPr>
              <w:lastRenderedPageBreak/>
              <w:t>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F0566A" w:rsidRDefault="005C6FBA" w:rsidP="005C6FBA">
            <w:pPr>
              <w:jc w:val="both"/>
              <w:rPr>
                <w:rFonts w:eastAsia="Calibri"/>
                <w:lang w:eastAsia="en-US"/>
              </w:rPr>
            </w:pPr>
            <w:r w:rsidRPr="00F0566A">
              <w:rPr>
                <w:rFonts w:eastAsia="Calibri"/>
                <w:lang w:eastAsia="en-US"/>
              </w:rPr>
              <w:lastRenderedPageBreak/>
              <w:t>Мониторинг обеспечения в организации условий доступности, позволяющих инвалидам получать услуги наравне с другими.</w:t>
            </w:r>
          </w:p>
          <w:p w:rsidR="00E54FAA" w:rsidRPr="00F0566A" w:rsidRDefault="00E54FAA" w:rsidP="00E54FAA">
            <w:pPr>
              <w:jc w:val="both"/>
              <w:rPr>
                <w:rFonts w:eastAsia="Calibri"/>
                <w:lang w:eastAsia="en-US"/>
              </w:rPr>
            </w:pPr>
            <w:r w:rsidRPr="00F0566A">
              <w:rPr>
                <w:rFonts w:eastAsia="Calibri"/>
                <w:lang w:eastAsia="en-US"/>
              </w:rPr>
              <w:t xml:space="preserve">За каждое условие доступности, позволяющее получать </w:t>
            </w:r>
            <w:r w:rsidRPr="00F0566A">
              <w:rPr>
                <w:rFonts w:eastAsia="Calibri"/>
                <w:lang w:eastAsia="en-US"/>
              </w:rPr>
              <w:lastRenderedPageBreak/>
              <w:t>образовательные услуги наравне с другими, присваивается по 20 баллов.</w:t>
            </w:r>
          </w:p>
          <w:p w:rsidR="007538E1" w:rsidRPr="00F0566A" w:rsidRDefault="00E54FAA" w:rsidP="00BC313A">
            <w:pPr>
              <w:jc w:val="both"/>
              <w:rPr>
                <w:rFonts w:eastAsia="Calibri"/>
                <w:lang w:eastAsia="en-US"/>
              </w:rPr>
            </w:pPr>
            <w:r w:rsidRPr="00F0566A">
              <w:rPr>
                <w:rFonts w:eastAsia="Calibri"/>
                <w:lang w:eastAsia="en-US"/>
              </w:rPr>
              <w:t xml:space="preserve">При наличии более </w:t>
            </w:r>
            <w:r w:rsidR="00BC313A" w:rsidRPr="00F0566A">
              <w:rPr>
                <w:rFonts w:eastAsia="Calibri"/>
                <w:lang w:eastAsia="en-US"/>
              </w:rPr>
              <w:t xml:space="preserve">пяти </w:t>
            </w:r>
            <w:r w:rsidRPr="00F0566A">
              <w:rPr>
                <w:rFonts w:eastAsia="Calibri"/>
                <w:lang w:eastAsia="en-US"/>
              </w:rPr>
              <w:t>условий доступности присваивается 100 баллов.</w:t>
            </w:r>
          </w:p>
        </w:tc>
      </w:tr>
      <w:tr w:rsidR="0024283C" w:rsidRPr="00F0566A"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F0566A" w:rsidRDefault="0024283C" w:rsidP="00AE6F76">
            <w:pPr>
              <w:jc w:val="center"/>
              <w:rPr>
                <w:rFonts w:eastAsia="Calibri"/>
                <w:lang w:eastAsia="en-US"/>
              </w:rPr>
            </w:pPr>
            <w:r w:rsidRPr="00F0566A">
              <w:rPr>
                <w:rFonts w:eastAsia="Calibri"/>
                <w:lang w:eastAsia="en-US"/>
              </w:rPr>
              <w:lastRenderedPageBreak/>
              <w:t>КОЛИЧЕСТВО БАЛЛОВ ПО ПОКАЗАТЕЛЮ 3.2 УМНОЖАЕТСЯ НА КОЭФФИЦИЕНТ 0,4 = ЗНАЧЕНИЕ ПОКАЗАТЕЛЯ 3.2</w:t>
            </w:r>
            <w:r w:rsidRPr="00F0566A">
              <w:rPr>
                <w:rFonts w:eastAsia="Calibri"/>
                <w:lang w:eastAsia="en-US"/>
              </w:rPr>
              <w:br/>
            </w:r>
            <w:r w:rsidR="00AE6F76">
              <w:rPr>
                <w:rFonts w:eastAsia="Calibri"/>
                <w:lang w:eastAsia="en-US"/>
              </w:rPr>
              <w:t>(максимальное значение 40)</w:t>
            </w:r>
          </w:p>
        </w:tc>
      </w:tr>
      <w:tr w:rsidR="005C6FBA" w:rsidRPr="00F0566A"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F0566A" w:rsidRDefault="005C6FBA" w:rsidP="002D0433">
            <w:pPr>
              <w:jc w:val="center"/>
              <w:rPr>
                <w:rFonts w:eastAsia="Calibri"/>
                <w:lang w:eastAsia="en-US"/>
              </w:rPr>
            </w:pPr>
            <w:r w:rsidRPr="00F0566A">
              <w:rPr>
                <w:rFonts w:eastAsia="Calibri"/>
                <w:lang w:eastAsia="en-US"/>
              </w:rPr>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F0566A" w:rsidRDefault="005F056D" w:rsidP="00E84E24">
            <w:pPr>
              <w:jc w:val="both"/>
              <w:rPr>
                <w:rFonts w:eastAsia="Calibri"/>
                <w:lang w:eastAsia="en-US"/>
              </w:rPr>
            </w:pPr>
            <w:r w:rsidRPr="00F0566A">
              <w:rPr>
                <w:rFonts w:eastAsia="Calibri"/>
                <w:lang w:eastAsia="en-US"/>
              </w:rPr>
              <w:t>Доля получателей образовательных услуг, удовлетворенных доступностью образовательных услуг для инвалидов (</w:t>
            </w:r>
            <w:proofErr w:type="gramStart"/>
            <w:r w:rsidRPr="00F0566A">
              <w:rPr>
                <w:rFonts w:eastAsia="Calibri"/>
                <w:lang w:eastAsia="en-US"/>
              </w:rPr>
              <w:t>в</w:t>
            </w:r>
            <w:proofErr w:type="gramEnd"/>
            <w:r w:rsidRPr="00F0566A">
              <w:rPr>
                <w:rFonts w:eastAsia="Calibri"/>
                <w:lang w:eastAsia="en-US"/>
              </w:rPr>
              <w:t xml:space="preserve"> % </w:t>
            </w:r>
            <w:proofErr w:type="gramStart"/>
            <w:r w:rsidRPr="00F0566A">
              <w:rPr>
                <w:rFonts w:eastAsia="Calibri"/>
                <w:lang w:eastAsia="en-US"/>
              </w:rPr>
              <w:t>от</w:t>
            </w:r>
            <w:proofErr w:type="gramEnd"/>
            <w:r w:rsidRPr="00F0566A">
              <w:rPr>
                <w:rFonts w:eastAsia="Calibri"/>
                <w:lang w:eastAsia="en-US"/>
              </w:rPr>
              <w:t xml:space="preserve">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F0566A" w:rsidRDefault="00361A89" w:rsidP="00361A89">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5C6FBA" w:rsidRPr="00F0566A" w:rsidRDefault="00361A89" w:rsidP="00F02C96">
            <w:pPr>
              <w:jc w:val="center"/>
              <w:rPr>
                <w:rFonts w:eastAsia="Calibri"/>
                <w:lang w:eastAsia="en-US"/>
              </w:rPr>
            </w:pPr>
            <w:r w:rsidRPr="00F0566A">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056D" w:rsidRPr="00F0566A" w:rsidRDefault="005F056D" w:rsidP="002C54F0">
            <w:pPr>
              <w:jc w:val="both"/>
              <w:rPr>
                <w:rFonts w:eastAsia="Calibri"/>
                <w:lang w:eastAsia="en-US"/>
              </w:rPr>
            </w:pPr>
            <w:r w:rsidRPr="00F0566A">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0566A">
              <w:rPr>
                <w:rFonts w:eastAsia="Calibri"/>
                <w:lang w:eastAsia="en-US"/>
              </w:rPr>
              <w:t xml:space="preserve">образовательных </w:t>
            </w:r>
            <w:r w:rsidRPr="00F0566A">
              <w:rPr>
                <w:rFonts w:eastAsia="Calibri"/>
                <w:lang w:eastAsia="en-US"/>
              </w:rPr>
              <w:t>услуг организации.</w:t>
            </w:r>
          </w:p>
          <w:p w:rsidR="00B077BF" w:rsidRPr="00F0566A" w:rsidRDefault="007C035F" w:rsidP="005F056D">
            <w:pPr>
              <w:jc w:val="both"/>
              <w:rPr>
                <w:rFonts w:eastAsia="Calibri"/>
                <w:lang w:eastAsia="en-US"/>
              </w:rPr>
            </w:pPr>
            <w:r w:rsidRPr="00F0566A">
              <w:rPr>
                <w:rFonts w:eastAsia="Calibri"/>
                <w:lang w:eastAsia="en-US"/>
              </w:rPr>
              <w:t xml:space="preserve">Вычисляется средний % положительных ответов (вариант ответа – </w:t>
            </w:r>
            <w:r w:rsidR="00AA42F9" w:rsidRPr="00F0566A">
              <w:rPr>
                <w:rFonts w:eastAsia="Calibri"/>
                <w:lang w:eastAsia="en-US"/>
              </w:rPr>
              <w:t>«</w:t>
            </w:r>
            <w:r w:rsidRPr="00F0566A">
              <w:rPr>
                <w:rFonts w:eastAsia="Calibri"/>
                <w:lang w:eastAsia="en-US"/>
              </w:rPr>
              <w:t>Да</w:t>
            </w:r>
            <w:r w:rsidR="00AA42F9" w:rsidRPr="00F0566A">
              <w:rPr>
                <w:rFonts w:eastAsia="Calibri"/>
                <w:lang w:eastAsia="en-US"/>
              </w:rPr>
              <w:t>»</w:t>
            </w:r>
            <w:r w:rsidRPr="00F0566A">
              <w:rPr>
                <w:rFonts w:eastAsia="Calibri"/>
                <w:lang w:eastAsia="en-US"/>
              </w:rPr>
              <w:t>) от общего числа опрошенных получателей услуг-инвалидов, полученный результат округляется до целого числа.</w:t>
            </w:r>
          </w:p>
          <w:p w:rsidR="005C6FBA" w:rsidRPr="00F0566A" w:rsidRDefault="00B077BF" w:rsidP="005F056D">
            <w:pPr>
              <w:jc w:val="both"/>
              <w:rPr>
                <w:rFonts w:eastAsia="Calibri"/>
                <w:lang w:eastAsia="en-US"/>
              </w:rPr>
            </w:pPr>
            <w:r w:rsidRPr="00F0566A">
              <w:rPr>
                <w:rFonts w:eastAsia="Calibri"/>
                <w:lang w:eastAsia="en-US"/>
              </w:rPr>
              <w:t>Целое число = количество баллов.</w:t>
            </w:r>
          </w:p>
        </w:tc>
      </w:tr>
      <w:tr w:rsidR="005F056D" w:rsidRPr="00F0566A"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F0566A" w:rsidRDefault="005F056D" w:rsidP="005F056D">
            <w:pPr>
              <w:jc w:val="center"/>
              <w:rPr>
                <w:rFonts w:eastAsia="Calibri"/>
                <w:lang w:eastAsia="en-US"/>
              </w:rPr>
            </w:pPr>
            <w:r w:rsidRPr="00F0566A">
              <w:rPr>
                <w:rFonts w:eastAsia="Calibri"/>
                <w:lang w:eastAsia="en-US"/>
              </w:rPr>
              <w:t>КОЛИЧЕСТВО БАЛЛОВ ПО ПОКАЗАТЕЛЮ 3.3 УМНОЖАЕТСЯ НА КОЭФФИЦИЕНТ 0,3 = ЗНАЧЕНИЕ ПОКАЗАТЕЛЯ 3.3</w:t>
            </w:r>
          </w:p>
          <w:p w:rsidR="005F056D" w:rsidRPr="00F0566A" w:rsidRDefault="005F056D" w:rsidP="005F056D">
            <w:pPr>
              <w:jc w:val="center"/>
              <w:rPr>
                <w:rFonts w:eastAsia="Calibri"/>
                <w:lang w:eastAsia="en-US"/>
              </w:rPr>
            </w:pPr>
            <w:r w:rsidRPr="00F0566A">
              <w:rPr>
                <w:rFonts w:eastAsia="Calibri"/>
                <w:lang w:eastAsia="en-US"/>
              </w:rPr>
              <w:lastRenderedPageBreak/>
              <w:t>(максимальное значение 30)</w:t>
            </w:r>
          </w:p>
        </w:tc>
      </w:tr>
      <w:tr w:rsidR="005F056D" w:rsidRPr="00F0566A"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F0566A" w:rsidRDefault="005F056D" w:rsidP="005F056D">
            <w:pPr>
              <w:jc w:val="center"/>
              <w:rPr>
                <w:rFonts w:eastAsia="Calibri"/>
                <w:lang w:eastAsia="en-US"/>
              </w:rPr>
            </w:pPr>
            <w:r w:rsidRPr="00F0566A">
              <w:rPr>
                <w:rFonts w:eastAsia="Calibri"/>
                <w:b/>
                <w:lang w:eastAsia="en-US"/>
              </w:rPr>
              <w:lastRenderedPageBreak/>
              <w:t>Значение показателя 3 = 3.1 + 3.2 + 3.3 (максимальное значение 100 баллов)</w:t>
            </w:r>
            <w:r w:rsidR="00EC3C8E" w:rsidRPr="00F0566A">
              <w:rPr>
                <w:rFonts w:eastAsia="Calibri"/>
                <w:b/>
                <w:lang w:eastAsia="en-US"/>
              </w:rPr>
              <w:t xml:space="preserve"> *</w:t>
            </w:r>
          </w:p>
        </w:tc>
      </w:tr>
      <w:tr w:rsidR="00E84E24" w:rsidRPr="00F0566A" w:rsidTr="00B077BF">
        <w:tc>
          <w:tcPr>
            <w:tcW w:w="1036" w:type="dxa"/>
            <w:tcBorders>
              <w:top w:val="single" w:sz="4" w:space="0" w:color="auto"/>
              <w:bottom w:val="single" w:sz="4" w:space="0" w:color="auto"/>
              <w:right w:val="single" w:sz="4" w:space="0" w:color="auto"/>
            </w:tcBorders>
            <w:shd w:val="clear" w:color="auto" w:fill="auto"/>
          </w:tcPr>
          <w:p w:rsidR="00E84E24" w:rsidRPr="00F0566A" w:rsidRDefault="00F67F90" w:rsidP="00E84E24">
            <w:pPr>
              <w:jc w:val="center"/>
              <w:rPr>
                <w:rFonts w:eastAsia="Calibri"/>
                <w:b/>
                <w:lang w:eastAsia="en-US"/>
              </w:rPr>
            </w:pPr>
            <w:r w:rsidRPr="00F0566A">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84E24" w:rsidRPr="00F0566A" w:rsidRDefault="00B53ABF" w:rsidP="00F67F90">
            <w:pPr>
              <w:jc w:val="center"/>
              <w:rPr>
                <w:rFonts w:eastAsia="Calibri"/>
                <w:b/>
                <w:lang w:eastAsia="en-US"/>
              </w:rPr>
            </w:pPr>
            <w:r w:rsidRPr="00F0566A">
              <w:rPr>
                <w:rFonts w:eastAsia="Calibri"/>
                <w:b/>
                <w:lang w:eastAsia="en-US"/>
              </w:rPr>
              <w:t>Доброжелательность, вежливость работников организации</w:t>
            </w:r>
          </w:p>
        </w:tc>
      </w:tr>
      <w:tr w:rsidR="00E84E24" w:rsidRPr="00F0566A" w:rsidTr="008D2726">
        <w:tc>
          <w:tcPr>
            <w:tcW w:w="1036" w:type="dxa"/>
            <w:tcBorders>
              <w:bottom w:val="single" w:sz="4" w:space="0" w:color="auto"/>
              <w:right w:val="single" w:sz="4" w:space="0" w:color="auto"/>
            </w:tcBorders>
            <w:shd w:val="clear" w:color="auto" w:fill="F2F2F2" w:themeFill="background1" w:themeFillShade="F2"/>
          </w:tcPr>
          <w:p w:rsidR="00E84E24" w:rsidRPr="00F0566A" w:rsidRDefault="00E84E24" w:rsidP="008D2726">
            <w:pPr>
              <w:jc w:val="center"/>
              <w:rPr>
                <w:rFonts w:eastAsia="Calibri"/>
                <w:lang w:eastAsia="en-US"/>
              </w:rPr>
            </w:pPr>
            <w:r w:rsidRPr="00F0566A">
              <w:rPr>
                <w:rFonts w:eastAsia="Calibri"/>
                <w:lang w:val="en-US" w:eastAsia="en-US"/>
              </w:rPr>
              <w:t>4</w:t>
            </w:r>
            <w:r w:rsidRPr="00F0566A">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F0566A" w:rsidRDefault="00B077BF" w:rsidP="00E84E24">
            <w:pPr>
              <w:jc w:val="both"/>
              <w:rPr>
                <w:rFonts w:eastAsia="Calibri"/>
                <w:lang w:eastAsia="en-US"/>
              </w:rPr>
            </w:pPr>
            <w:r w:rsidRPr="00F0566A">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F0566A">
              <w:rPr>
                <w:rFonts w:eastAsia="Calibri"/>
                <w:i/>
                <w:lang w:eastAsia="en-US"/>
              </w:rPr>
              <w:t>работники приемной комиссии, секретариата, учебной части и пр.</w:t>
            </w:r>
            <w:r w:rsidRPr="00F0566A">
              <w:rPr>
                <w:rFonts w:eastAsia="Calibri"/>
                <w:lang w:eastAsia="en-US"/>
              </w:rPr>
              <w:t>) (</w:t>
            </w:r>
            <w:proofErr w:type="gramStart"/>
            <w:r w:rsidRPr="00F0566A">
              <w:rPr>
                <w:rFonts w:eastAsia="Calibri"/>
                <w:lang w:eastAsia="en-US"/>
              </w:rPr>
              <w:t>в</w:t>
            </w:r>
            <w:proofErr w:type="gramEnd"/>
            <w:r w:rsidRPr="00F0566A">
              <w:rPr>
                <w:rFonts w:eastAsia="Calibri"/>
                <w:lang w:eastAsia="en-US"/>
              </w:rPr>
              <w:t xml:space="preserve"> % </w:t>
            </w:r>
            <w:proofErr w:type="gramStart"/>
            <w:r w:rsidRPr="00F0566A">
              <w:rPr>
                <w:rFonts w:eastAsia="Calibri"/>
                <w:lang w:eastAsia="en-US"/>
              </w:rPr>
              <w:t>от</w:t>
            </w:r>
            <w:proofErr w:type="gramEnd"/>
            <w:r w:rsidRPr="00F0566A">
              <w:rPr>
                <w:rFonts w:eastAsia="Calibri"/>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F0566A" w:rsidRDefault="00B077BF" w:rsidP="00B077BF">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E84E24" w:rsidRPr="00F0566A" w:rsidRDefault="00B077BF" w:rsidP="00B077BF">
            <w:pPr>
              <w:jc w:val="center"/>
              <w:rPr>
                <w:rFonts w:eastAsia="Calibri"/>
                <w:lang w:eastAsia="en-US"/>
              </w:rPr>
            </w:pPr>
            <w:r w:rsidRPr="00F0566A">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F0566A" w:rsidRDefault="00B077BF" w:rsidP="00B077BF">
            <w:pPr>
              <w:jc w:val="both"/>
              <w:rPr>
                <w:rFonts w:eastAsia="Calibri"/>
                <w:lang w:eastAsia="en-US"/>
              </w:rPr>
            </w:pPr>
            <w:r w:rsidRPr="00F0566A">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0566A">
              <w:rPr>
                <w:rFonts w:eastAsia="Calibri"/>
                <w:lang w:eastAsia="en-US"/>
              </w:rPr>
              <w:t xml:space="preserve">образовательных </w:t>
            </w:r>
            <w:r w:rsidRPr="00F0566A">
              <w:rPr>
                <w:rFonts w:eastAsia="Calibri"/>
                <w:lang w:eastAsia="en-US"/>
              </w:rPr>
              <w:t>услуг организации.</w:t>
            </w:r>
          </w:p>
          <w:p w:rsidR="00B077BF" w:rsidRPr="00F0566A" w:rsidRDefault="00B077BF" w:rsidP="00B077BF">
            <w:pPr>
              <w:jc w:val="both"/>
              <w:rPr>
                <w:rFonts w:eastAsia="Calibri"/>
                <w:lang w:eastAsia="en-US"/>
              </w:rPr>
            </w:pPr>
            <w:r w:rsidRPr="00F0566A">
              <w:rPr>
                <w:rFonts w:eastAsia="Calibri"/>
                <w:lang w:eastAsia="en-US"/>
              </w:rPr>
              <w:t xml:space="preserve">Вычисляется % положительных ответов (варианты ответов – </w:t>
            </w:r>
            <w:r w:rsidR="00AA42F9" w:rsidRPr="00F0566A">
              <w:rPr>
                <w:rFonts w:eastAsia="Calibri"/>
                <w:lang w:eastAsia="en-US"/>
              </w:rPr>
              <w:t>«</w:t>
            </w:r>
            <w:r w:rsidRPr="00F0566A">
              <w:rPr>
                <w:rFonts w:eastAsia="Calibri"/>
                <w:lang w:eastAsia="en-US"/>
              </w:rPr>
              <w:t>отлично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хорошо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удовлетворительно</w:t>
            </w:r>
            <w:r w:rsidR="00AA42F9" w:rsidRPr="00F0566A">
              <w:rPr>
                <w:rFonts w:eastAsia="Calibri"/>
                <w:lang w:eastAsia="en-US"/>
              </w:rPr>
              <w:t>»</w:t>
            </w:r>
            <w:r w:rsidRPr="00F0566A">
              <w:rPr>
                <w:rFonts w:eastAsia="Calibri"/>
                <w:lang w:eastAsia="en-US"/>
              </w:rPr>
              <w:t xml:space="preserve">) </w:t>
            </w:r>
            <w:r w:rsidR="005C354D" w:rsidRPr="00F0566A">
              <w:rPr>
                <w:rFonts w:eastAsia="Calibri"/>
                <w:lang w:eastAsia="en-US"/>
              </w:rPr>
              <w:t>от общего числа опрошенных получателей услуг</w:t>
            </w:r>
            <w:r w:rsidRPr="00F0566A">
              <w:rPr>
                <w:rFonts w:eastAsia="Calibri"/>
                <w:lang w:eastAsia="en-US"/>
              </w:rPr>
              <w:t>, полученный результат округляется до целого числа.</w:t>
            </w:r>
          </w:p>
          <w:p w:rsidR="00E84E24" w:rsidRPr="00F0566A" w:rsidRDefault="00B077BF" w:rsidP="00B077BF">
            <w:pPr>
              <w:jc w:val="both"/>
              <w:rPr>
                <w:rFonts w:eastAsia="Calibri"/>
                <w:lang w:eastAsia="en-US"/>
              </w:rPr>
            </w:pPr>
            <w:r w:rsidRPr="00F0566A">
              <w:rPr>
                <w:rFonts w:eastAsia="Calibri"/>
                <w:lang w:eastAsia="en-US"/>
              </w:rPr>
              <w:t>Целое число = количество баллов.</w:t>
            </w:r>
          </w:p>
        </w:tc>
      </w:tr>
      <w:tr w:rsidR="00B077BF" w:rsidRPr="00F0566A" w:rsidTr="00B077BF">
        <w:tc>
          <w:tcPr>
            <w:tcW w:w="14601" w:type="dxa"/>
            <w:gridSpan w:val="4"/>
            <w:tcBorders>
              <w:bottom w:val="single" w:sz="4" w:space="0" w:color="auto"/>
              <w:right w:val="single" w:sz="4" w:space="0" w:color="auto"/>
            </w:tcBorders>
            <w:shd w:val="clear" w:color="auto" w:fill="auto"/>
            <w:vAlign w:val="center"/>
          </w:tcPr>
          <w:p w:rsidR="00B077BF" w:rsidRPr="00F0566A" w:rsidRDefault="00B077BF" w:rsidP="00B077BF">
            <w:pPr>
              <w:jc w:val="center"/>
              <w:rPr>
                <w:rFonts w:eastAsia="Calibri"/>
                <w:lang w:eastAsia="en-US"/>
              </w:rPr>
            </w:pPr>
            <w:r w:rsidRPr="00F0566A">
              <w:rPr>
                <w:rFonts w:eastAsia="Calibri"/>
                <w:lang w:eastAsia="en-US"/>
              </w:rPr>
              <w:t>КОЛИЧЕСТВО БАЛЛОВ ПО ПОКАЗАТЕЛЮ 4.1 УМНОЖАЕТСЯ НА КОЭФФИЦИЕНТ 0,4 = ЗНАЧЕНИЕ ПОКАЗАТЕЛЯ 4.1</w:t>
            </w:r>
          </w:p>
          <w:p w:rsidR="007C035F" w:rsidRPr="00F0566A" w:rsidRDefault="00AE6F76" w:rsidP="00AE6F76">
            <w:pPr>
              <w:jc w:val="center"/>
              <w:rPr>
                <w:rFonts w:eastAsia="Calibri"/>
                <w:lang w:eastAsia="en-US"/>
              </w:rPr>
            </w:pPr>
            <w:r>
              <w:rPr>
                <w:rFonts w:eastAsia="Calibri"/>
                <w:lang w:eastAsia="en-US"/>
              </w:rPr>
              <w:t>(максимальное значение 40)</w:t>
            </w:r>
          </w:p>
        </w:tc>
      </w:tr>
      <w:tr w:rsidR="00B53ABF" w:rsidRPr="00F0566A" w:rsidTr="008D2726">
        <w:tc>
          <w:tcPr>
            <w:tcW w:w="1036" w:type="dxa"/>
            <w:tcBorders>
              <w:bottom w:val="single" w:sz="4" w:space="0" w:color="auto"/>
              <w:right w:val="single" w:sz="4" w:space="0" w:color="auto"/>
            </w:tcBorders>
            <w:shd w:val="clear" w:color="auto" w:fill="F2F2F2" w:themeFill="background1" w:themeFillShade="F2"/>
          </w:tcPr>
          <w:p w:rsidR="00B53ABF" w:rsidRPr="00F0566A" w:rsidRDefault="00B53ABF" w:rsidP="008D2726">
            <w:pPr>
              <w:jc w:val="center"/>
              <w:rPr>
                <w:rFonts w:eastAsia="Calibri"/>
                <w:lang w:eastAsia="en-US"/>
              </w:rPr>
            </w:pPr>
            <w:r w:rsidRPr="00F0566A">
              <w:rPr>
                <w:rFonts w:eastAsia="Calibri"/>
                <w:lang w:val="en-US" w:eastAsia="en-US"/>
              </w:rPr>
              <w:t>4</w:t>
            </w:r>
            <w:r w:rsidRPr="00F0566A">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F0566A" w:rsidRDefault="00B077BF" w:rsidP="00B53ABF">
            <w:pPr>
              <w:jc w:val="both"/>
              <w:rPr>
                <w:rFonts w:eastAsia="Calibri"/>
                <w:lang w:eastAsia="en-US"/>
              </w:rPr>
            </w:pPr>
            <w:r w:rsidRPr="00F0566A">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F0566A">
              <w:rPr>
                <w:rFonts w:eastAsia="Calibri"/>
                <w:i/>
                <w:lang w:eastAsia="en-US"/>
              </w:rPr>
              <w:t>преподаватели, воспитатели, тренеры, инструкторы и пр.</w:t>
            </w:r>
            <w:r w:rsidRPr="00F0566A">
              <w:rPr>
                <w:rFonts w:eastAsia="Calibri"/>
                <w:lang w:eastAsia="en-US"/>
              </w:rPr>
              <w:t>) (</w:t>
            </w:r>
            <w:proofErr w:type="gramStart"/>
            <w:r w:rsidRPr="00F0566A">
              <w:rPr>
                <w:rFonts w:eastAsia="Calibri"/>
                <w:lang w:eastAsia="en-US"/>
              </w:rPr>
              <w:t>в</w:t>
            </w:r>
            <w:proofErr w:type="gramEnd"/>
            <w:r w:rsidRPr="00F0566A">
              <w:rPr>
                <w:rFonts w:eastAsia="Calibri"/>
                <w:lang w:eastAsia="en-US"/>
              </w:rPr>
              <w:t xml:space="preserve"> % </w:t>
            </w:r>
            <w:proofErr w:type="gramStart"/>
            <w:r w:rsidRPr="00F0566A">
              <w:rPr>
                <w:rFonts w:eastAsia="Calibri"/>
                <w:lang w:eastAsia="en-US"/>
              </w:rPr>
              <w:t>от</w:t>
            </w:r>
            <w:proofErr w:type="gramEnd"/>
            <w:r w:rsidRPr="00F0566A">
              <w:rPr>
                <w:rFonts w:eastAsia="Calibri"/>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F0566A" w:rsidRDefault="00B077BF" w:rsidP="00B077BF">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B53ABF" w:rsidRPr="00F0566A" w:rsidRDefault="00B077BF" w:rsidP="00B077BF">
            <w:pPr>
              <w:jc w:val="center"/>
              <w:rPr>
                <w:rFonts w:eastAsia="Calibri"/>
                <w:lang w:eastAsia="en-US"/>
              </w:rPr>
            </w:pPr>
            <w:r w:rsidRPr="00F0566A">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F0566A" w:rsidRDefault="00B077BF" w:rsidP="00B077BF">
            <w:pPr>
              <w:jc w:val="both"/>
              <w:rPr>
                <w:rFonts w:eastAsia="Calibri"/>
                <w:lang w:eastAsia="en-US"/>
              </w:rPr>
            </w:pPr>
            <w:r w:rsidRPr="00F0566A">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0566A">
              <w:rPr>
                <w:rFonts w:eastAsia="Calibri"/>
                <w:lang w:eastAsia="en-US"/>
              </w:rPr>
              <w:t xml:space="preserve">образовательных </w:t>
            </w:r>
            <w:r w:rsidRPr="00F0566A">
              <w:rPr>
                <w:rFonts w:eastAsia="Calibri"/>
                <w:lang w:eastAsia="en-US"/>
              </w:rPr>
              <w:t>услуг организации.</w:t>
            </w:r>
          </w:p>
          <w:p w:rsidR="00B077BF" w:rsidRPr="00F0566A" w:rsidRDefault="00B077BF" w:rsidP="00B077BF">
            <w:pPr>
              <w:jc w:val="both"/>
              <w:rPr>
                <w:rFonts w:eastAsia="Calibri"/>
                <w:lang w:eastAsia="en-US"/>
              </w:rPr>
            </w:pPr>
            <w:r w:rsidRPr="00F0566A">
              <w:rPr>
                <w:rFonts w:eastAsia="Calibri"/>
                <w:lang w:eastAsia="en-US"/>
              </w:rPr>
              <w:t xml:space="preserve">Вычисляется % положительных ответов (варианты ответов – </w:t>
            </w:r>
            <w:r w:rsidR="00AA42F9" w:rsidRPr="00F0566A">
              <w:rPr>
                <w:rFonts w:eastAsia="Calibri"/>
                <w:lang w:eastAsia="en-US"/>
              </w:rPr>
              <w:t>«</w:t>
            </w:r>
            <w:r w:rsidRPr="00F0566A">
              <w:rPr>
                <w:rFonts w:eastAsia="Calibri"/>
                <w:lang w:eastAsia="en-US"/>
              </w:rPr>
              <w:t>отлично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хорошо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удовлетворительно</w:t>
            </w:r>
            <w:r w:rsidR="00AA42F9" w:rsidRPr="00F0566A">
              <w:rPr>
                <w:rFonts w:eastAsia="Calibri"/>
                <w:lang w:eastAsia="en-US"/>
              </w:rPr>
              <w:t>»</w:t>
            </w:r>
            <w:r w:rsidRPr="00F0566A">
              <w:rPr>
                <w:rFonts w:eastAsia="Calibri"/>
                <w:lang w:eastAsia="en-US"/>
              </w:rPr>
              <w:t xml:space="preserve">) </w:t>
            </w:r>
            <w:r w:rsidR="005C354D" w:rsidRPr="00F0566A">
              <w:rPr>
                <w:rFonts w:eastAsia="Calibri"/>
                <w:lang w:eastAsia="en-US"/>
              </w:rPr>
              <w:t>от общего числа опрошенных получателей услуг</w:t>
            </w:r>
            <w:r w:rsidRPr="00F0566A">
              <w:rPr>
                <w:rFonts w:eastAsia="Calibri"/>
                <w:lang w:eastAsia="en-US"/>
              </w:rPr>
              <w:t>, полученный результат округляется до целого числа.</w:t>
            </w:r>
          </w:p>
          <w:p w:rsidR="00B53ABF" w:rsidRPr="00F0566A" w:rsidRDefault="00B077BF" w:rsidP="00B077BF">
            <w:pPr>
              <w:jc w:val="both"/>
              <w:rPr>
                <w:rFonts w:eastAsia="Calibri"/>
                <w:lang w:eastAsia="en-US"/>
              </w:rPr>
            </w:pPr>
            <w:r w:rsidRPr="00F0566A">
              <w:rPr>
                <w:rFonts w:eastAsia="Calibri"/>
                <w:lang w:eastAsia="en-US"/>
              </w:rPr>
              <w:t>Целое число = количество баллов.</w:t>
            </w:r>
          </w:p>
        </w:tc>
      </w:tr>
      <w:tr w:rsidR="00B077BF" w:rsidRPr="00F0566A" w:rsidTr="00B077BF">
        <w:tc>
          <w:tcPr>
            <w:tcW w:w="14601" w:type="dxa"/>
            <w:gridSpan w:val="4"/>
            <w:tcBorders>
              <w:bottom w:val="single" w:sz="4" w:space="0" w:color="auto"/>
              <w:right w:val="single" w:sz="4" w:space="0" w:color="auto"/>
            </w:tcBorders>
            <w:shd w:val="clear" w:color="auto" w:fill="auto"/>
            <w:vAlign w:val="center"/>
          </w:tcPr>
          <w:p w:rsidR="00B077BF" w:rsidRPr="00F0566A" w:rsidRDefault="00B077BF" w:rsidP="00B077BF">
            <w:pPr>
              <w:jc w:val="center"/>
              <w:rPr>
                <w:rFonts w:eastAsia="Calibri"/>
                <w:lang w:eastAsia="en-US"/>
              </w:rPr>
            </w:pPr>
            <w:r w:rsidRPr="00F0566A">
              <w:rPr>
                <w:rFonts w:eastAsia="Calibri"/>
                <w:lang w:eastAsia="en-US"/>
              </w:rPr>
              <w:t>КОЛИЧЕСТВО БАЛЛОВ ПО ПОКАЗАТЕЛЮ 4.2 УМНОЖАЕТСЯ НА КОЭФФИЦИЕНТ 0,4 = ЗНАЧЕНИЕ ПОКАЗАТЕЛЯ 4.2</w:t>
            </w:r>
            <w:r w:rsidRPr="00F0566A">
              <w:rPr>
                <w:rFonts w:eastAsia="Calibri"/>
                <w:lang w:eastAsia="en-US"/>
              </w:rPr>
              <w:br/>
              <w:t>(максимальное значение 40)</w:t>
            </w:r>
          </w:p>
        </w:tc>
      </w:tr>
      <w:tr w:rsidR="00B53ABF" w:rsidRPr="00F0566A" w:rsidTr="008D2726">
        <w:tc>
          <w:tcPr>
            <w:tcW w:w="1036" w:type="dxa"/>
            <w:tcBorders>
              <w:bottom w:val="single" w:sz="4" w:space="0" w:color="auto"/>
              <w:right w:val="single" w:sz="4" w:space="0" w:color="auto"/>
            </w:tcBorders>
            <w:shd w:val="clear" w:color="auto" w:fill="F2F2F2" w:themeFill="background1" w:themeFillShade="F2"/>
          </w:tcPr>
          <w:p w:rsidR="00B53ABF" w:rsidRPr="00F0566A" w:rsidRDefault="00B53ABF" w:rsidP="008D2726">
            <w:pPr>
              <w:jc w:val="center"/>
              <w:rPr>
                <w:rFonts w:eastAsia="Calibri"/>
                <w:lang w:eastAsia="en-US"/>
              </w:rPr>
            </w:pPr>
            <w:r w:rsidRPr="00F0566A">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F0566A" w:rsidRDefault="00B077BF" w:rsidP="00B077BF">
            <w:pPr>
              <w:jc w:val="both"/>
              <w:rPr>
                <w:rFonts w:eastAsia="Calibri"/>
                <w:lang w:eastAsia="en-US"/>
              </w:rPr>
            </w:pPr>
            <w:r w:rsidRPr="00F0566A">
              <w:rPr>
                <w:rFonts w:eastAsia="Calibri"/>
                <w:lang w:eastAsia="en-US"/>
              </w:rPr>
              <w:t xml:space="preserve">Доля получателей образовательных услуг, удовлетворенных доброжелательностью, вежливостью работников организации при </w:t>
            </w:r>
            <w:r w:rsidRPr="00F0566A">
              <w:rPr>
                <w:rFonts w:eastAsia="Calibri"/>
                <w:lang w:eastAsia="en-US"/>
              </w:rPr>
              <w:lastRenderedPageBreak/>
              <w:t>использовании дистанционных форм взаимодействия (</w:t>
            </w:r>
            <w:proofErr w:type="gramStart"/>
            <w:r w:rsidRPr="00F0566A">
              <w:rPr>
                <w:rFonts w:eastAsia="Calibri"/>
                <w:lang w:eastAsia="en-US"/>
              </w:rPr>
              <w:t>в</w:t>
            </w:r>
            <w:proofErr w:type="gramEnd"/>
            <w:r w:rsidRPr="00F0566A">
              <w:rPr>
                <w:rFonts w:eastAsia="Calibri"/>
                <w:lang w:eastAsia="en-US"/>
              </w:rPr>
              <w:t xml:space="preserve"> % </w:t>
            </w:r>
            <w:proofErr w:type="gramStart"/>
            <w:r w:rsidRPr="00F0566A">
              <w:rPr>
                <w:rFonts w:eastAsia="Calibri"/>
                <w:lang w:eastAsia="en-US"/>
              </w:rPr>
              <w:t>от</w:t>
            </w:r>
            <w:proofErr w:type="gramEnd"/>
            <w:r w:rsidRPr="00F0566A">
              <w:rPr>
                <w:rFonts w:eastAsia="Calibri"/>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F0566A" w:rsidRDefault="00B077BF" w:rsidP="00B077BF">
            <w:pPr>
              <w:jc w:val="center"/>
              <w:rPr>
                <w:rFonts w:eastAsia="Calibri"/>
                <w:lang w:eastAsia="en-US"/>
              </w:rPr>
            </w:pPr>
            <w:r w:rsidRPr="00F0566A">
              <w:rPr>
                <w:rFonts w:eastAsia="Calibri"/>
                <w:lang w:eastAsia="en-US"/>
              </w:rPr>
              <w:lastRenderedPageBreak/>
              <w:t>Баллы</w:t>
            </w:r>
            <w:r w:rsidRPr="00F0566A">
              <w:rPr>
                <w:rFonts w:eastAsia="Calibri"/>
                <w:lang w:eastAsia="en-US"/>
              </w:rPr>
              <w:br/>
              <w:t>(от 0 до 100)</w:t>
            </w:r>
          </w:p>
          <w:p w:rsidR="00B53ABF" w:rsidRPr="00F0566A" w:rsidRDefault="00B077BF" w:rsidP="00B077BF">
            <w:pPr>
              <w:jc w:val="center"/>
              <w:rPr>
                <w:rFonts w:eastAsia="Calibri"/>
                <w:lang w:eastAsia="en-US"/>
              </w:rPr>
            </w:pPr>
            <w:r w:rsidRPr="00F0566A">
              <w:rPr>
                <w:rFonts w:eastAsia="Calibri"/>
                <w:lang w:eastAsia="en-US"/>
              </w:rPr>
              <w:t xml:space="preserve">Коэффициент </w:t>
            </w:r>
            <w:r w:rsidRPr="00F0566A">
              <w:rPr>
                <w:rFonts w:eastAsia="Calibri"/>
                <w:lang w:eastAsia="en-US"/>
              </w:rPr>
              <w:lastRenderedPageBreak/>
              <w:t>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F0566A" w:rsidRDefault="00B077BF" w:rsidP="00B077BF">
            <w:pPr>
              <w:jc w:val="both"/>
              <w:rPr>
                <w:rFonts w:eastAsia="Calibri"/>
                <w:lang w:eastAsia="en-US"/>
              </w:rPr>
            </w:pPr>
            <w:r w:rsidRPr="00F0566A">
              <w:rPr>
                <w:rFonts w:eastAsia="Calibri"/>
                <w:lang w:eastAsia="en-US"/>
              </w:rPr>
              <w:lastRenderedPageBreak/>
              <w:t xml:space="preserve">Оценка значения показателя осуществляется на основе данных социологического опроса получателей (потребителей) </w:t>
            </w:r>
            <w:r w:rsidR="00CD7EBD" w:rsidRPr="00F0566A">
              <w:rPr>
                <w:rFonts w:eastAsia="Calibri"/>
                <w:lang w:eastAsia="en-US"/>
              </w:rPr>
              <w:t xml:space="preserve">образовательных </w:t>
            </w:r>
            <w:r w:rsidRPr="00F0566A">
              <w:rPr>
                <w:rFonts w:eastAsia="Calibri"/>
                <w:lang w:eastAsia="en-US"/>
              </w:rPr>
              <w:t>услуг организации.</w:t>
            </w:r>
          </w:p>
          <w:p w:rsidR="00B077BF" w:rsidRPr="00F0566A" w:rsidRDefault="00B077BF" w:rsidP="00B077BF">
            <w:pPr>
              <w:jc w:val="both"/>
              <w:rPr>
                <w:rFonts w:eastAsia="Calibri"/>
                <w:lang w:eastAsia="en-US"/>
              </w:rPr>
            </w:pPr>
            <w:r w:rsidRPr="00F0566A">
              <w:rPr>
                <w:rFonts w:eastAsia="Calibri"/>
                <w:lang w:eastAsia="en-US"/>
              </w:rPr>
              <w:lastRenderedPageBreak/>
              <w:t xml:space="preserve">Вычисляется % положительных ответов (варианты ответов – </w:t>
            </w:r>
            <w:r w:rsidR="00AA42F9" w:rsidRPr="00F0566A">
              <w:rPr>
                <w:rFonts w:eastAsia="Calibri"/>
                <w:lang w:eastAsia="en-US"/>
              </w:rPr>
              <w:t>«</w:t>
            </w:r>
            <w:r w:rsidRPr="00F0566A">
              <w:rPr>
                <w:rFonts w:eastAsia="Calibri"/>
                <w:lang w:eastAsia="en-US"/>
              </w:rPr>
              <w:t>отлично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хорошо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удовлетворительно</w:t>
            </w:r>
            <w:r w:rsidR="00AA42F9" w:rsidRPr="00F0566A">
              <w:rPr>
                <w:rFonts w:eastAsia="Calibri"/>
                <w:lang w:eastAsia="en-US"/>
              </w:rPr>
              <w:t>»</w:t>
            </w:r>
            <w:r w:rsidRPr="00F0566A">
              <w:rPr>
                <w:rFonts w:eastAsia="Calibri"/>
                <w:lang w:eastAsia="en-US"/>
              </w:rPr>
              <w:t xml:space="preserve">) </w:t>
            </w:r>
            <w:r w:rsidR="005C354D" w:rsidRPr="00F0566A">
              <w:rPr>
                <w:rFonts w:eastAsia="Calibri"/>
                <w:lang w:eastAsia="en-US"/>
              </w:rPr>
              <w:t>от общего числа опрошенных получателей услуг</w:t>
            </w:r>
            <w:r w:rsidRPr="00F0566A">
              <w:rPr>
                <w:rFonts w:eastAsia="Calibri"/>
                <w:lang w:eastAsia="en-US"/>
              </w:rPr>
              <w:t>, полученный результат округляется до целого числа.</w:t>
            </w:r>
          </w:p>
          <w:p w:rsidR="00B53ABF" w:rsidRPr="00F0566A" w:rsidRDefault="00B077BF" w:rsidP="00B077BF">
            <w:pPr>
              <w:jc w:val="both"/>
              <w:rPr>
                <w:rFonts w:eastAsia="Calibri"/>
                <w:lang w:eastAsia="en-US"/>
              </w:rPr>
            </w:pPr>
            <w:r w:rsidRPr="00F0566A">
              <w:rPr>
                <w:rFonts w:eastAsia="Calibri"/>
                <w:lang w:eastAsia="en-US"/>
              </w:rPr>
              <w:t>Целое число = количество баллов.</w:t>
            </w:r>
          </w:p>
        </w:tc>
      </w:tr>
      <w:tr w:rsidR="00B077BF" w:rsidRPr="00F0566A" w:rsidTr="00A4548E">
        <w:tc>
          <w:tcPr>
            <w:tcW w:w="14601" w:type="dxa"/>
            <w:gridSpan w:val="4"/>
            <w:tcBorders>
              <w:right w:val="single" w:sz="4" w:space="0" w:color="auto"/>
            </w:tcBorders>
            <w:shd w:val="clear" w:color="auto" w:fill="auto"/>
            <w:vAlign w:val="center"/>
          </w:tcPr>
          <w:p w:rsidR="00B077BF" w:rsidRPr="00F0566A" w:rsidRDefault="00B077BF" w:rsidP="00B077BF">
            <w:pPr>
              <w:jc w:val="center"/>
              <w:rPr>
                <w:rFonts w:eastAsia="Calibri"/>
                <w:lang w:eastAsia="en-US"/>
              </w:rPr>
            </w:pPr>
            <w:r w:rsidRPr="00F0566A">
              <w:rPr>
                <w:rFonts w:eastAsia="Calibri"/>
                <w:lang w:eastAsia="en-US"/>
              </w:rPr>
              <w:lastRenderedPageBreak/>
              <w:t>КОЛИЧЕСТВО БАЛЛОВ ПО ПОКАЗАТЕЛЮ 4.3 УМНОЖАЕТСЯ НА КОЭФФИЦИЕНТ 0,2 = ЗНАЧЕНИЕ ПОКАЗАТЕЛЯ 4.3</w:t>
            </w:r>
            <w:r w:rsidRPr="00F0566A">
              <w:rPr>
                <w:rFonts w:eastAsia="Calibri"/>
                <w:lang w:eastAsia="en-US"/>
              </w:rPr>
              <w:br/>
              <w:t>(максимальное значение 20)</w:t>
            </w:r>
          </w:p>
        </w:tc>
      </w:tr>
      <w:tr w:rsidR="008D2726" w:rsidRPr="00F0566A" w:rsidTr="00A4548E">
        <w:tc>
          <w:tcPr>
            <w:tcW w:w="1036" w:type="dxa"/>
            <w:tcBorders>
              <w:right w:val="single" w:sz="4" w:space="0" w:color="auto"/>
            </w:tcBorders>
            <w:shd w:val="clear" w:color="auto" w:fill="auto"/>
            <w:vAlign w:val="center"/>
          </w:tcPr>
          <w:p w:rsidR="008D2726" w:rsidRPr="00F0566A" w:rsidRDefault="008D2726" w:rsidP="003A7CD2">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3C4F7C" w:rsidRPr="00AE6F76" w:rsidRDefault="008D2726" w:rsidP="00AE6F76">
            <w:pPr>
              <w:jc w:val="center"/>
              <w:rPr>
                <w:rFonts w:eastAsia="Calibri"/>
                <w:b/>
                <w:lang w:eastAsia="en-US"/>
              </w:rPr>
            </w:pPr>
            <w:r w:rsidRPr="00F0566A">
              <w:rPr>
                <w:rFonts w:eastAsia="Calibri"/>
                <w:b/>
                <w:lang w:eastAsia="en-US"/>
              </w:rPr>
              <w:t>Значение показателя 4 = 4.1 + 4.2 + 4.3 (максимальное значение 100 баллов)</w:t>
            </w:r>
            <w:r w:rsidR="00EC3C8E" w:rsidRPr="00F0566A">
              <w:rPr>
                <w:rFonts w:eastAsia="Calibri"/>
                <w:b/>
                <w:lang w:eastAsia="en-US"/>
              </w:rPr>
              <w:t xml:space="preserve"> *</w:t>
            </w:r>
          </w:p>
        </w:tc>
      </w:tr>
      <w:tr w:rsidR="00E84E24" w:rsidRPr="00F0566A" w:rsidTr="0086129F">
        <w:tc>
          <w:tcPr>
            <w:tcW w:w="1036" w:type="dxa"/>
            <w:tcBorders>
              <w:bottom w:val="single" w:sz="4" w:space="0" w:color="auto"/>
            </w:tcBorders>
            <w:shd w:val="clear" w:color="auto" w:fill="auto"/>
          </w:tcPr>
          <w:p w:rsidR="00E84E24" w:rsidRPr="00F0566A" w:rsidRDefault="00F67F90" w:rsidP="00E84E24">
            <w:pPr>
              <w:jc w:val="center"/>
              <w:rPr>
                <w:rFonts w:eastAsia="Calibri"/>
                <w:b/>
                <w:lang w:eastAsia="en-US"/>
              </w:rPr>
            </w:pPr>
            <w:r w:rsidRPr="00F0566A">
              <w:rPr>
                <w:rFonts w:eastAsia="Calibri"/>
                <w:b/>
                <w:lang w:eastAsia="en-US"/>
              </w:rPr>
              <w:t>5</w:t>
            </w:r>
          </w:p>
        </w:tc>
        <w:tc>
          <w:tcPr>
            <w:tcW w:w="13565" w:type="dxa"/>
            <w:gridSpan w:val="3"/>
            <w:tcBorders>
              <w:bottom w:val="single" w:sz="4" w:space="0" w:color="auto"/>
            </w:tcBorders>
            <w:shd w:val="clear" w:color="auto" w:fill="auto"/>
          </w:tcPr>
          <w:p w:rsidR="00E84E24" w:rsidRPr="00F0566A" w:rsidRDefault="0086129F" w:rsidP="0086129F">
            <w:pPr>
              <w:jc w:val="center"/>
              <w:rPr>
                <w:rFonts w:eastAsia="Calibri"/>
                <w:b/>
                <w:lang w:eastAsia="en-US"/>
              </w:rPr>
            </w:pPr>
            <w:r w:rsidRPr="00F0566A">
              <w:rPr>
                <w:rFonts w:eastAsia="Calibri"/>
                <w:b/>
                <w:lang w:eastAsia="en-US"/>
              </w:rPr>
              <w:t>Удовлетворенность условиями осуществления образовательной деятельности организаций</w:t>
            </w:r>
          </w:p>
        </w:tc>
      </w:tr>
      <w:tr w:rsidR="00CA46CC" w:rsidRPr="00F0566A" w:rsidTr="0086129F">
        <w:tc>
          <w:tcPr>
            <w:tcW w:w="1036" w:type="dxa"/>
            <w:shd w:val="clear" w:color="auto" w:fill="F2F2F2" w:themeFill="background1" w:themeFillShade="F2"/>
          </w:tcPr>
          <w:p w:rsidR="00CA46CC" w:rsidRPr="00F0566A" w:rsidRDefault="00CA46CC" w:rsidP="0086129F">
            <w:pPr>
              <w:jc w:val="center"/>
              <w:rPr>
                <w:rFonts w:eastAsia="Calibri"/>
                <w:lang w:eastAsia="en-US"/>
              </w:rPr>
            </w:pPr>
            <w:r w:rsidRPr="00F0566A">
              <w:rPr>
                <w:rFonts w:eastAsia="Calibri"/>
                <w:lang w:val="en-US" w:eastAsia="en-US"/>
              </w:rPr>
              <w:t>5</w:t>
            </w:r>
            <w:r w:rsidRPr="00F0566A">
              <w:rPr>
                <w:rFonts w:eastAsia="Calibri"/>
                <w:lang w:eastAsia="en-US"/>
              </w:rPr>
              <w:t>.1</w:t>
            </w:r>
          </w:p>
        </w:tc>
        <w:tc>
          <w:tcPr>
            <w:tcW w:w="5461" w:type="dxa"/>
            <w:shd w:val="clear" w:color="auto" w:fill="F2F2F2" w:themeFill="background1" w:themeFillShade="F2"/>
          </w:tcPr>
          <w:p w:rsidR="00CA46CC" w:rsidRPr="00F0566A" w:rsidRDefault="0086129F" w:rsidP="00CA46CC">
            <w:pPr>
              <w:jc w:val="both"/>
              <w:rPr>
                <w:rFonts w:eastAsia="Calibri"/>
                <w:lang w:eastAsia="en-US"/>
              </w:rPr>
            </w:pPr>
            <w:r w:rsidRPr="00F0566A">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F0566A">
              <w:rPr>
                <w:rFonts w:eastAsia="Calibri"/>
                <w:lang w:eastAsia="en-US"/>
              </w:rPr>
              <w:t>в</w:t>
            </w:r>
            <w:proofErr w:type="gramEnd"/>
            <w:r w:rsidRPr="00F0566A">
              <w:rPr>
                <w:rFonts w:eastAsia="Calibri"/>
                <w:lang w:eastAsia="en-US"/>
              </w:rPr>
              <w:t xml:space="preserve"> % </w:t>
            </w:r>
            <w:proofErr w:type="gramStart"/>
            <w:r w:rsidRPr="00F0566A">
              <w:rPr>
                <w:rFonts w:eastAsia="Calibri"/>
                <w:lang w:eastAsia="en-US"/>
              </w:rPr>
              <w:t>от</w:t>
            </w:r>
            <w:proofErr w:type="gramEnd"/>
            <w:r w:rsidRPr="00F0566A">
              <w:rPr>
                <w:rFonts w:eastAsia="Calibri"/>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86129F" w:rsidRPr="00F0566A" w:rsidRDefault="0086129F" w:rsidP="0086129F">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CA46CC" w:rsidRPr="00F0566A" w:rsidRDefault="0086129F" w:rsidP="0086129F">
            <w:pPr>
              <w:jc w:val="center"/>
              <w:rPr>
                <w:rFonts w:eastAsia="Calibri"/>
                <w:lang w:eastAsia="en-US"/>
              </w:rPr>
            </w:pPr>
            <w:r w:rsidRPr="00F0566A">
              <w:rPr>
                <w:rFonts w:eastAsia="Calibri"/>
                <w:lang w:eastAsia="en-US"/>
              </w:rPr>
              <w:t>Коэффициент значимости показателя – 0,3</w:t>
            </w:r>
          </w:p>
        </w:tc>
        <w:tc>
          <w:tcPr>
            <w:tcW w:w="6131" w:type="dxa"/>
            <w:shd w:val="clear" w:color="auto" w:fill="F2F2F2" w:themeFill="background1" w:themeFillShade="F2"/>
          </w:tcPr>
          <w:p w:rsidR="0086129F" w:rsidRPr="00F0566A" w:rsidRDefault="0086129F" w:rsidP="0086129F">
            <w:pPr>
              <w:jc w:val="both"/>
              <w:rPr>
                <w:rFonts w:eastAsia="Calibri"/>
                <w:lang w:eastAsia="en-US"/>
              </w:rPr>
            </w:pPr>
            <w:r w:rsidRPr="00F0566A">
              <w:rPr>
                <w:rFonts w:eastAsia="Calibri"/>
                <w:lang w:eastAsia="en-US"/>
              </w:rPr>
              <w:t>Оценка значения показателя осуществляется на основе данных социологического опроса получателей (</w:t>
            </w:r>
            <w:r w:rsidR="009206A8" w:rsidRPr="00F0566A">
              <w:rPr>
                <w:rFonts w:eastAsia="Calibri"/>
                <w:lang w:eastAsia="en-US"/>
              </w:rPr>
              <w:t xml:space="preserve">потребителей) </w:t>
            </w:r>
            <w:r w:rsidR="00CD7EBD" w:rsidRPr="00F0566A">
              <w:rPr>
                <w:rFonts w:eastAsia="Calibri"/>
                <w:lang w:eastAsia="en-US"/>
              </w:rPr>
              <w:t xml:space="preserve">образовательных </w:t>
            </w:r>
            <w:r w:rsidR="009206A8" w:rsidRPr="00F0566A">
              <w:rPr>
                <w:rFonts w:eastAsia="Calibri"/>
                <w:lang w:eastAsia="en-US"/>
              </w:rPr>
              <w:t xml:space="preserve">услуг </w:t>
            </w:r>
            <w:r w:rsidRPr="00F0566A">
              <w:rPr>
                <w:rFonts w:eastAsia="Calibri"/>
                <w:lang w:eastAsia="en-US"/>
              </w:rPr>
              <w:t>организации.</w:t>
            </w:r>
          </w:p>
          <w:p w:rsidR="0086129F" w:rsidRPr="00F0566A" w:rsidRDefault="0086129F" w:rsidP="0086129F">
            <w:pPr>
              <w:jc w:val="both"/>
              <w:rPr>
                <w:rFonts w:eastAsia="Calibri"/>
                <w:lang w:eastAsia="en-US"/>
              </w:rPr>
            </w:pPr>
            <w:r w:rsidRPr="00F0566A">
              <w:rPr>
                <w:rFonts w:eastAsia="Calibri"/>
                <w:lang w:eastAsia="en-US"/>
              </w:rPr>
              <w:t xml:space="preserve">Вычисляется % положительных ответов (варианты ответов – </w:t>
            </w:r>
            <w:r w:rsidR="00AA42F9" w:rsidRPr="00F0566A">
              <w:rPr>
                <w:rFonts w:eastAsia="Calibri"/>
                <w:lang w:eastAsia="en-US"/>
              </w:rPr>
              <w:t>«</w:t>
            </w:r>
            <w:r w:rsidRPr="00F0566A">
              <w:rPr>
                <w:rFonts w:eastAsia="Calibri"/>
                <w:lang w:eastAsia="en-US"/>
              </w:rPr>
              <w:t>определенно готов</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скорее готов</w:t>
            </w:r>
            <w:r w:rsidR="00AA42F9" w:rsidRPr="00F0566A">
              <w:rPr>
                <w:rFonts w:eastAsia="Calibri"/>
                <w:lang w:eastAsia="en-US"/>
              </w:rPr>
              <w:t>»</w:t>
            </w:r>
            <w:r w:rsidRPr="00F0566A">
              <w:rPr>
                <w:rFonts w:eastAsia="Calibri"/>
                <w:lang w:eastAsia="en-US"/>
              </w:rPr>
              <w:t>) от общего числа опрошенных получателей услуг, полученный результат округляется до целого числа.</w:t>
            </w:r>
          </w:p>
          <w:p w:rsidR="00CA46CC" w:rsidRPr="00F0566A" w:rsidRDefault="0086129F" w:rsidP="0086129F">
            <w:pPr>
              <w:jc w:val="both"/>
              <w:rPr>
                <w:rFonts w:eastAsia="Calibri"/>
                <w:lang w:eastAsia="en-US"/>
              </w:rPr>
            </w:pPr>
            <w:r w:rsidRPr="00F0566A">
              <w:rPr>
                <w:rFonts w:eastAsia="Calibri"/>
                <w:lang w:eastAsia="en-US"/>
              </w:rPr>
              <w:t>Целое число = количество баллов.</w:t>
            </w:r>
          </w:p>
        </w:tc>
      </w:tr>
      <w:tr w:rsidR="00B76914" w:rsidRPr="00F0566A" w:rsidTr="00A4548E">
        <w:tc>
          <w:tcPr>
            <w:tcW w:w="14601" w:type="dxa"/>
            <w:gridSpan w:val="4"/>
            <w:tcBorders>
              <w:bottom w:val="single" w:sz="4" w:space="0" w:color="auto"/>
            </w:tcBorders>
            <w:shd w:val="clear" w:color="auto" w:fill="auto"/>
          </w:tcPr>
          <w:p w:rsidR="00B76914" w:rsidRPr="00F0566A" w:rsidRDefault="00B76914" w:rsidP="00B76914">
            <w:pPr>
              <w:jc w:val="center"/>
              <w:rPr>
                <w:rFonts w:eastAsia="Calibri"/>
                <w:lang w:eastAsia="en-US"/>
              </w:rPr>
            </w:pPr>
            <w:r w:rsidRPr="00F0566A">
              <w:rPr>
                <w:rFonts w:eastAsia="Calibri"/>
                <w:lang w:eastAsia="en-US"/>
              </w:rPr>
              <w:t>КОЛИЧЕСТВО БАЛЛОВ ПО ПОКАЗАТЕЛЮ 5.1 УМНОЖАЕТСЯ НА КОЭФФИЦИЕНТ 0,3 = ЗНАЧЕНИЕ ПОКАЗАТЕЛЯ 5.1</w:t>
            </w:r>
            <w:r w:rsidRPr="00F0566A">
              <w:rPr>
                <w:rFonts w:eastAsia="Calibri"/>
                <w:lang w:eastAsia="en-US"/>
              </w:rPr>
              <w:br/>
              <w:t>(максимальное значение 30)</w:t>
            </w:r>
          </w:p>
        </w:tc>
      </w:tr>
      <w:tr w:rsidR="00CA46CC" w:rsidRPr="00F0566A" w:rsidTr="0086129F">
        <w:tc>
          <w:tcPr>
            <w:tcW w:w="1036" w:type="dxa"/>
            <w:shd w:val="clear" w:color="auto" w:fill="F2F2F2" w:themeFill="background1" w:themeFillShade="F2"/>
          </w:tcPr>
          <w:p w:rsidR="00CA46CC" w:rsidRPr="00F0566A" w:rsidRDefault="00CA46CC" w:rsidP="0086129F">
            <w:pPr>
              <w:jc w:val="center"/>
              <w:rPr>
                <w:rFonts w:eastAsia="Calibri"/>
                <w:lang w:eastAsia="en-US"/>
              </w:rPr>
            </w:pPr>
            <w:r w:rsidRPr="00F0566A">
              <w:rPr>
                <w:rFonts w:eastAsia="Calibri"/>
                <w:lang w:val="en-US" w:eastAsia="en-US"/>
              </w:rPr>
              <w:t>5</w:t>
            </w:r>
            <w:r w:rsidRPr="00F0566A">
              <w:rPr>
                <w:rFonts w:eastAsia="Calibri"/>
                <w:lang w:eastAsia="en-US"/>
              </w:rPr>
              <w:t>.2</w:t>
            </w:r>
          </w:p>
        </w:tc>
        <w:tc>
          <w:tcPr>
            <w:tcW w:w="5461" w:type="dxa"/>
            <w:shd w:val="clear" w:color="auto" w:fill="F2F2F2" w:themeFill="background1" w:themeFillShade="F2"/>
          </w:tcPr>
          <w:p w:rsidR="00CA46CC" w:rsidRPr="00F0566A" w:rsidRDefault="0086129F" w:rsidP="00CA46CC">
            <w:pPr>
              <w:jc w:val="both"/>
              <w:rPr>
                <w:rFonts w:eastAsia="Calibri"/>
                <w:lang w:eastAsia="en-US"/>
              </w:rPr>
            </w:pPr>
            <w:r w:rsidRPr="00F0566A">
              <w:rPr>
                <w:rFonts w:eastAsia="Calibri"/>
                <w:lang w:eastAsia="en-US"/>
              </w:rPr>
              <w:t>Доля получателей образовательных услуг, удовлетворенных удобством графика работы организации (</w:t>
            </w:r>
            <w:proofErr w:type="gramStart"/>
            <w:r w:rsidRPr="00F0566A">
              <w:rPr>
                <w:rFonts w:eastAsia="Calibri"/>
                <w:lang w:eastAsia="en-US"/>
              </w:rPr>
              <w:t>в</w:t>
            </w:r>
            <w:proofErr w:type="gramEnd"/>
            <w:r w:rsidRPr="00F0566A">
              <w:rPr>
                <w:rFonts w:eastAsia="Calibri"/>
                <w:lang w:eastAsia="en-US"/>
              </w:rPr>
              <w:t xml:space="preserve"> % </w:t>
            </w:r>
            <w:proofErr w:type="gramStart"/>
            <w:r w:rsidRPr="00F0566A">
              <w:rPr>
                <w:rFonts w:eastAsia="Calibri"/>
                <w:lang w:eastAsia="en-US"/>
              </w:rPr>
              <w:t>от</w:t>
            </w:r>
            <w:proofErr w:type="gramEnd"/>
            <w:r w:rsidRPr="00F0566A">
              <w:rPr>
                <w:rFonts w:eastAsia="Calibri"/>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86129F" w:rsidRPr="00F0566A" w:rsidRDefault="0086129F" w:rsidP="0086129F">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CA46CC" w:rsidRPr="00F0566A" w:rsidRDefault="0086129F" w:rsidP="0086129F">
            <w:pPr>
              <w:jc w:val="center"/>
              <w:rPr>
                <w:rFonts w:eastAsia="Calibri"/>
                <w:lang w:eastAsia="en-US"/>
              </w:rPr>
            </w:pPr>
            <w:r w:rsidRPr="00F0566A">
              <w:rPr>
                <w:rFonts w:eastAsia="Calibri"/>
                <w:lang w:eastAsia="en-US"/>
              </w:rPr>
              <w:t>Коэффициент значимости показателя – 0,2</w:t>
            </w:r>
          </w:p>
        </w:tc>
        <w:tc>
          <w:tcPr>
            <w:tcW w:w="6131" w:type="dxa"/>
            <w:shd w:val="clear" w:color="auto" w:fill="F2F2F2" w:themeFill="background1" w:themeFillShade="F2"/>
          </w:tcPr>
          <w:p w:rsidR="0086129F" w:rsidRPr="00F0566A" w:rsidRDefault="0086129F" w:rsidP="0086129F">
            <w:pPr>
              <w:jc w:val="both"/>
              <w:rPr>
                <w:rFonts w:eastAsia="Calibri"/>
                <w:lang w:eastAsia="en-US"/>
              </w:rPr>
            </w:pPr>
            <w:r w:rsidRPr="00F0566A">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0566A">
              <w:rPr>
                <w:rFonts w:eastAsia="Calibri"/>
                <w:lang w:eastAsia="en-US"/>
              </w:rPr>
              <w:t xml:space="preserve">образовательных </w:t>
            </w:r>
            <w:r w:rsidRPr="00F0566A">
              <w:rPr>
                <w:rFonts w:eastAsia="Calibri"/>
                <w:lang w:eastAsia="en-US"/>
              </w:rPr>
              <w:t>услуг организации.</w:t>
            </w:r>
          </w:p>
          <w:p w:rsidR="0086129F" w:rsidRPr="00F0566A" w:rsidRDefault="0086129F" w:rsidP="0086129F">
            <w:pPr>
              <w:jc w:val="both"/>
              <w:rPr>
                <w:rFonts w:eastAsia="Calibri"/>
                <w:lang w:eastAsia="en-US"/>
              </w:rPr>
            </w:pPr>
            <w:r w:rsidRPr="00F0566A">
              <w:rPr>
                <w:rFonts w:eastAsia="Calibri"/>
                <w:lang w:eastAsia="en-US"/>
              </w:rPr>
              <w:t xml:space="preserve">Вычисляется % положительных ответов (варианты ответов – </w:t>
            </w:r>
            <w:r w:rsidR="00AA42F9" w:rsidRPr="00F0566A">
              <w:rPr>
                <w:rFonts w:eastAsia="Calibri"/>
                <w:lang w:eastAsia="en-US"/>
              </w:rPr>
              <w:t>«</w:t>
            </w:r>
            <w:r w:rsidRPr="00F0566A">
              <w:rPr>
                <w:rFonts w:eastAsia="Calibri"/>
                <w:lang w:eastAsia="en-US"/>
              </w:rPr>
              <w:t>отлично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хорошо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удовлетворительно</w:t>
            </w:r>
            <w:r w:rsidR="00AA42F9" w:rsidRPr="00F0566A">
              <w:rPr>
                <w:rFonts w:eastAsia="Calibri"/>
                <w:lang w:eastAsia="en-US"/>
              </w:rPr>
              <w:t>»</w:t>
            </w:r>
            <w:r w:rsidRPr="00F0566A">
              <w:rPr>
                <w:rFonts w:eastAsia="Calibri"/>
                <w:lang w:eastAsia="en-US"/>
              </w:rPr>
              <w:t xml:space="preserve">) </w:t>
            </w:r>
            <w:r w:rsidR="00D100D8" w:rsidRPr="00F0566A">
              <w:rPr>
                <w:rFonts w:eastAsia="Calibri"/>
                <w:lang w:eastAsia="en-US"/>
              </w:rPr>
              <w:t>от общего числа опрошенных получателей услуг</w:t>
            </w:r>
            <w:r w:rsidRPr="00F0566A">
              <w:rPr>
                <w:rFonts w:eastAsia="Calibri"/>
                <w:lang w:eastAsia="en-US"/>
              </w:rPr>
              <w:t>, полученный результат округляется до целого числа.</w:t>
            </w:r>
          </w:p>
          <w:p w:rsidR="00CA46CC" w:rsidRPr="00F0566A" w:rsidRDefault="0086129F" w:rsidP="0086129F">
            <w:pPr>
              <w:jc w:val="both"/>
              <w:rPr>
                <w:rFonts w:eastAsia="Calibri"/>
                <w:lang w:eastAsia="en-US"/>
              </w:rPr>
            </w:pPr>
            <w:r w:rsidRPr="00F0566A">
              <w:rPr>
                <w:rFonts w:eastAsia="Calibri"/>
                <w:lang w:eastAsia="en-US"/>
              </w:rPr>
              <w:t>Целое число = количество баллов.</w:t>
            </w:r>
          </w:p>
        </w:tc>
      </w:tr>
      <w:tr w:rsidR="00B76914" w:rsidRPr="00F0566A" w:rsidTr="00A4548E">
        <w:tc>
          <w:tcPr>
            <w:tcW w:w="14601" w:type="dxa"/>
            <w:gridSpan w:val="4"/>
            <w:tcBorders>
              <w:bottom w:val="single" w:sz="4" w:space="0" w:color="auto"/>
            </w:tcBorders>
            <w:shd w:val="clear" w:color="auto" w:fill="auto"/>
          </w:tcPr>
          <w:p w:rsidR="00B76914" w:rsidRPr="00F0566A" w:rsidRDefault="00B76914" w:rsidP="00D100D8">
            <w:pPr>
              <w:jc w:val="center"/>
              <w:rPr>
                <w:rFonts w:eastAsia="Calibri"/>
                <w:lang w:eastAsia="en-US"/>
              </w:rPr>
            </w:pPr>
            <w:r w:rsidRPr="00F0566A">
              <w:rPr>
                <w:rFonts w:eastAsia="Calibri"/>
                <w:lang w:eastAsia="en-US"/>
              </w:rPr>
              <w:t>КОЛИЧЕСТВО БАЛЛОВ ПО ПОКАЗАТЕЛЮ 5.2 УМНОЖАЕТСЯ НА КОЭФФИЦИЕНТ 0,2 = ЗНАЧЕНИЕ ПОКАЗАТЕЛЯ 5.2</w:t>
            </w:r>
            <w:r w:rsidRPr="00F0566A">
              <w:rPr>
                <w:rFonts w:eastAsia="Calibri"/>
                <w:lang w:eastAsia="en-US"/>
              </w:rPr>
              <w:br/>
              <w:t>(максимальное значение 20)</w:t>
            </w:r>
          </w:p>
        </w:tc>
      </w:tr>
      <w:tr w:rsidR="00CA46CC" w:rsidRPr="00F0566A" w:rsidTr="0086129F">
        <w:tc>
          <w:tcPr>
            <w:tcW w:w="1036" w:type="dxa"/>
            <w:shd w:val="clear" w:color="auto" w:fill="F2F2F2" w:themeFill="background1" w:themeFillShade="F2"/>
          </w:tcPr>
          <w:p w:rsidR="00CA46CC" w:rsidRPr="00F0566A" w:rsidRDefault="00CA46CC" w:rsidP="0086129F">
            <w:pPr>
              <w:jc w:val="center"/>
              <w:rPr>
                <w:rFonts w:eastAsia="Calibri"/>
                <w:lang w:eastAsia="en-US"/>
              </w:rPr>
            </w:pPr>
            <w:r w:rsidRPr="00F0566A">
              <w:rPr>
                <w:rFonts w:eastAsia="Calibri"/>
                <w:lang w:val="en-US" w:eastAsia="en-US"/>
              </w:rPr>
              <w:lastRenderedPageBreak/>
              <w:t>5</w:t>
            </w:r>
            <w:r w:rsidRPr="00F0566A">
              <w:rPr>
                <w:rFonts w:eastAsia="Calibri"/>
                <w:lang w:eastAsia="en-US"/>
              </w:rPr>
              <w:t>.3</w:t>
            </w:r>
          </w:p>
        </w:tc>
        <w:tc>
          <w:tcPr>
            <w:tcW w:w="5461" w:type="dxa"/>
            <w:shd w:val="clear" w:color="auto" w:fill="F2F2F2" w:themeFill="background1" w:themeFillShade="F2"/>
          </w:tcPr>
          <w:p w:rsidR="00CA46CC" w:rsidRPr="00F0566A" w:rsidRDefault="0086129F" w:rsidP="00CA46CC">
            <w:pPr>
              <w:jc w:val="both"/>
              <w:rPr>
                <w:rFonts w:eastAsia="Calibri"/>
                <w:lang w:eastAsia="en-US"/>
              </w:rPr>
            </w:pPr>
            <w:r w:rsidRPr="00F0566A">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w:t>
            </w:r>
            <w:proofErr w:type="gramStart"/>
            <w:r w:rsidRPr="00F0566A">
              <w:rPr>
                <w:rFonts w:eastAsia="Calibri"/>
                <w:lang w:eastAsia="en-US"/>
              </w:rPr>
              <w:t>в</w:t>
            </w:r>
            <w:proofErr w:type="gramEnd"/>
            <w:r w:rsidRPr="00F0566A">
              <w:rPr>
                <w:rFonts w:eastAsia="Calibri"/>
                <w:lang w:eastAsia="en-US"/>
              </w:rPr>
              <w:t xml:space="preserve"> % </w:t>
            </w:r>
            <w:proofErr w:type="gramStart"/>
            <w:r w:rsidRPr="00F0566A">
              <w:rPr>
                <w:rFonts w:eastAsia="Calibri"/>
                <w:lang w:eastAsia="en-US"/>
              </w:rPr>
              <w:t>от</w:t>
            </w:r>
            <w:proofErr w:type="gramEnd"/>
            <w:r w:rsidRPr="00F0566A">
              <w:rPr>
                <w:rFonts w:eastAsia="Calibri"/>
                <w:lang w:eastAsia="en-US"/>
              </w:rPr>
              <w:t xml:space="preserve"> общего числа опрошенных получателей услуг)</w:t>
            </w:r>
          </w:p>
        </w:tc>
        <w:tc>
          <w:tcPr>
            <w:tcW w:w="1973" w:type="dxa"/>
            <w:shd w:val="clear" w:color="auto" w:fill="F2F2F2" w:themeFill="background1" w:themeFillShade="F2"/>
          </w:tcPr>
          <w:p w:rsidR="0086129F" w:rsidRPr="00F0566A" w:rsidRDefault="0086129F" w:rsidP="0086129F">
            <w:pPr>
              <w:jc w:val="center"/>
              <w:rPr>
                <w:rFonts w:eastAsia="Calibri"/>
                <w:lang w:eastAsia="en-US"/>
              </w:rPr>
            </w:pPr>
            <w:r w:rsidRPr="00F0566A">
              <w:rPr>
                <w:rFonts w:eastAsia="Calibri"/>
                <w:lang w:eastAsia="en-US"/>
              </w:rPr>
              <w:t>Баллы</w:t>
            </w:r>
            <w:r w:rsidRPr="00F0566A">
              <w:rPr>
                <w:rFonts w:eastAsia="Calibri"/>
                <w:lang w:eastAsia="en-US"/>
              </w:rPr>
              <w:br/>
              <w:t>(от 0 до 100)</w:t>
            </w:r>
          </w:p>
          <w:p w:rsidR="00CA46CC" w:rsidRPr="00F0566A" w:rsidRDefault="0086129F" w:rsidP="0086129F">
            <w:pPr>
              <w:jc w:val="center"/>
              <w:rPr>
                <w:rFonts w:eastAsia="Calibri"/>
                <w:lang w:eastAsia="en-US"/>
              </w:rPr>
            </w:pPr>
            <w:r w:rsidRPr="00F0566A">
              <w:rPr>
                <w:rFonts w:eastAsia="Calibri"/>
                <w:lang w:eastAsia="en-US"/>
              </w:rPr>
              <w:t>Коэффициент значимости показателя – 0,5</w:t>
            </w:r>
          </w:p>
        </w:tc>
        <w:tc>
          <w:tcPr>
            <w:tcW w:w="6131" w:type="dxa"/>
            <w:shd w:val="clear" w:color="auto" w:fill="F2F2F2" w:themeFill="background1" w:themeFillShade="F2"/>
          </w:tcPr>
          <w:p w:rsidR="0086129F" w:rsidRPr="00F0566A" w:rsidRDefault="0086129F" w:rsidP="0086129F">
            <w:pPr>
              <w:jc w:val="both"/>
              <w:rPr>
                <w:rFonts w:eastAsia="Calibri"/>
                <w:lang w:eastAsia="en-US"/>
              </w:rPr>
            </w:pPr>
            <w:r w:rsidRPr="00F0566A">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F0566A">
              <w:rPr>
                <w:rFonts w:eastAsia="Calibri"/>
                <w:lang w:eastAsia="en-US"/>
              </w:rPr>
              <w:t xml:space="preserve">образовательных </w:t>
            </w:r>
            <w:r w:rsidRPr="00F0566A">
              <w:rPr>
                <w:rFonts w:eastAsia="Calibri"/>
                <w:lang w:eastAsia="en-US"/>
              </w:rPr>
              <w:t>услуг организации.</w:t>
            </w:r>
          </w:p>
          <w:p w:rsidR="0086129F" w:rsidRPr="00F0566A" w:rsidRDefault="0086129F" w:rsidP="0086129F">
            <w:pPr>
              <w:jc w:val="both"/>
              <w:rPr>
                <w:rFonts w:eastAsia="Calibri"/>
                <w:lang w:eastAsia="en-US"/>
              </w:rPr>
            </w:pPr>
            <w:r w:rsidRPr="00F0566A">
              <w:rPr>
                <w:rFonts w:eastAsia="Calibri"/>
                <w:lang w:eastAsia="en-US"/>
              </w:rPr>
              <w:t xml:space="preserve">Вычисляется % положительных ответов (варианты ответов – </w:t>
            </w:r>
            <w:r w:rsidR="00AA42F9" w:rsidRPr="00F0566A">
              <w:rPr>
                <w:rFonts w:eastAsia="Calibri"/>
                <w:lang w:eastAsia="en-US"/>
              </w:rPr>
              <w:t>«</w:t>
            </w:r>
            <w:r w:rsidRPr="00F0566A">
              <w:rPr>
                <w:rFonts w:eastAsia="Calibri"/>
                <w:lang w:eastAsia="en-US"/>
              </w:rPr>
              <w:t>отлично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хорошо</w:t>
            </w:r>
            <w:r w:rsidR="00AA42F9" w:rsidRPr="00F0566A">
              <w:rPr>
                <w:rFonts w:eastAsia="Calibri"/>
                <w:lang w:eastAsia="en-US"/>
              </w:rPr>
              <w:t>»</w:t>
            </w:r>
            <w:r w:rsidRPr="00F0566A">
              <w:rPr>
                <w:rFonts w:eastAsia="Calibri"/>
                <w:lang w:eastAsia="en-US"/>
              </w:rPr>
              <w:t xml:space="preserve">, </w:t>
            </w:r>
            <w:r w:rsidR="00AA42F9" w:rsidRPr="00F0566A">
              <w:rPr>
                <w:rFonts w:eastAsia="Calibri"/>
                <w:lang w:eastAsia="en-US"/>
              </w:rPr>
              <w:t>«</w:t>
            </w:r>
            <w:r w:rsidRPr="00F0566A">
              <w:rPr>
                <w:rFonts w:eastAsia="Calibri"/>
                <w:lang w:eastAsia="en-US"/>
              </w:rPr>
              <w:t>удовлетворительно</w:t>
            </w:r>
            <w:r w:rsidR="00AA42F9" w:rsidRPr="00F0566A">
              <w:rPr>
                <w:rFonts w:eastAsia="Calibri"/>
                <w:lang w:eastAsia="en-US"/>
              </w:rPr>
              <w:t>»</w:t>
            </w:r>
            <w:r w:rsidRPr="00F0566A">
              <w:rPr>
                <w:rFonts w:eastAsia="Calibri"/>
                <w:lang w:eastAsia="en-US"/>
              </w:rPr>
              <w:t xml:space="preserve">) </w:t>
            </w:r>
            <w:r w:rsidR="00D100D8" w:rsidRPr="00F0566A">
              <w:rPr>
                <w:rFonts w:eastAsia="Calibri"/>
                <w:lang w:eastAsia="en-US"/>
              </w:rPr>
              <w:t>от общего числа опрошенных получателей услуг</w:t>
            </w:r>
            <w:r w:rsidRPr="00F0566A">
              <w:rPr>
                <w:rFonts w:eastAsia="Calibri"/>
                <w:lang w:eastAsia="en-US"/>
              </w:rPr>
              <w:t>, полученный результат округляется до целого числа.</w:t>
            </w:r>
          </w:p>
          <w:p w:rsidR="00D100D8" w:rsidRPr="00F0566A" w:rsidRDefault="0086129F" w:rsidP="003C4F7C">
            <w:pPr>
              <w:jc w:val="both"/>
              <w:rPr>
                <w:rFonts w:eastAsia="Calibri"/>
                <w:lang w:eastAsia="en-US"/>
              </w:rPr>
            </w:pPr>
            <w:r w:rsidRPr="00F0566A">
              <w:rPr>
                <w:rFonts w:eastAsia="Calibri"/>
                <w:lang w:eastAsia="en-US"/>
              </w:rPr>
              <w:t>Целое число = количество баллов.</w:t>
            </w:r>
          </w:p>
        </w:tc>
      </w:tr>
      <w:tr w:rsidR="00B76914" w:rsidRPr="00F0566A" w:rsidTr="00A4548E">
        <w:tc>
          <w:tcPr>
            <w:tcW w:w="14601" w:type="dxa"/>
            <w:gridSpan w:val="4"/>
            <w:shd w:val="clear" w:color="auto" w:fill="auto"/>
          </w:tcPr>
          <w:p w:rsidR="00B76914" w:rsidRPr="00F0566A" w:rsidRDefault="00B76914" w:rsidP="00B76914">
            <w:pPr>
              <w:jc w:val="center"/>
              <w:rPr>
                <w:rFonts w:eastAsia="Calibri"/>
                <w:lang w:eastAsia="en-US"/>
              </w:rPr>
            </w:pPr>
            <w:r w:rsidRPr="00F0566A">
              <w:rPr>
                <w:rFonts w:eastAsia="Calibri"/>
                <w:lang w:eastAsia="en-US"/>
              </w:rPr>
              <w:t>КОЛИЧЕСТВО БАЛЛОВ ПО ПОКАЗАТЕЛЮ 5.3 УМНОЖАЕТСЯ НА КОЭФФИЦИЕНТ 0,5 = ЗНАЧЕНИЕ ПОКАЗАТЕЛЯ 5.3</w:t>
            </w:r>
            <w:r w:rsidRPr="00F0566A">
              <w:rPr>
                <w:rFonts w:eastAsia="Calibri"/>
                <w:lang w:eastAsia="en-US"/>
              </w:rPr>
              <w:br/>
              <w:t>(максимальное значение 50)</w:t>
            </w:r>
          </w:p>
        </w:tc>
      </w:tr>
      <w:tr w:rsidR="00B76914" w:rsidRPr="00F0566A" w:rsidTr="00A4548E">
        <w:tc>
          <w:tcPr>
            <w:tcW w:w="14601" w:type="dxa"/>
            <w:gridSpan w:val="4"/>
            <w:shd w:val="clear" w:color="auto" w:fill="auto"/>
          </w:tcPr>
          <w:p w:rsidR="00B76914" w:rsidRPr="00F0566A" w:rsidRDefault="00B76914" w:rsidP="00B76914">
            <w:pPr>
              <w:jc w:val="center"/>
              <w:rPr>
                <w:rFonts w:eastAsia="Calibri"/>
                <w:lang w:eastAsia="en-US"/>
              </w:rPr>
            </w:pPr>
            <w:r w:rsidRPr="00F0566A">
              <w:rPr>
                <w:rFonts w:eastAsia="Calibri"/>
                <w:b/>
                <w:lang w:eastAsia="en-US"/>
              </w:rPr>
              <w:t>Значение показателя 5 = 5.1 + 5.2 + 5.3 (максимальное значение 100 баллов)</w:t>
            </w:r>
            <w:r w:rsidR="00EC3C8E" w:rsidRPr="00F0566A">
              <w:rPr>
                <w:rFonts w:eastAsia="Calibri"/>
                <w:b/>
                <w:lang w:eastAsia="en-US"/>
              </w:rPr>
              <w:t xml:space="preserve"> *</w:t>
            </w:r>
          </w:p>
        </w:tc>
      </w:tr>
      <w:tr w:rsidR="00B76914" w:rsidRPr="00F0566A" w:rsidTr="00A4548E">
        <w:tc>
          <w:tcPr>
            <w:tcW w:w="14601" w:type="dxa"/>
            <w:gridSpan w:val="4"/>
            <w:shd w:val="clear" w:color="auto" w:fill="auto"/>
          </w:tcPr>
          <w:p w:rsidR="00B76914" w:rsidRPr="00F0566A" w:rsidRDefault="00B76914" w:rsidP="00B76914">
            <w:pPr>
              <w:jc w:val="center"/>
              <w:rPr>
                <w:rFonts w:eastAsia="Calibri"/>
                <w:lang w:eastAsia="en-US"/>
              </w:rPr>
            </w:pPr>
            <w:r w:rsidRPr="00F0566A">
              <w:rPr>
                <w:rFonts w:eastAsia="Calibri"/>
                <w:lang w:eastAsia="en-US"/>
              </w:rPr>
              <w:t xml:space="preserve">ИТОГОВОЕ ЗНАЧЕНИЕ ИНТЕГРАЛЬНОГО </w:t>
            </w:r>
            <w:proofErr w:type="gramStart"/>
            <w:r w:rsidRPr="00F0566A">
              <w:rPr>
                <w:rFonts w:eastAsia="Calibri"/>
                <w:lang w:eastAsia="en-US"/>
              </w:rPr>
              <w:t>ПОКАЗАТЕЛЯ КАЧЕСТВА УСЛОВИЙ ОСУЩЕСТВЛЕНИЯ ОБРАЗОВАТЕЛЬНОЙ ДЕЯТЕЛЬНОСТИ</w:t>
            </w:r>
            <w:proofErr w:type="gramEnd"/>
            <w:r w:rsidRPr="00F0566A">
              <w:rPr>
                <w:rFonts w:eastAsia="Calibri"/>
                <w:lang w:eastAsia="en-US"/>
              </w:rPr>
              <w:t xml:space="preserve"> ОРГАНИЗАЦИЯМИ, ОСУЩЕСТВЛЯЮЩИМИ ОБРАЗОВАТЕЛЬНУЮ ДЕЯТЕЛЬНОСТЬ, РАССЧИТЫВАЕТСЯ КАК СУММА ЗНАЧЕНИЙ ЧАСТНЫХ ПОКАЗАТЕЛЕЙ ПО РАЗДЕЛАМ 1-5</w:t>
            </w:r>
          </w:p>
        </w:tc>
      </w:tr>
      <w:tr w:rsidR="00B76914" w:rsidRPr="00F0566A" w:rsidTr="00A4548E">
        <w:tc>
          <w:tcPr>
            <w:tcW w:w="14601" w:type="dxa"/>
            <w:gridSpan w:val="4"/>
            <w:shd w:val="clear" w:color="auto" w:fill="auto"/>
          </w:tcPr>
          <w:p w:rsidR="00B76914" w:rsidRPr="00F0566A" w:rsidRDefault="00B76914" w:rsidP="00B76914">
            <w:pPr>
              <w:jc w:val="center"/>
              <w:rPr>
                <w:rFonts w:eastAsia="Calibri"/>
                <w:lang w:eastAsia="en-US"/>
              </w:rPr>
            </w:pPr>
            <w:r w:rsidRPr="00F0566A">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r w:rsidR="00EC3C8E" w:rsidRPr="00F0566A">
              <w:rPr>
                <w:rFonts w:eastAsia="Calibri"/>
                <w:lang w:eastAsia="en-US"/>
              </w:rPr>
              <w:t xml:space="preserve"> *</w:t>
            </w:r>
          </w:p>
        </w:tc>
      </w:tr>
    </w:tbl>
    <w:p w:rsidR="00E84E24" w:rsidRPr="00F0566A" w:rsidRDefault="00E84E24" w:rsidP="00CA46CC">
      <w:pPr>
        <w:ind w:firstLine="709"/>
        <w:jc w:val="both"/>
        <w:rPr>
          <w:rFonts w:eastAsia="Calibri"/>
          <w:sz w:val="28"/>
          <w:szCs w:val="28"/>
          <w:lang w:eastAsia="en-US"/>
        </w:rPr>
      </w:pPr>
    </w:p>
    <w:p w:rsidR="00AE0B5F" w:rsidRPr="00F0566A" w:rsidRDefault="00AE0B5F" w:rsidP="002C54F0">
      <w:pPr>
        <w:ind w:firstLine="709"/>
        <w:jc w:val="both"/>
        <w:rPr>
          <w:rFonts w:eastAsia="Calibri"/>
          <w:lang w:eastAsia="en-US"/>
        </w:rPr>
      </w:pPr>
      <w:r w:rsidRPr="00F0566A">
        <w:rPr>
          <w:rFonts w:eastAsia="Calibri"/>
          <w:lang w:eastAsia="en-US"/>
        </w:rPr>
        <w:t xml:space="preserve">Показатели приведены в соответствии с Приказом Министерства Просвещения Российской Федерации № 114 от 13 марта 2019 года </w:t>
      </w:r>
      <w:r w:rsidR="00AA42F9" w:rsidRPr="00F0566A">
        <w:rPr>
          <w:rFonts w:eastAsia="Calibri"/>
          <w:lang w:eastAsia="en-US"/>
        </w:rPr>
        <w:t>«</w:t>
      </w:r>
      <w:r w:rsidRPr="00F0566A">
        <w:rPr>
          <w:rFonts w:eastAsia="Calibri"/>
          <w:lang w:eastAsia="en-US"/>
        </w:rPr>
        <w:t xml:space="preserve">Об утверждении показателей, характеризующих общие критерии </w:t>
      </w:r>
      <w:proofErr w:type="gramStart"/>
      <w:r w:rsidRPr="00F0566A">
        <w:rPr>
          <w:rFonts w:eastAsia="Calibri"/>
          <w:lang w:eastAsia="en-US"/>
        </w:rPr>
        <w:t>оценки качества условий осуществления образовательной деятельности</w:t>
      </w:r>
      <w:proofErr w:type="gramEnd"/>
      <w:r w:rsidRPr="00F0566A">
        <w:rPr>
          <w:rFonts w:eastAsia="Calibri"/>
          <w:lang w:eastAsia="en-US"/>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375E7" w:rsidRPr="00F0566A" w:rsidRDefault="00B375E7" w:rsidP="002C54F0">
      <w:pPr>
        <w:ind w:firstLine="709"/>
        <w:jc w:val="both"/>
        <w:rPr>
          <w:rFonts w:eastAsia="Calibri"/>
          <w:lang w:eastAsia="en-US"/>
        </w:rPr>
      </w:pPr>
    </w:p>
    <w:p w:rsidR="00B375E7" w:rsidRPr="00F0566A" w:rsidRDefault="00B375E7" w:rsidP="002C54F0">
      <w:pPr>
        <w:ind w:firstLine="709"/>
        <w:jc w:val="both"/>
        <w:rPr>
          <w:rFonts w:eastAsia="Calibri"/>
          <w:lang w:eastAsia="en-US"/>
        </w:rPr>
      </w:pPr>
      <w:r w:rsidRPr="00F0566A">
        <w:rPr>
          <w:rFonts w:eastAsia="Calibri"/>
          <w:lang w:eastAsia="en-US"/>
        </w:rPr>
        <w:t>* Результат округляется до целого числа.</w:t>
      </w:r>
    </w:p>
    <w:p w:rsidR="004202BB" w:rsidRPr="00F0566A" w:rsidRDefault="004202BB" w:rsidP="002C54F0">
      <w:pPr>
        <w:ind w:firstLine="709"/>
        <w:jc w:val="both"/>
        <w:rPr>
          <w:rFonts w:eastAsia="Calibri"/>
          <w:lang w:eastAsia="en-US"/>
        </w:rPr>
      </w:pPr>
    </w:p>
    <w:p w:rsidR="00BF2118" w:rsidRPr="00F0566A" w:rsidRDefault="00BF2118" w:rsidP="002C54F0">
      <w:pPr>
        <w:ind w:firstLine="709"/>
        <w:jc w:val="both"/>
        <w:rPr>
          <w:rFonts w:eastAsia="Calibri"/>
          <w:lang w:eastAsia="en-US"/>
        </w:rPr>
        <w:sectPr w:rsidR="00BF2118" w:rsidRPr="00F0566A" w:rsidSect="00852DDA">
          <w:pgSz w:w="16838" w:h="11906" w:orient="landscape" w:code="9"/>
          <w:pgMar w:top="1701" w:right="1134" w:bottom="851" w:left="1134" w:header="709" w:footer="709" w:gutter="0"/>
          <w:cols w:space="708"/>
          <w:docGrid w:linePitch="360"/>
        </w:sectPr>
      </w:pPr>
    </w:p>
    <w:p w:rsidR="00E84E24" w:rsidRPr="00F0566A" w:rsidRDefault="00D5761E" w:rsidP="00724184">
      <w:pPr>
        <w:jc w:val="center"/>
        <w:rPr>
          <w:rFonts w:eastAsia="Calibri"/>
          <w:sz w:val="28"/>
          <w:szCs w:val="28"/>
        </w:rPr>
      </w:pPr>
      <w:r w:rsidRPr="00F0566A">
        <w:rPr>
          <w:rFonts w:eastAsia="Calibri"/>
          <w:b/>
          <w:sz w:val="28"/>
          <w:szCs w:val="28"/>
        </w:rPr>
        <w:lastRenderedPageBreak/>
        <w:t>Приложение 2</w:t>
      </w:r>
      <w:r w:rsidRPr="00F0566A">
        <w:rPr>
          <w:rFonts w:eastAsia="Calibri"/>
          <w:sz w:val="28"/>
          <w:szCs w:val="28"/>
        </w:rPr>
        <w:t xml:space="preserve"> – </w:t>
      </w:r>
      <w:r w:rsidR="00724184" w:rsidRPr="00F0566A">
        <w:rPr>
          <w:rFonts w:eastAsia="Calibri"/>
          <w:sz w:val="28"/>
          <w:szCs w:val="28"/>
        </w:rPr>
        <w:t>Объем информации (количество материалов / единиц информации) о деятельности образовательной организации, которая должна быть размещена на общедоступных информационных ресурсах</w:t>
      </w:r>
    </w:p>
    <w:tbl>
      <w:tblPr>
        <w:tblStyle w:val="31"/>
        <w:tblW w:w="0" w:type="auto"/>
        <w:tblInd w:w="108" w:type="dxa"/>
        <w:tblLook w:val="04A0" w:firstRow="1" w:lastRow="0" w:firstColumn="1" w:lastColumn="0" w:noHBand="0" w:noVBand="1"/>
      </w:tblPr>
      <w:tblGrid>
        <w:gridCol w:w="567"/>
        <w:gridCol w:w="6946"/>
        <w:gridCol w:w="1843"/>
      </w:tblGrid>
      <w:tr w:rsidR="008E3815" w:rsidRPr="00F0566A" w:rsidTr="00584A26">
        <w:trPr>
          <w:trHeight w:val="20"/>
        </w:trPr>
        <w:tc>
          <w:tcPr>
            <w:tcW w:w="567" w:type="dxa"/>
            <w:tcBorders>
              <w:bottom w:val="single" w:sz="4" w:space="0" w:color="auto"/>
            </w:tcBorders>
            <w:noWrap/>
            <w:hideMark/>
          </w:tcPr>
          <w:p w:rsidR="008E3815" w:rsidRPr="00F0566A" w:rsidRDefault="008E3815" w:rsidP="008E3815">
            <w:pPr>
              <w:rPr>
                <w:rFonts w:eastAsiaTheme="minorHAnsi"/>
                <w:b/>
                <w:bCs/>
                <w:lang w:eastAsia="en-US"/>
              </w:rPr>
            </w:pPr>
            <w:r w:rsidRPr="00F0566A">
              <w:rPr>
                <w:rFonts w:eastAsiaTheme="minorHAnsi"/>
                <w:b/>
                <w:bCs/>
                <w:lang w:eastAsia="en-US"/>
              </w:rPr>
              <w:t>№</w:t>
            </w:r>
          </w:p>
        </w:tc>
        <w:tc>
          <w:tcPr>
            <w:tcW w:w="6946" w:type="dxa"/>
            <w:tcBorders>
              <w:bottom w:val="single" w:sz="4" w:space="0" w:color="auto"/>
            </w:tcBorders>
            <w:hideMark/>
          </w:tcPr>
          <w:p w:rsidR="008E3815" w:rsidRPr="00F0566A" w:rsidRDefault="008E3815" w:rsidP="008E3815">
            <w:pPr>
              <w:jc w:val="center"/>
              <w:rPr>
                <w:rFonts w:eastAsiaTheme="minorHAnsi"/>
                <w:b/>
                <w:bCs/>
                <w:lang w:eastAsia="en-US"/>
              </w:rPr>
            </w:pPr>
            <w:r w:rsidRPr="00F0566A">
              <w:rPr>
                <w:rFonts w:eastAsiaTheme="minorHAnsi"/>
                <w:b/>
                <w:lang w:eastAsia="en-US"/>
              </w:rPr>
              <w:t>Перечень информации</w:t>
            </w:r>
          </w:p>
        </w:tc>
        <w:tc>
          <w:tcPr>
            <w:tcW w:w="1843" w:type="dxa"/>
            <w:tcBorders>
              <w:bottom w:val="single" w:sz="4" w:space="0" w:color="auto"/>
            </w:tcBorders>
            <w:noWrap/>
          </w:tcPr>
          <w:p w:rsidR="008E3815" w:rsidRPr="00F0566A" w:rsidRDefault="008E3815" w:rsidP="008E3815">
            <w:pPr>
              <w:widowControl w:val="0"/>
              <w:jc w:val="center"/>
              <w:rPr>
                <w:b/>
                <w:color w:val="000000"/>
              </w:rPr>
            </w:pPr>
            <w:r w:rsidRPr="00F0566A">
              <w:rPr>
                <w:b/>
                <w:color w:val="000000"/>
              </w:rPr>
              <w:t>1 – Наличие,</w:t>
            </w:r>
          </w:p>
          <w:p w:rsidR="008E3815" w:rsidRPr="00F0566A" w:rsidRDefault="008E3815" w:rsidP="008E3815">
            <w:pPr>
              <w:jc w:val="center"/>
              <w:rPr>
                <w:rFonts w:eastAsiaTheme="minorHAnsi"/>
                <w:b/>
                <w:bCs/>
                <w:lang w:eastAsia="en-US"/>
              </w:rPr>
            </w:pPr>
            <w:r w:rsidRPr="00F0566A">
              <w:rPr>
                <w:b/>
                <w:color w:val="000000"/>
              </w:rPr>
              <w:t>0 – Отсутствие</w:t>
            </w:r>
          </w:p>
        </w:tc>
      </w:tr>
      <w:tr w:rsidR="008E3815" w:rsidRPr="00F0566A" w:rsidTr="00584A26">
        <w:trPr>
          <w:trHeight w:val="20"/>
        </w:trPr>
        <w:tc>
          <w:tcPr>
            <w:tcW w:w="9356" w:type="dxa"/>
            <w:gridSpan w:val="3"/>
            <w:shd w:val="clear" w:color="auto" w:fill="D9D9D9" w:themeFill="background1" w:themeFillShade="D9"/>
            <w:hideMark/>
          </w:tcPr>
          <w:p w:rsidR="008E3815" w:rsidRPr="00F0566A" w:rsidRDefault="008E3815" w:rsidP="008E3815">
            <w:pPr>
              <w:jc w:val="center"/>
              <w:rPr>
                <w:rFonts w:eastAsiaTheme="minorHAnsi"/>
                <w:b/>
                <w:bCs/>
                <w:lang w:eastAsia="en-US"/>
              </w:rPr>
            </w:pPr>
            <w:r w:rsidRPr="00F0566A">
              <w:rPr>
                <w:rFonts w:eastAsiaTheme="minorHAnsi"/>
                <w:b/>
                <w:bCs/>
                <w:i/>
                <w:iCs/>
                <w:lang w:eastAsia="en-US"/>
              </w:rPr>
              <w:t>Размещены общие сведения об организации:</w:t>
            </w: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специального раздела – «Сведения об образовательной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2</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Дата создания образовательной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4</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Информация об учредителе, учредителях образовательной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5</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Место нахождения образовательной организац</w:t>
            </w:r>
            <w:proofErr w:type="gramStart"/>
            <w:r w:rsidRPr="00F0566A">
              <w:rPr>
                <w:rFonts w:eastAsiaTheme="minorHAnsi"/>
                <w:lang w:eastAsia="en-US"/>
              </w:rPr>
              <w:t>ии и ее</w:t>
            </w:r>
            <w:proofErr w:type="gramEnd"/>
            <w:r w:rsidRPr="00F0566A">
              <w:rPr>
                <w:rFonts w:eastAsiaTheme="minorHAnsi"/>
                <w:lang w:eastAsia="en-US"/>
              </w:rPr>
              <w:t xml:space="preserve"> филиалов (при наличии);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6</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Режим и график работы;</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7</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Наименование структурных подразделений (и / или органов управления);</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8</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ФИО и должности руководителей структурных подразделений;</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9</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Места нахождения структурных подразделений</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tcBorders>
              <w:bottom w:val="single" w:sz="4" w:space="0" w:color="auto"/>
            </w:tcBorders>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10</w:t>
            </w:r>
          </w:p>
        </w:tc>
        <w:tc>
          <w:tcPr>
            <w:tcW w:w="6946" w:type="dxa"/>
            <w:tcBorders>
              <w:bottom w:val="single" w:sz="4" w:space="0" w:color="auto"/>
            </w:tcBorders>
            <w:hideMark/>
          </w:tcPr>
          <w:p w:rsidR="008E3815" w:rsidRPr="00F0566A" w:rsidRDefault="008E3815" w:rsidP="008E3815">
            <w:pPr>
              <w:jc w:val="both"/>
              <w:rPr>
                <w:rFonts w:eastAsiaTheme="minorHAnsi"/>
                <w:lang w:eastAsia="en-US"/>
              </w:rPr>
            </w:pPr>
            <w:r w:rsidRPr="00F0566A">
              <w:rPr>
                <w:rFonts w:eastAsiaTheme="minorHAnsi"/>
                <w:lang w:eastAsia="en-US"/>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843" w:type="dxa"/>
            <w:tcBorders>
              <w:bottom w:val="single" w:sz="4" w:space="0" w:color="auto"/>
            </w:tcBorders>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9356" w:type="dxa"/>
            <w:gridSpan w:val="3"/>
            <w:shd w:val="clear" w:color="auto" w:fill="D9D9D9" w:themeFill="background1" w:themeFillShade="D9"/>
            <w:hideMark/>
          </w:tcPr>
          <w:p w:rsidR="008E3815" w:rsidRPr="00F0566A" w:rsidRDefault="008E3815" w:rsidP="008E3815">
            <w:pPr>
              <w:jc w:val="center"/>
              <w:rPr>
                <w:rFonts w:eastAsiaTheme="minorHAnsi"/>
                <w:b/>
                <w:bCs/>
                <w:lang w:eastAsia="en-US"/>
              </w:rPr>
            </w:pPr>
            <w:r w:rsidRPr="00F0566A">
              <w:rPr>
                <w:rFonts w:eastAsiaTheme="minorHAnsi"/>
                <w:b/>
                <w:bCs/>
                <w:i/>
                <w:iCs/>
                <w:lang w:eastAsia="en-US"/>
              </w:rPr>
              <w:t>Размещены копии документов:</w:t>
            </w: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11</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Устав образовательной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12</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Лицензия на осуществление образовательной деятельности (с приложениями);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13</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Свидетельство о государственной аккредитации (с приложениями);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14</w:t>
            </w:r>
          </w:p>
        </w:tc>
        <w:tc>
          <w:tcPr>
            <w:tcW w:w="6946" w:type="dxa"/>
            <w:hideMark/>
          </w:tcPr>
          <w:p w:rsidR="008E3815" w:rsidRPr="00F0566A" w:rsidRDefault="008E3815" w:rsidP="008E3815">
            <w:pPr>
              <w:jc w:val="both"/>
              <w:rPr>
                <w:rFonts w:eastAsiaTheme="minorHAnsi"/>
                <w:lang w:eastAsia="en-US"/>
              </w:rPr>
            </w:pPr>
            <w:proofErr w:type="gramStart"/>
            <w:r w:rsidRPr="00F0566A">
              <w:rPr>
                <w:rFonts w:eastAsiaTheme="minorHAnsi"/>
                <w:lang w:eastAsia="en-US"/>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15</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 xml:space="preserve">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w:t>
            </w:r>
            <w:proofErr w:type="gramStart"/>
            <w:r w:rsidRPr="00F0566A">
              <w:rPr>
                <w:rFonts w:eastAsiaTheme="minorHAnsi"/>
                <w:lang w:eastAsia="en-US"/>
              </w:rPr>
              <w:t>обучающихся</w:t>
            </w:r>
            <w:proofErr w:type="gramEnd"/>
            <w:r w:rsidRPr="00F0566A">
              <w:rPr>
                <w:rFonts w:eastAsiaTheme="minorHAnsi"/>
                <w:lang w:eastAsia="en-US"/>
              </w:rPr>
              <w:t>, правила внутреннего трудового распорядка и коллективный договор;</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16</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 xml:space="preserve">Актуальный отчет о результатах </w:t>
            </w:r>
            <w:proofErr w:type="spellStart"/>
            <w:r w:rsidRPr="00F0566A">
              <w:rPr>
                <w:rFonts w:eastAsiaTheme="minorHAnsi"/>
                <w:lang w:eastAsia="en-US"/>
              </w:rPr>
              <w:t>самообследования</w:t>
            </w:r>
            <w:proofErr w:type="spellEnd"/>
            <w:r w:rsidRPr="00F0566A">
              <w:rPr>
                <w:rFonts w:eastAsiaTheme="minorHAnsi"/>
                <w:lang w:eastAsia="en-US"/>
              </w:rPr>
              <w:t xml:space="preserve"> (и / или публичный доклад);</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tcBorders>
              <w:bottom w:val="single" w:sz="4" w:space="0" w:color="auto"/>
            </w:tcBorders>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17</w:t>
            </w:r>
          </w:p>
        </w:tc>
        <w:tc>
          <w:tcPr>
            <w:tcW w:w="6946" w:type="dxa"/>
            <w:tcBorders>
              <w:bottom w:val="single" w:sz="4" w:space="0" w:color="auto"/>
            </w:tcBorders>
            <w:hideMark/>
          </w:tcPr>
          <w:p w:rsidR="008E3815" w:rsidRPr="00F0566A" w:rsidRDefault="008E3815" w:rsidP="008E3815">
            <w:pPr>
              <w:jc w:val="both"/>
              <w:rPr>
                <w:rFonts w:eastAsiaTheme="minorHAnsi"/>
                <w:lang w:eastAsia="en-US"/>
              </w:rPr>
            </w:pPr>
            <w:r w:rsidRPr="00F0566A">
              <w:rPr>
                <w:rFonts w:eastAsiaTheme="minorHAnsi"/>
                <w:lang w:eastAsia="en-US"/>
              </w:rPr>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tcBorders>
              <w:bottom w:val="single" w:sz="4" w:space="0" w:color="auto"/>
            </w:tcBorders>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9356" w:type="dxa"/>
            <w:gridSpan w:val="3"/>
            <w:shd w:val="clear" w:color="auto" w:fill="D9D9D9" w:themeFill="background1" w:themeFillShade="D9"/>
            <w:hideMark/>
          </w:tcPr>
          <w:p w:rsidR="008E3815" w:rsidRPr="00F0566A" w:rsidRDefault="008E3815" w:rsidP="008E3815">
            <w:pPr>
              <w:jc w:val="center"/>
              <w:rPr>
                <w:rFonts w:eastAsiaTheme="minorHAnsi"/>
                <w:b/>
                <w:bCs/>
                <w:lang w:eastAsia="en-US"/>
              </w:rPr>
            </w:pPr>
            <w:r w:rsidRPr="00F0566A">
              <w:rPr>
                <w:rFonts w:eastAsiaTheme="minorHAnsi"/>
                <w:b/>
                <w:bCs/>
                <w:i/>
                <w:iCs/>
                <w:lang w:eastAsia="en-US"/>
              </w:rPr>
              <w:t>Размещены сведения об образовании:</w:t>
            </w: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18</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Реализуемые уровни образования;</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19</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Формы обучения;</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20</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Нормативные сроки обучения;</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21</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Срок действия государственной аккредитации образовательной программы (при наличии государственной аккредитации);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22</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Описание образовательной программы с приложением ее копии;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lastRenderedPageBreak/>
              <w:t>23</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Учебный план с приложением его копии;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24</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Аннотация к рабочим программам дисциплин (по каждой дисциплине в составе образовательной программы) с приложением их копий (при наличии);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25</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Календарный учебный график с приложением его копии;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26</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Методические и иные документы, разработанные образовательной организацией для обеспечения образовательного процесса;</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27</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28</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29</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30</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Информация о языках, на которых осуществляется образование (обучение);</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tcBorders>
              <w:bottom w:val="single" w:sz="4" w:space="0" w:color="auto"/>
            </w:tcBorders>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31</w:t>
            </w:r>
          </w:p>
        </w:tc>
        <w:tc>
          <w:tcPr>
            <w:tcW w:w="6946" w:type="dxa"/>
            <w:tcBorders>
              <w:bottom w:val="single" w:sz="4" w:space="0" w:color="auto"/>
            </w:tcBorders>
            <w:hideMark/>
          </w:tcPr>
          <w:p w:rsidR="008E3815" w:rsidRPr="00F0566A" w:rsidRDefault="008E3815" w:rsidP="008E3815">
            <w:pPr>
              <w:jc w:val="both"/>
              <w:rPr>
                <w:rFonts w:eastAsiaTheme="minorHAnsi"/>
                <w:lang w:eastAsia="en-US"/>
              </w:rPr>
            </w:pPr>
            <w:r w:rsidRPr="00F0566A">
              <w:rPr>
                <w:rFonts w:eastAsiaTheme="minorHAnsi"/>
                <w:lang w:eastAsia="en-US"/>
              </w:rPr>
              <w:t>О федеральных государственных образовательных стандартах с приложением их копий (или рабочих ссылок на них).</w:t>
            </w:r>
          </w:p>
        </w:tc>
        <w:tc>
          <w:tcPr>
            <w:tcW w:w="1843" w:type="dxa"/>
            <w:tcBorders>
              <w:bottom w:val="single" w:sz="4" w:space="0" w:color="auto"/>
            </w:tcBorders>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9356" w:type="dxa"/>
            <w:gridSpan w:val="3"/>
            <w:shd w:val="clear" w:color="auto" w:fill="D9D9D9" w:themeFill="background1" w:themeFillShade="D9"/>
            <w:hideMark/>
          </w:tcPr>
          <w:p w:rsidR="008E3815" w:rsidRPr="00F0566A" w:rsidRDefault="008E3815" w:rsidP="008E3815">
            <w:pPr>
              <w:jc w:val="center"/>
              <w:rPr>
                <w:rFonts w:eastAsiaTheme="minorHAnsi"/>
                <w:b/>
                <w:bCs/>
                <w:lang w:eastAsia="en-US"/>
              </w:rPr>
            </w:pPr>
            <w:r w:rsidRPr="00F0566A">
              <w:rPr>
                <w:rFonts w:eastAsiaTheme="minorHAnsi"/>
                <w:b/>
                <w:bCs/>
                <w:i/>
                <w:iCs/>
                <w:lang w:eastAsia="en-US"/>
              </w:rPr>
              <w:t>Размещены сведения по разделу «Руководство. Педагогический состав»:</w:t>
            </w: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32</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сведений о руководителе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33</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контактных данных руководства организации: телефон, электронная почта (далее – контактные данные);</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34</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сведений о заместителе</w:t>
            </w:r>
            <w:proofErr w:type="gramStart"/>
            <w:r w:rsidRPr="00F0566A">
              <w:rPr>
                <w:rFonts w:eastAsiaTheme="minorHAnsi"/>
                <w:lang w:eastAsia="en-US"/>
              </w:rPr>
              <w:t xml:space="preserve"> (-</w:t>
            </w:r>
            <w:proofErr w:type="spellStart"/>
            <w:proofErr w:type="gramEnd"/>
            <w:r w:rsidRPr="00F0566A">
              <w:rPr>
                <w:rFonts w:eastAsiaTheme="minorHAnsi"/>
                <w:lang w:eastAsia="en-US"/>
              </w:rPr>
              <w:t>ях</w:t>
            </w:r>
            <w:proofErr w:type="spellEnd"/>
            <w:r w:rsidRPr="00F0566A">
              <w:rPr>
                <w:rFonts w:eastAsiaTheme="minorHAnsi"/>
                <w:lang w:eastAsia="en-US"/>
              </w:rPr>
              <w:t>) руководителя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35</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контактных данных заместителей руководителя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36</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перечня педагогического (научно-педагогического) состава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37</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сведений о ФИО, должности, контактных данных педагогических работников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38</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сведений об уровне образования педагогических работников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39</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Наименование направления подготовки и (или) специальности (по диплому);</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40</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сведений о квалификации (категории), ученом звании и степени (при наличии) педагогических работников организации;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41</w:t>
            </w:r>
          </w:p>
        </w:tc>
        <w:tc>
          <w:tcPr>
            <w:tcW w:w="6946" w:type="dxa"/>
            <w:noWrap/>
            <w:hideMark/>
          </w:tcPr>
          <w:p w:rsidR="008E3815" w:rsidRPr="00F0566A" w:rsidRDefault="008E3815" w:rsidP="008E3815">
            <w:pPr>
              <w:jc w:val="both"/>
              <w:rPr>
                <w:rFonts w:eastAsiaTheme="minorHAnsi"/>
                <w:lang w:eastAsia="en-US"/>
              </w:rPr>
            </w:pPr>
            <w:r w:rsidRPr="00F0566A">
              <w:rPr>
                <w:rFonts w:eastAsiaTheme="minorHAnsi"/>
                <w:lang w:eastAsia="en-US"/>
              </w:rPr>
              <w:t>Наличие данных об общем стаже работы, стаже работы по специальности;</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42</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сведений о преподаваемых педагогическим работником организации дисциплинах;</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tcBorders>
              <w:bottom w:val="single" w:sz="4" w:space="0" w:color="auto"/>
            </w:tcBorders>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43</w:t>
            </w:r>
          </w:p>
        </w:tc>
        <w:tc>
          <w:tcPr>
            <w:tcW w:w="6946" w:type="dxa"/>
            <w:tcBorders>
              <w:bottom w:val="single" w:sz="4" w:space="0" w:color="auto"/>
            </w:tcBorders>
            <w:hideMark/>
          </w:tcPr>
          <w:p w:rsidR="008E3815" w:rsidRPr="00F0566A" w:rsidRDefault="008E3815" w:rsidP="008E3815">
            <w:pPr>
              <w:jc w:val="both"/>
              <w:rPr>
                <w:rFonts w:eastAsiaTheme="minorHAnsi"/>
                <w:lang w:eastAsia="en-US"/>
              </w:rPr>
            </w:pPr>
            <w:r w:rsidRPr="00F0566A">
              <w:rPr>
                <w:rFonts w:eastAsiaTheme="minorHAnsi"/>
                <w:lang w:eastAsia="en-US"/>
              </w:rPr>
              <w:t>Наличие данных о повышении квалификации и (или) п</w:t>
            </w:r>
            <w:r w:rsidR="00AE6F76">
              <w:rPr>
                <w:rFonts w:eastAsiaTheme="minorHAnsi"/>
                <w:lang w:eastAsia="en-US"/>
              </w:rPr>
              <w:t>рофессиональной переподготовке.</w:t>
            </w:r>
          </w:p>
        </w:tc>
        <w:tc>
          <w:tcPr>
            <w:tcW w:w="1843" w:type="dxa"/>
            <w:tcBorders>
              <w:bottom w:val="single" w:sz="4" w:space="0" w:color="auto"/>
            </w:tcBorders>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9356" w:type="dxa"/>
            <w:gridSpan w:val="3"/>
            <w:shd w:val="clear" w:color="auto" w:fill="D9D9D9" w:themeFill="background1" w:themeFillShade="D9"/>
            <w:hideMark/>
          </w:tcPr>
          <w:p w:rsidR="008E3815" w:rsidRPr="00F0566A" w:rsidRDefault="008E3815" w:rsidP="008E3815">
            <w:pPr>
              <w:jc w:val="center"/>
              <w:rPr>
                <w:rFonts w:eastAsiaTheme="minorHAnsi"/>
                <w:b/>
                <w:bCs/>
                <w:lang w:eastAsia="en-US"/>
              </w:rPr>
            </w:pPr>
            <w:r w:rsidRPr="00F0566A">
              <w:rPr>
                <w:rFonts w:eastAsiaTheme="minorHAnsi"/>
                <w:b/>
                <w:bCs/>
                <w:i/>
                <w:iCs/>
                <w:lang w:eastAsia="en-US"/>
              </w:rPr>
              <w:t>Размещены сведения о наличии по разделу «Материально-техническое обеспечение и оснащенность образовательного процесса»:</w:t>
            </w: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44</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 оборудованных учебных кабинетов;</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lastRenderedPageBreak/>
              <w:t>45</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 объектов для проведения практических занятий;</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46</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 библиотек;</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47</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 объектов спорта;</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48</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 средств обучения и воспитания;</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49</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 xml:space="preserve">Условия питания </w:t>
            </w:r>
            <w:proofErr w:type="gramStart"/>
            <w:r w:rsidRPr="00F0566A">
              <w:rPr>
                <w:rFonts w:eastAsiaTheme="minorHAnsi"/>
                <w:lang w:eastAsia="en-US"/>
              </w:rPr>
              <w:t>обучающихся</w:t>
            </w:r>
            <w:proofErr w:type="gramEnd"/>
            <w:r w:rsidRPr="00F0566A">
              <w:rPr>
                <w:rFonts w:eastAsiaTheme="minorHAnsi"/>
                <w:lang w:eastAsia="en-US"/>
              </w:rPr>
              <w:t>;</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50</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 xml:space="preserve">Условия охраны здоровья </w:t>
            </w:r>
            <w:proofErr w:type="gramStart"/>
            <w:r w:rsidRPr="00F0566A">
              <w:rPr>
                <w:rFonts w:eastAsiaTheme="minorHAnsi"/>
                <w:lang w:eastAsia="en-US"/>
              </w:rPr>
              <w:t>обучающихся</w:t>
            </w:r>
            <w:proofErr w:type="gramEnd"/>
            <w:r w:rsidRPr="00F0566A">
              <w:rPr>
                <w:rFonts w:eastAsiaTheme="minorHAnsi"/>
                <w:lang w:eastAsia="en-US"/>
              </w:rPr>
              <w:t>;</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51</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доступа к информационным системам и информационно-телекоммуникационным сетям;</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52</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Наличие электронных образовательных ресурсов, к которым обеспечивается доступ обучающихся;</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53</w:t>
            </w:r>
          </w:p>
        </w:tc>
        <w:tc>
          <w:tcPr>
            <w:tcW w:w="6946" w:type="dxa"/>
            <w:hideMark/>
          </w:tcPr>
          <w:p w:rsidR="008E3815" w:rsidRPr="00F0566A" w:rsidRDefault="008E3815" w:rsidP="008E3815">
            <w:pPr>
              <w:jc w:val="both"/>
              <w:rPr>
                <w:rFonts w:eastAsiaTheme="minorHAnsi"/>
                <w:lang w:eastAsia="en-US"/>
              </w:rPr>
            </w:pPr>
            <w:r w:rsidRPr="00F0566A">
              <w:rPr>
                <w:rFonts w:eastAsiaTheme="minorHAnsi"/>
                <w:lang w:eastAsia="en-US"/>
              </w:rPr>
              <w:t>Сведения о доступности МТО организации для использования инвалидами и лицами с ОВЗ;</w:t>
            </w:r>
          </w:p>
        </w:tc>
        <w:tc>
          <w:tcPr>
            <w:tcW w:w="1843" w:type="dxa"/>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567" w:type="dxa"/>
            <w:tcBorders>
              <w:bottom w:val="single" w:sz="4" w:space="0" w:color="auto"/>
            </w:tcBorders>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54</w:t>
            </w:r>
          </w:p>
        </w:tc>
        <w:tc>
          <w:tcPr>
            <w:tcW w:w="6946" w:type="dxa"/>
            <w:tcBorders>
              <w:bottom w:val="single" w:sz="4" w:space="0" w:color="auto"/>
            </w:tcBorders>
            <w:hideMark/>
          </w:tcPr>
          <w:p w:rsidR="008E3815" w:rsidRPr="00F0566A" w:rsidRDefault="008E3815" w:rsidP="008E3815">
            <w:pPr>
              <w:jc w:val="both"/>
              <w:rPr>
                <w:rFonts w:eastAsiaTheme="minorHAnsi"/>
                <w:lang w:eastAsia="en-US"/>
              </w:rPr>
            </w:pPr>
            <w:r w:rsidRPr="00F0566A">
              <w:rPr>
                <w:rFonts w:eastAsiaTheme="minorHAnsi"/>
                <w:lang w:eastAsia="en-US"/>
              </w:rPr>
              <w:t>Сведения об обеспечении доступа в здания образовательной организации инвалидов и лиц с ограниченными возможностями здоровья.</w:t>
            </w:r>
          </w:p>
        </w:tc>
        <w:tc>
          <w:tcPr>
            <w:tcW w:w="1843" w:type="dxa"/>
            <w:tcBorders>
              <w:bottom w:val="single" w:sz="4" w:space="0" w:color="auto"/>
            </w:tcBorders>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9356" w:type="dxa"/>
            <w:gridSpan w:val="3"/>
            <w:shd w:val="clear" w:color="auto" w:fill="D9D9D9" w:themeFill="background1" w:themeFillShade="D9"/>
            <w:hideMark/>
          </w:tcPr>
          <w:p w:rsidR="008E3815" w:rsidRPr="00F0566A" w:rsidRDefault="008E3815" w:rsidP="008E3815">
            <w:pPr>
              <w:jc w:val="center"/>
              <w:rPr>
                <w:rFonts w:eastAsiaTheme="minorHAnsi"/>
                <w:b/>
                <w:bCs/>
                <w:lang w:eastAsia="en-US"/>
              </w:rPr>
            </w:pPr>
            <w:r w:rsidRPr="00F0566A">
              <w:rPr>
                <w:rFonts w:eastAsiaTheme="minorHAnsi"/>
                <w:b/>
                <w:bCs/>
                <w:i/>
                <w:iCs/>
                <w:lang w:eastAsia="en-US"/>
              </w:rPr>
              <w:t>Размещены сведения по разделу «Стипендии и иные виды материальной поддержки»:</w:t>
            </w:r>
          </w:p>
        </w:tc>
      </w:tr>
      <w:tr w:rsidR="008E3815" w:rsidRPr="00F0566A" w:rsidTr="00584A26">
        <w:trPr>
          <w:trHeight w:val="20"/>
        </w:trPr>
        <w:tc>
          <w:tcPr>
            <w:tcW w:w="567" w:type="dxa"/>
            <w:tcBorders>
              <w:bottom w:val="single" w:sz="4" w:space="0" w:color="auto"/>
            </w:tcBorders>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55</w:t>
            </w:r>
          </w:p>
        </w:tc>
        <w:tc>
          <w:tcPr>
            <w:tcW w:w="6946" w:type="dxa"/>
            <w:tcBorders>
              <w:bottom w:val="single" w:sz="4" w:space="0" w:color="auto"/>
            </w:tcBorders>
            <w:hideMark/>
          </w:tcPr>
          <w:p w:rsidR="008E3815" w:rsidRPr="00F0566A" w:rsidRDefault="008E3815" w:rsidP="008E3815">
            <w:pPr>
              <w:jc w:val="both"/>
              <w:rPr>
                <w:rFonts w:eastAsiaTheme="minorHAnsi"/>
                <w:lang w:eastAsia="en-US"/>
              </w:rPr>
            </w:pPr>
            <w:r w:rsidRPr="00F0566A">
              <w:rPr>
                <w:rFonts w:eastAsiaTheme="minorHAnsi"/>
                <w:lang w:eastAsia="en-US"/>
              </w:rPr>
              <w:t>Информация о трудоустройстве выпускников</w:t>
            </w:r>
            <w:r w:rsidRPr="00F0566A">
              <w:rPr>
                <w:rFonts w:eastAsiaTheme="minorHAnsi"/>
                <w:bCs/>
                <w:lang w:eastAsia="en-US"/>
              </w:rPr>
              <w:t>.</w:t>
            </w:r>
          </w:p>
        </w:tc>
        <w:tc>
          <w:tcPr>
            <w:tcW w:w="1843" w:type="dxa"/>
            <w:tcBorders>
              <w:bottom w:val="single" w:sz="4" w:space="0" w:color="auto"/>
            </w:tcBorders>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9356" w:type="dxa"/>
            <w:gridSpan w:val="3"/>
            <w:shd w:val="clear" w:color="auto" w:fill="D9D9D9" w:themeFill="background1" w:themeFillShade="D9"/>
            <w:hideMark/>
          </w:tcPr>
          <w:p w:rsidR="008E3815" w:rsidRPr="00F0566A" w:rsidRDefault="008E3815" w:rsidP="008E3815">
            <w:pPr>
              <w:jc w:val="center"/>
              <w:rPr>
                <w:rFonts w:eastAsiaTheme="minorHAnsi"/>
                <w:b/>
                <w:bCs/>
                <w:lang w:eastAsia="en-US"/>
              </w:rPr>
            </w:pPr>
            <w:r w:rsidRPr="00F0566A">
              <w:rPr>
                <w:rFonts w:eastAsiaTheme="minorHAnsi"/>
                <w:b/>
                <w:bCs/>
                <w:i/>
                <w:iCs/>
                <w:lang w:eastAsia="en-US"/>
              </w:rPr>
              <w:t>Размещены сведения по разделу «Платные образовательные услуги»:</w:t>
            </w:r>
          </w:p>
        </w:tc>
      </w:tr>
      <w:tr w:rsidR="008E3815" w:rsidRPr="00F0566A" w:rsidTr="00584A26">
        <w:trPr>
          <w:trHeight w:val="20"/>
        </w:trPr>
        <w:tc>
          <w:tcPr>
            <w:tcW w:w="567" w:type="dxa"/>
            <w:tcBorders>
              <w:bottom w:val="single" w:sz="4" w:space="0" w:color="auto"/>
            </w:tcBorders>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56</w:t>
            </w:r>
          </w:p>
        </w:tc>
        <w:tc>
          <w:tcPr>
            <w:tcW w:w="6946" w:type="dxa"/>
            <w:tcBorders>
              <w:bottom w:val="single" w:sz="4" w:space="0" w:color="auto"/>
            </w:tcBorders>
            <w:hideMark/>
          </w:tcPr>
          <w:p w:rsidR="008E3815" w:rsidRPr="00F0566A" w:rsidRDefault="008E3815" w:rsidP="008E3815">
            <w:pPr>
              <w:jc w:val="both"/>
              <w:rPr>
                <w:rFonts w:eastAsiaTheme="minorHAnsi"/>
                <w:lang w:eastAsia="en-US"/>
              </w:rPr>
            </w:pPr>
            <w:r w:rsidRPr="00F0566A">
              <w:rPr>
                <w:rFonts w:eastAsiaTheme="minorHAnsi"/>
                <w:lang w:eastAsia="en-US"/>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F0566A">
              <w:rPr>
                <w:rFonts w:eastAsiaTheme="minorHAnsi"/>
                <w:lang w:eastAsia="en-US"/>
              </w:rPr>
              <w:t>обучения</w:t>
            </w:r>
            <w:proofErr w:type="gramEnd"/>
            <w:r w:rsidRPr="00F0566A">
              <w:rPr>
                <w:rFonts w:eastAsiaTheme="minorHAnsi"/>
                <w:lang w:eastAsia="en-US"/>
              </w:rPr>
              <w:t xml:space="preserve"> по каждой образовательной программе.</w:t>
            </w:r>
          </w:p>
        </w:tc>
        <w:tc>
          <w:tcPr>
            <w:tcW w:w="1843" w:type="dxa"/>
            <w:tcBorders>
              <w:bottom w:val="single" w:sz="4" w:space="0" w:color="auto"/>
            </w:tcBorders>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9356" w:type="dxa"/>
            <w:gridSpan w:val="3"/>
            <w:shd w:val="clear" w:color="auto" w:fill="D9D9D9" w:themeFill="background1" w:themeFillShade="D9"/>
            <w:hideMark/>
          </w:tcPr>
          <w:p w:rsidR="008E3815" w:rsidRPr="00F0566A" w:rsidRDefault="008E3815" w:rsidP="008E3815">
            <w:pPr>
              <w:jc w:val="center"/>
              <w:rPr>
                <w:rFonts w:eastAsiaTheme="minorHAnsi"/>
                <w:b/>
                <w:bCs/>
                <w:lang w:eastAsia="en-US"/>
              </w:rPr>
            </w:pPr>
            <w:r w:rsidRPr="00F0566A">
              <w:rPr>
                <w:rFonts w:eastAsiaTheme="minorHAnsi"/>
                <w:b/>
                <w:bCs/>
                <w:i/>
                <w:iCs/>
                <w:lang w:eastAsia="en-US"/>
              </w:rPr>
              <w:t>Размещены сведения по разделу «Финансово-хозяйственная деятельность»:</w:t>
            </w:r>
          </w:p>
        </w:tc>
      </w:tr>
      <w:tr w:rsidR="008E3815" w:rsidRPr="00F0566A" w:rsidTr="00584A26">
        <w:trPr>
          <w:trHeight w:val="20"/>
        </w:trPr>
        <w:tc>
          <w:tcPr>
            <w:tcW w:w="567" w:type="dxa"/>
            <w:tcBorders>
              <w:bottom w:val="single" w:sz="4" w:space="0" w:color="auto"/>
            </w:tcBorders>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57</w:t>
            </w:r>
          </w:p>
        </w:tc>
        <w:tc>
          <w:tcPr>
            <w:tcW w:w="6946" w:type="dxa"/>
            <w:tcBorders>
              <w:bottom w:val="single" w:sz="4" w:space="0" w:color="auto"/>
            </w:tcBorders>
            <w:hideMark/>
          </w:tcPr>
          <w:p w:rsidR="008E3815" w:rsidRPr="00F0566A" w:rsidRDefault="008E3815" w:rsidP="008E3815">
            <w:pPr>
              <w:jc w:val="both"/>
              <w:rPr>
                <w:rFonts w:eastAsiaTheme="minorHAnsi"/>
                <w:lang w:eastAsia="en-US"/>
              </w:rPr>
            </w:pPr>
            <w:r w:rsidRPr="00F0566A">
              <w:rPr>
                <w:rFonts w:eastAsiaTheme="minorHAnsi"/>
                <w:lang w:eastAsia="en-US"/>
              </w:rPr>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tcBorders>
              <w:bottom w:val="single" w:sz="4" w:space="0" w:color="auto"/>
            </w:tcBorders>
            <w:noWrap/>
          </w:tcPr>
          <w:p w:rsidR="008E3815" w:rsidRPr="00F0566A" w:rsidRDefault="008E3815" w:rsidP="008E3815">
            <w:pPr>
              <w:jc w:val="center"/>
              <w:rPr>
                <w:rFonts w:eastAsiaTheme="minorHAnsi"/>
                <w:b/>
                <w:bCs/>
                <w:lang w:eastAsia="en-US"/>
              </w:rPr>
            </w:pPr>
          </w:p>
        </w:tc>
      </w:tr>
      <w:tr w:rsidR="008E3815" w:rsidRPr="00F0566A" w:rsidTr="00584A26">
        <w:trPr>
          <w:trHeight w:val="20"/>
        </w:trPr>
        <w:tc>
          <w:tcPr>
            <w:tcW w:w="9356" w:type="dxa"/>
            <w:gridSpan w:val="3"/>
            <w:shd w:val="clear" w:color="auto" w:fill="D9D9D9" w:themeFill="background1" w:themeFillShade="D9"/>
            <w:hideMark/>
          </w:tcPr>
          <w:p w:rsidR="008E3815" w:rsidRPr="00F0566A" w:rsidRDefault="008E3815" w:rsidP="008E3815">
            <w:pPr>
              <w:jc w:val="center"/>
              <w:rPr>
                <w:rFonts w:eastAsiaTheme="minorHAnsi"/>
                <w:b/>
                <w:bCs/>
                <w:lang w:eastAsia="en-US"/>
              </w:rPr>
            </w:pPr>
            <w:r w:rsidRPr="00F0566A">
              <w:rPr>
                <w:rFonts w:eastAsiaTheme="minorHAnsi"/>
                <w:b/>
                <w:bCs/>
                <w:i/>
                <w:iCs/>
                <w:lang w:eastAsia="en-US"/>
              </w:rPr>
              <w:t>Размещены сведения по разделу «Вакантные места для приема (перевода):</w:t>
            </w:r>
          </w:p>
        </w:tc>
      </w:tr>
      <w:tr w:rsidR="008E3815" w:rsidRPr="00F0566A" w:rsidTr="00584A26">
        <w:trPr>
          <w:trHeight w:val="20"/>
        </w:trPr>
        <w:tc>
          <w:tcPr>
            <w:tcW w:w="567" w:type="dxa"/>
            <w:noWrap/>
            <w:hideMark/>
          </w:tcPr>
          <w:p w:rsidR="008E3815" w:rsidRPr="00F0566A" w:rsidRDefault="008E3815" w:rsidP="008E3815">
            <w:pPr>
              <w:jc w:val="center"/>
              <w:rPr>
                <w:rFonts w:eastAsiaTheme="minorHAnsi"/>
                <w:bCs/>
                <w:lang w:eastAsia="en-US"/>
              </w:rPr>
            </w:pPr>
            <w:r w:rsidRPr="00F0566A">
              <w:rPr>
                <w:rFonts w:eastAsiaTheme="minorHAnsi"/>
                <w:bCs/>
                <w:lang w:eastAsia="en-US"/>
              </w:rPr>
              <w:t>58</w:t>
            </w:r>
          </w:p>
        </w:tc>
        <w:tc>
          <w:tcPr>
            <w:tcW w:w="6946" w:type="dxa"/>
            <w:hideMark/>
          </w:tcPr>
          <w:p w:rsidR="008E3815" w:rsidRPr="00F0566A" w:rsidRDefault="008E3815" w:rsidP="008E3815">
            <w:pPr>
              <w:jc w:val="both"/>
              <w:rPr>
                <w:rFonts w:eastAsiaTheme="minorHAnsi"/>
                <w:lang w:eastAsia="en-US"/>
              </w:rPr>
            </w:pPr>
            <w:proofErr w:type="gramStart"/>
            <w:r w:rsidRPr="00F0566A">
              <w:rPr>
                <w:rFonts w:eastAsiaTheme="minorHAnsi"/>
                <w:lang w:eastAsia="en-US"/>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1843" w:type="dxa"/>
            <w:noWrap/>
          </w:tcPr>
          <w:p w:rsidR="008E3815" w:rsidRPr="00F0566A" w:rsidRDefault="008E3815" w:rsidP="008E3815">
            <w:pPr>
              <w:jc w:val="center"/>
              <w:rPr>
                <w:rFonts w:eastAsiaTheme="minorHAnsi"/>
                <w:b/>
                <w:bCs/>
                <w:lang w:eastAsia="en-US"/>
              </w:rPr>
            </w:pPr>
          </w:p>
        </w:tc>
      </w:tr>
    </w:tbl>
    <w:p w:rsidR="00724184" w:rsidRPr="00F0566A" w:rsidRDefault="00724184" w:rsidP="00724184">
      <w:pPr>
        <w:ind w:firstLine="709"/>
        <w:jc w:val="both"/>
        <w:rPr>
          <w:rFonts w:eastAsia="Calibri"/>
          <w:szCs w:val="28"/>
          <w:lang w:eastAsia="en-US"/>
        </w:rPr>
      </w:pPr>
      <w:r w:rsidRPr="00F0566A">
        <w:rPr>
          <w:rFonts w:eastAsia="Calibri"/>
          <w:szCs w:val="28"/>
          <w:lang w:eastAsia="en-US"/>
        </w:rPr>
        <w:t>Примечания:</w:t>
      </w:r>
    </w:p>
    <w:p w:rsidR="00724184" w:rsidRPr="00F0566A" w:rsidRDefault="00724184" w:rsidP="00724184">
      <w:pPr>
        <w:ind w:firstLine="709"/>
        <w:jc w:val="both"/>
        <w:rPr>
          <w:rFonts w:eastAsia="Calibri"/>
          <w:szCs w:val="28"/>
          <w:lang w:eastAsia="en-US"/>
        </w:rPr>
      </w:pPr>
      <w:proofErr w:type="gramStart"/>
      <w:r w:rsidRPr="00F0566A">
        <w:rPr>
          <w:rFonts w:eastAsia="Calibri"/>
          <w:szCs w:val="28"/>
          <w:lang w:eastAsia="en-US"/>
        </w:rPr>
        <w:t xml:space="preserve">1) Требования к объему информации о деятельности образовательной организации, которая должна быть размещена на общедоступных информационных ресурсах (стендах, сайте), составлены в соответствии с постановлением Правительства РФ от 10.07.2013 № 582 </w:t>
      </w:r>
      <w:r w:rsidR="00AA42F9" w:rsidRPr="00F0566A">
        <w:rPr>
          <w:rFonts w:eastAsia="Calibri"/>
          <w:szCs w:val="28"/>
          <w:lang w:eastAsia="en-US"/>
        </w:rPr>
        <w:t>«</w:t>
      </w:r>
      <w:r w:rsidRPr="00F0566A">
        <w:rPr>
          <w:rFonts w:eastAsia="Calibri"/>
          <w:szCs w:val="28"/>
          <w:lang w:eastAsia="en-US"/>
        </w:rPr>
        <w:t xml:space="preserve">Об утверждении Правил размещения на официальном сайте образовательной организации в информационно-телекоммуникационной сети </w:t>
      </w:r>
      <w:r w:rsidR="00AA42F9" w:rsidRPr="00F0566A">
        <w:rPr>
          <w:rFonts w:eastAsia="Calibri"/>
          <w:szCs w:val="28"/>
          <w:lang w:eastAsia="en-US"/>
        </w:rPr>
        <w:t>«</w:t>
      </w:r>
      <w:r w:rsidRPr="00F0566A">
        <w:rPr>
          <w:rFonts w:eastAsia="Calibri"/>
          <w:szCs w:val="28"/>
          <w:lang w:eastAsia="en-US"/>
        </w:rPr>
        <w:t>Интернет</w:t>
      </w:r>
      <w:r w:rsidR="00AA42F9" w:rsidRPr="00F0566A">
        <w:rPr>
          <w:rFonts w:eastAsia="Calibri"/>
          <w:szCs w:val="28"/>
          <w:lang w:eastAsia="en-US"/>
        </w:rPr>
        <w:t>»</w:t>
      </w:r>
      <w:r w:rsidRPr="00F0566A">
        <w:rPr>
          <w:rFonts w:eastAsia="Calibri"/>
          <w:szCs w:val="28"/>
          <w:lang w:eastAsia="en-US"/>
        </w:rPr>
        <w:t xml:space="preserve"> и обновления информации об образовательной организации</w:t>
      </w:r>
      <w:r w:rsidR="00AA42F9" w:rsidRPr="00F0566A">
        <w:rPr>
          <w:rFonts w:eastAsia="Calibri"/>
          <w:szCs w:val="28"/>
          <w:lang w:eastAsia="en-US"/>
        </w:rPr>
        <w:t>»</w:t>
      </w:r>
      <w:r w:rsidRPr="00F0566A">
        <w:rPr>
          <w:rFonts w:eastAsia="Calibri"/>
          <w:szCs w:val="28"/>
          <w:lang w:eastAsia="en-US"/>
        </w:rPr>
        <w:t xml:space="preserve"> и приказом </w:t>
      </w:r>
      <w:proofErr w:type="spellStart"/>
      <w:r w:rsidRPr="00F0566A">
        <w:rPr>
          <w:rFonts w:eastAsia="Calibri"/>
          <w:szCs w:val="28"/>
          <w:lang w:eastAsia="en-US"/>
        </w:rPr>
        <w:t>Рособрнадзора</w:t>
      </w:r>
      <w:proofErr w:type="spellEnd"/>
      <w:r w:rsidRPr="00F0566A">
        <w:rPr>
          <w:rFonts w:eastAsia="Calibri"/>
          <w:szCs w:val="28"/>
          <w:lang w:eastAsia="en-US"/>
        </w:rPr>
        <w:t xml:space="preserve"> от 29.05.2014 № 785 </w:t>
      </w:r>
      <w:r w:rsidR="00AA42F9" w:rsidRPr="00F0566A">
        <w:rPr>
          <w:rFonts w:eastAsia="Calibri"/>
          <w:szCs w:val="28"/>
          <w:lang w:eastAsia="en-US"/>
        </w:rPr>
        <w:t>«</w:t>
      </w:r>
      <w:r w:rsidRPr="00F0566A">
        <w:rPr>
          <w:rFonts w:eastAsia="Calibri"/>
          <w:szCs w:val="28"/>
          <w:lang w:eastAsia="en-US"/>
        </w:rPr>
        <w:t>Об утверждении требований к структуре официального</w:t>
      </w:r>
      <w:proofErr w:type="gramEnd"/>
      <w:r w:rsidRPr="00F0566A">
        <w:rPr>
          <w:rFonts w:eastAsia="Calibri"/>
          <w:szCs w:val="28"/>
          <w:lang w:eastAsia="en-US"/>
        </w:rPr>
        <w:t xml:space="preserve"> сайта образовательной организации в информационно-телекоммуникационной сети </w:t>
      </w:r>
      <w:r w:rsidR="00AA42F9" w:rsidRPr="00F0566A">
        <w:rPr>
          <w:rFonts w:eastAsia="Calibri"/>
          <w:szCs w:val="28"/>
          <w:lang w:eastAsia="en-US"/>
        </w:rPr>
        <w:t>«</w:t>
      </w:r>
      <w:r w:rsidRPr="00F0566A">
        <w:rPr>
          <w:rFonts w:eastAsia="Calibri"/>
          <w:szCs w:val="28"/>
          <w:lang w:eastAsia="en-US"/>
        </w:rPr>
        <w:t>Интернет</w:t>
      </w:r>
      <w:r w:rsidR="00AA42F9" w:rsidRPr="00F0566A">
        <w:rPr>
          <w:rFonts w:eastAsia="Calibri"/>
          <w:szCs w:val="28"/>
          <w:lang w:eastAsia="en-US"/>
        </w:rPr>
        <w:t>»</w:t>
      </w:r>
      <w:r w:rsidRPr="00F0566A">
        <w:rPr>
          <w:rFonts w:eastAsia="Calibri"/>
          <w:szCs w:val="28"/>
          <w:lang w:eastAsia="en-US"/>
        </w:rPr>
        <w:t xml:space="preserve"> и формату представления на нем информации</w:t>
      </w:r>
      <w:r w:rsidR="00AA42F9" w:rsidRPr="00F0566A">
        <w:rPr>
          <w:rFonts w:eastAsia="Calibri"/>
          <w:szCs w:val="28"/>
          <w:lang w:eastAsia="en-US"/>
        </w:rPr>
        <w:t>»</w:t>
      </w:r>
      <w:r w:rsidRPr="00F0566A">
        <w:rPr>
          <w:rFonts w:eastAsia="Calibri"/>
          <w:szCs w:val="28"/>
          <w:lang w:eastAsia="en-US"/>
        </w:rPr>
        <w:t>.</w:t>
      </w:r>
    </w:p>
    <w:p w:rsidR="00724184" w:rsidRPr="00724184" w:rsidRDefault="00724184" w:rsidP="00724184">
      <w:pPr>
        <w:ind w:firstLine="709"/>
        <w:jc w:val="both"/>
        <w:rPr>
          <w:rFonts w:eastAsia="Calibri"/>
          <w:szCs w:val="28"/>
          <w:lang w:eastAsia="en-US"/>
        </w:rPr>
      </w:pPr>
      <w:r w:rsidRPr="00F0566A">
        <w:rPr>
          <w:rFonts w:eastAsia="Calibri"/>
          <w:szCs w:val="28"/>
          <w:lang w:eastAsia="en-US"/>
        </w:rPr>
        <w:t xml:space="preserve">2) Оценка по </w:t>
      </w:r>
      <w:proofErr w:type="spellStart"/>
      <w:r w:rsidRPr="00F0566A">
        <w:rPr>
          <w:rFonts w:eastAsia="Calibri"/>
          <w:szCs w:val="28"/>
          <w:lang w:eastAsia="en-US"/>
        </w:rPr>
        <w:t>пп</w:t>
      </w:r>
      <w:proofErr w:type="spellEnd"/>
      <w:r w:rsidRPr="00F0566A">
        <w:rPr>
          <w:rFonts w:eastAsia="Calibri"/>
          <w:szCs w:val="28"/>
          <w:lang w:eastAsia="en-US"/>
        </w:rPr>
        <w:t>. 1-</w:t>
      </w:r>
      <w:r w:rsidR="00DA5223" w:rsidRPr="00F0566A">
        <w:rPr>
          <w:rFonts w:eastAsia="Calibri"/>
          <w:szCs w:val="28"/>
          <w:lang w:eastAsia="en-US"/>
        </w:rPr>
        <w:t>58</w:t>
      </w:r>
      <w:r w:rsidRPr="00F0566A">
        <w:rPr>
          <w:rFonts w:eastAsia="Calibri"/>
          <w:szCs w:val="28"/>
          <w:lang w:eastAsia="en-US"/>
        </w:rPr>
        <w:t xml:space="preserve"> таблицы </w:t>
      </w:r>
      <w:r w:rsidR="00DA5223" w:rsidRPr="00F0566A">
        <w:rPr>
          <w:rFonts w:eastAsia="Calibri"/>
          <w:szCs w:val="28"/>
          <w:lang w:eastAsia="en-US"/>
        </w:rPr>
        <w:t xml:space="preserve">Приложения </w:t>
      </w:r>
      <w:r w:rsidRPr="00F0566A">
        <w:rPr>
          <w:rFonts w:eastAsia="Calibri"/>
          <w:szCs w:val="28"/>
          <w:lang w:eastAsia="en-US"/>
        </w:rPr>
        <w:t xml:space="preserve">2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w:t>
      </w:r>
      <w:r w:rsidR="00AA42F9" w:rsidRPr="00F0566A">
        <w:rPr>
          <w:rFonts w:eastAsia="Calibri"/>
          <w:szCs w:val="28"/>
          <w:lang w:eastAsia="en-US"/>
        </w:rPr>
        <w:t>«</w:t>
      </w:r>
      <w:r w:rsidRPr="00F0566A">
        <w:rPr>
          <w:rFonts w:eastAsia="Calibri"/>
          <w:szCs w:val="28"/>
          <w:lang w:eastAsia="en-US"/>
        </w:rPr>
        <w:t>1</w:t>
      </w:r>
      <w:r w:rsidR="00AA42F9" w:rsidRPr="00F0566A">
        <w:rPr>
          <w:rFonts w:eastAsia="Calibri"/>
          <w:szCs w:val="28"/>
          <w:lang w:eastAsia="en-US"/>
        </w:rPr>
        <w:t>»</w:t>
      </w:r>
      <w:r w:rsidRPr="00F0566A">
        <w:rPr>
          <w:rFonts w:eastAsia="Calibri"/>
          <w:szCs w:val="28"/>
          <w:lang w:eastAsia="en-US"/>
        </w:rPr>
        <w:t xml:space="preserve">, при отсутствии – </w:t>
      </w:r>
      <w:r w:rsidR="00AA42F9" w:rsidRPr="00F0566A">
        <w:rPr>
          <w:rFonts w:eastAsia="Calibri"/>
          <w:szCs w:val="28"/>
          <w:lang w:eastAsia="en-US"/>
        </w:rPr>
        <w:t>«</w:t>
      </w:r>
      <w:r w:rsidRPr="00F0566A">
        <w:rPr>
          <w:rFonts w:eastAsia="Calibri"/>
          <w:szCs w:val="28"/>
          <w:lang w:eastAsia="en-US"/>
        </w:rPr>
        <w:t>0</w:t>
      </w:r>
      <w:r w:rsidR="00AA42F9" w:rsidRPr="00F0566A">
        <w:rPr>
          <w:rFonts w:eastAsia="Calibri"/>
          <w:szCs w:val="28"/>
          <w:lang w:eastAsia="en-US"/>
        </w:rPr>
        <w:t>»</w:t>
      </w:r>
      <w:r w:rsidRPr="00F0566A">
        <w:rPr>
          <w:rFonts w:eastAsia="Calibri"/>
          <w:szCs w:val="28"/>
          <w:lang w:eastAsia="en-US"/>
        </w:rPr>
        <w:t xml:space="preserve">. </w:t>
      </w:r>
      <w:r w:rsidRPr="00F0566A">
        <w:rPr>
          <w:rFonts w:eastAsia="Calibri"/>
          <w:szCs w:val="28"/>
          <w:lang w:eastAsia="en-US"/>
        </w:rPr>
        <w:lastRenderedPageBreak/>
        <w:t>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4543FA" w:rsidRDefault="004543FA" w:rsidP="00FB2992">
      <w:pPr>
        <w:spacing w:line="360" w:lineRule="auto"/>
        <w:ind w:firstLine="709"/>
        <w:jc w:val="both"/>
        <w:rPr>
          <w:sz w:val="28"/>
          <w:szCs w:val="28"/>
        </w:rPr>
      </w:pPr>
    </w:p>
    <w:sectPr w:rsidR="004543FA" w:rsidSect="00852DDA">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C25" w:rsidRDefault="00642C25" w:rsidP="004E07D1">
      <w:r>
        <w:separator/>
      </w:r>
    </w:p>
  </w:endnote>
  <w:endnote w:type="continuationSeparator" w:id="0">
    <w:p w:rsidR="00642C25" w:rsidRDefault="00642C25"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54322"/>
      <w:docPartObj>
        <w:docPartGallery w:val="Page Numbers (Bottom of Page)"/>
        <w:docPartUnique/>
      </w:docPartObj>
    </w:sdtPr>
    <w:sdtEndPr/>
    <w:sdtContent>
      <w:p w:rsidR="00574585" w:rsidRPr="004E07D1" w:rsidRDefault="00574585" w:rsidP="004E07D1">
        <w:pPr>
          <w:pStyle w:val="a5"/>
          <w:ind w:firstLine="709"/>
          <w:jc w:val="center"/>
        </w:pPr>
        <w:r w:rsidRPr="004E07D1">
          <w:fldChar w:fldCharType="begin"/>
        </w:r>
        <w:r w:rsidRPr="004E07D1">
          <w:instrText>PAGE   \* MERGEFORMAT</w:instrText>
        </w:r>
        <w:r w:rsidRPr="004E07D1">
          <w:fldChar w:fldCharType="separate"/>
        </w:r>
        <w:r w:rsidR="00F94EB3">
          <w:rPr>
            <w:noProof/>
          </w:rPr>
          <w:t>21</w:t>
        </w:r>
        <w:r w:rsidRPr="004E07D1">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585" w:rsidRPr="000A7793" w:rsidRDefault="00574585" w:rsidP="000A779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C25" w:rsidRDefault="00642C25" w:rsidP="004E07D1">
      <w:r>
        <w:separator/>
      </w:r>
    </w:p>
  </w:footnote>
  <w:footnote w:type="continuationSeparator" w:id="0">
    <w:p w:rsidR="00642C25" w:rsidRDefault="00642C25" w:rsidP="004E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585" w:rsidRPr="000C51C6" w:rsidRDefault="00574585" w:rsidP="004E07D1">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585" w:rsidRDefault="00574585" w:rsidP="004E07D1">
    <w:pPr>
      <w:pStyle w:val="a3"/>
      <w:jc w:val="center"/>
    </w:pPr>
    <w:r>
      <w:rPr>
        <w:noProof/>
      </w:rPr>
      <w:drawing>
        <wp:inline distT="0" distB="0" distL="0" distR="0" wp14:anchorId="0024AC99" wp14:editId="19FE28D3">
          <wp:extent cx="5940425" cy="1080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585" w:rsidRDefault="00574585" w:rsidP="004E07D1">
    <w:pPr>
      <w:pStyle w:val="a3"/>
      <w:jc w:val="center"/>
    </w:pPr>
    <w:r>
      <w:rPr>
        <w:noProof/>
      </w:rPr>
      <w:drawing>
        <wp:inline distT="0" distB="0" distL="0" distR="0" wp14:anchorId="4670E5D1" wp14:editId="742D6FDA">
          <wp:extent cx="5940425" cy="10807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3BD"/>
    <w:multiLevelType w:val="hybridMultilevel"/>
    <w:tmpl w:val="03E48220"/>
    <w:lvl w:ilvl="0" w:tplc="4CA49E6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05716F36"/>
    <w:multiLevelType w:val="hybridMultilevel"/>
    <w:tmpl w:val="1F94C6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70436"/>
    <w:multiLevelType w:val="hybridMultilevel"/>
    <w:tmpl w:val="2FDEB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DF644CD"/>
    <w:multiLevelType w:val="hybridMultilevel"/>
    <w:tmpl w:val="68029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3F3E8C"/>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A36EF"/>
    <w:multiLevelType w:val="hybridMultilevel"/>
    <w:tmpl w:val="CB843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4D76E1"/>
    <w:multiLevelType w:val="hybridMultilevel"/>
    <w:tmpl w:val="1F94C6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970A69"/>
    <w:multiLevelType w:val="hybridMultilevel"/>
    <w:tmpl w:val="2BC0D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F9455F"/>
    <w:multiLevelType w:val="hybridMultilevel"/>
    <w:tmpl w:val="3B324C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9F31C2"/>
    <w:multiLevelType w:val="hybridMultilevel"/>
    <w:tmpl w:val="C42ECD5A"/>
    <w:lvl w:ilvl="0" w:tplc="1764B17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97318F3"/>
    <w:multiLevelType w:val="hybridMultilevel"/>
    <w:tmpl w:val="619C0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6701F5"/>
    <w:multiLevelType w:val="hybridMultilevel"/>
    <w:tmpl w:val="01DCBC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576457"/>
    <w:multiLevelType w:val="hybridMultilevel"/>
    <w:tmpl w:val="7C6231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B30182"/>
    <w:multiLevelType w:val="hybridMultilevel"/>
    <w:tmpl w:val="F22C0D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BB6D4F"/>
    <w:multiLevelType w:val="hybridMultilevel"/>
    <w:tmpl w:val="9C2A5EA4"/>
    <w:lvl w:ilvl="0" w:tplc="A0E88B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97814BE"/>
    <w:multiLevelType w:val="hybridMultilevel"/>
    <w:tmpl w:val="694CFB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635E57"/>
    <w:multiLevelType w:val="hybridMultilevel"/>
    <w:tmpl w:val="4F283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AF19A1"/>
    <w:multiLevelType w:val="hybridMultilevel"/>
    <w:tmpl w:val="B6D246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F7538F"/>
    <w:multiLevelType w:val="hybridMultilevel"/>
    <w:tmpl w:val="EF8E9E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8E4014"/>
    <w:multiLevelType w:val="hybridMultilevel"/>
    <w:tmpl w:val="91CA6D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2F3DBD"/>
    <w:multiLevelType w:val="hybridMultilevel"/>
    <w:tmpl w:val="E200A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054EE6"/>
    <w:multiLevelType w:val="hybridMultilevel"/>
    <w:tmpl w:val="1F94C6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9350C5"/>
    <w:multiLevelType w:val="hybridMultilevel"/>
    <w:tmpl w:val="C9D230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B31C13"/>
    <w:multiLevelType w:val="hybridMultilevel"/>
    <w:tmpl w:val="0D248A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8153E7"/>
    <w:multiLevelType w:val="hybridMultilevel"/>
    <w:tmpl w:val="8BE8AD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6C3B0E"/>
    <w:multiLevelType w:val="hybridMultilevel"/>
    <w:tmpl w:val="97E25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132D89"/>
    <w:multiLevelType w:val="hybridMultilevel"/>
    <w:tmpl w:val="E6584302"/>
    <w:lvl w:ilvl="0" w:tplc="0980B47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3F4248"/>
    <w:multiLevelType w:val="hybridMultilevel"/>
    <w:tmpl w:val="433253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B009F1"/>
    <w:multiLevelType w:val="hybridMultilevel"/>
    <w:tmpl w:val="68E0E9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366688"/>
    <w:multiLevelType w:val="hybridMultilevel"/>
    <w:tmpl w:val="8CD082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833E97"/>
    <w:multiLevelType w:val="hybridMultilevel"/>
    <w:tmpl w:val="AACCC5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8F2B54"/>
    <w:multiLevelType w:val="hybridMultilevel"/>
    <w:tmpl w:val="15D047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3028FF"/>
    <w:multiLevelType w:val="hybridMultilevel"/>
    <w:tmpl w:val="0074B5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0"/>
  </w:num>
  <w:num w:numId="4">
    <w:abstractNumId w:val="32"/>
  </w:num>
  <w:num w:numId="5">
    <w:abstractNumId w:val="19"/>
  </w:num>
  <w:num w:numId="6">
    <w:abstractNumId w:val="14"/>
  </w:num>
  <w:num w:numId="7">
    <w:abstractNumId w:val="23"/>
  </w:num>
  <w:num w:numId="8">
    <w:abstractNumId w:val="21"/>
  </w:num>
  <w:num w:numId="9">
    <w:abstractNumId w:val="12"/>
  </w:num>
  <w:num w:numId="10">
    <w:abstractNumId w:val="4"/>
  </w:num>
  <w:num w:numId="11">
    <w:abstractNumId w:val="24"/>
  </w:num>
  <w:num w:numId="12">
    <w:abstractNumId w:val="26"/>
  </w:num>
  <w:num w:numId="13">
    <w:abstractNumId w:val="13"/>
  </w:num>
  <w:num w:numId="14">
    <w:abstractNumId w:val="8"/>
  </w:num>
  <w:num w:numId="15">
    <w:abstractNumId w:val="30"/>
  </w:num>
  <w:num w:numId="16">
    <w:abstractNumId w:val="6"/>
  </w:num>
  <w:num w:numId="17">
    <w:abstractNumId w:val="20"/>
  </w:num>
  <w:num w:numId="18">
    <w:abstractNumId w:val="17"/>
  </w:num>
  <w:num w:numId="19">
    <w:abstractNumId w:val="29"/>
  </w:num>
  <w:num w:numId="20">
    <w:abstractNumId w:val="9"/>
  </w:num>
  <w:num w:numId="21">
    <w:abstractNumId w:val="0"/>
  </w:num>
  <w:num w:numId="22">
    <w:abstractNumId w:val="28"/>
  </w:num>
  <w:num w:numId="23">
    <w:abstractNumId w:val="22"/>
  </w:num>
  <w:num w:numId="24">
    <w:abstractNumId w:val="7"/>
  </w:num>
  <w:num w:numId="25">
    <w:abstractNumId w:val="1"/>
  </w:num>
  <w:num w:numId="26">
    <w:abstractNumId w:val="16"/>
  </w:num>
  <w:num w:numId="27">
    <w:abstractNumId w:val="11"/>
  </w:num>
  <w:num w:numId="28">
    <w:abstractNumId w:val="33"/>
  </w:num>
  <w:num w:numId="29">
    <w:abstractNumId w:val="15"/>
  </w:num>
  <w:num w:numId="30">
    <w:abstractNumId w:val="2"/>
  </w:num>
  <w:num w:numId="31">
    <w:abstractNumId w:val="31"/>
  </w:num>
  <w:num w:numId="32">
    <w:abstractNumId w:val="25"/>
  </w:num>
  <w:num w:numId="33">
    <w:abstractNumId w:val="1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7D"/>
    <w:rsid w:val="00001249"/>
    <w:rsid w:val="00003388"/>
    <w:rsid w:val="00003D57"/>
    <w:rsid w:val="000075DD"/>
    <w:rsid w:val="00012620"/>
    <w:rsid w:val="00014F60"/>
    <w:rsid w:val="00015A33"/>
    <w:rsid w:val="00015A90"/>
    <w:rsid w:val="000166A0"/>
    <w:rsid w:val="00017915"/>
    <w:rsid w:val="0002343F"/>
    <w:rsid w:val="00025278"/>
    <w:rsid w:val="0002582C"/>
    <w:rsid w:val="00025937"/>
    <w:rsid w:val="000268FF"/>
    <w:rsid w:val="0003039C"/>
    <w:rsid w:val="0003068B"/>
    <w:rsid w:val="00030B10"/>
    <w:rsid w:val="00031B0C"/>
    <w:rsid w:val="0003419D"/>
    <w:rsid w:val="00036A09"/>
    <w:rsid w:val="00041372"/>
    <w:rsid w:val="000426FA"/>
    <w:rsid w:val="000470DD"/>
    <w:rsid w:val="0005261C"/>
    <w:rsid w:val="0005456B"/>
    <w:rsid w:val="00054621"/>
    <w:rsid w:val="00056CD8"/>
    <w:rsid w:val="00060050"/>
    <w:rsid w:val="00061208"/>
    <w:rsid w:val="00061A3B"/>
    <w:rsid w:val="000620D8"/>
    <w:rsid w:val="00062587"/>
    <w:rsid w:val="00066330"/>
    <w:rsid w:val="00075952"/>
    <w:rsid w:val="00075DF7"/>
    <w:rsid w:val="000769F6"/>
    <w:rsid w:val="0007772E"/>
    <w:rsid w:val="00081515"/>
    <w:rsid w:val="00081D3D"/>
    <w:rsid w:val="0008202D"/>
    <w:rsid w:val="000850FB"/>
    <w:rsid w:val="000906D1"/>
    <w:rsid w:val="00090D75"/>
    <w:rsid w:val="00090E89"/>
    <w:rsid w:val="000920B6"/>
    <w:rsid w:val="00095629"/>
    <w:rsid w:val="000A1FFC"/>
    <w:rsid w:val="000A4FD0"/>
    <w:rsid w:val="000A6024"/>
    <w:rsid w:val="000A7793"/>
    <w:rsid w:val="000B1203"/>
    <w:rsid w:val="000B23F7"/>
    <w:rsid w:val="000B26CC"/>
    <w:rsid w:val="000B3511"/>
    <w:rsid w:val="000B4171"/>
    <w:rsid w:val="000B52D1"/>
    <w:rsid w:val="000B5317"/>
    <w:rsid w:val="000B617D"/>
    <w:rsid w:val="000B72A2"/>
    <w:rsid w:val="000C021C"/>
    <w:rsid w:val="000C1651"/>
    <w:rsid w:val="000C2645"/>
    <w:rsid w:val="000C32D1"/>
    <w:rsid w:val="000C51C6"/>
    <w:rsid w:val="000D3E24"/>
    <w:rsid w:val="000D4EAA"/>
    <w:rsid w:val="000D6EB5"/>
    <w:rsid w:val="000D7A85"/>
    <w:rsid w:val="000E2947"/>
    <w:rsid w:val="000E33EC"/>
    <w:rsid w:val="000E455A"/>
    <w:rsid w:val="000E7881"/>
    <w:rsid w:val="000F0ACB"/>
    <w:rsid w:val="000F1B48"/>
    <w:rsid w:val="000F254D"/>
    <w:rsid w:val="000F2782"/>
    <w:rsid w:val="000F2A02"/>
    <w:rsid w:val="000F3712"/>
    <w:rsid w:val="000F4BD0"/>
    <w:rsid w:val="000F6EA8"/>
    <w:rsid w:val="000F74C8"/>
    <w:rsid w:val="00103517"/>
    <w:rsid w:val="001044BD"/>
    <w:rsid w:val="00104C6F"/>
    <w:rsid w:val="0010697E"/>
    <w:rsid w:val="00106D95"/>
    <w:rsid w:val="00107147"/>
    <w:rsid w:val="0011152A"/>
    <w:rsid w:val="00111592"/>
    <w:rsid w:val="00111843"/>
    <w:rsid w:val="00112033"/>
    <w:rsid w:val="0011435E"/>
    <w:rsid w:val="001153DD"/>
    <w:rsid w:val="001217CF"/>
    <w:rsid w:val="001243A8"/>
    <w:rsid w:val="001270E7"/>
    <w:rsid w:val="00130A08"/>
    <w:rsid w:val="00130CD7"/>
    <w:rsid w:val="00131AE8"/>
    <w:rsid w:val="00134612"/>
    <w:rsid w:val="00137122"/>
    <w:rsid w:val="0013794F"/>
    <w:rsid w:val="00140731"/>
    <w:rsid w:val="001410FD"/>
    <w:rsid w:val="001478DC"/>
    <w:rsid w:val="0015028B"/>
    <w:rsid w:val="00152E6A"/>
    <w:rsid w:val="00154E43"/>
    <w:rsid w:val="00155606"/>
    <w:rsid w:val="00156A63"/>
    <w:rsid w:val="001576F2"/>
    <w:rsid w:val="001608F5"/>
    <w:rsid w:val="001611F3"/>
    <w:rsid w:val="00163A47"/>
    <w:rsid w:val="00164C9F"/>
    <w:rsid w:val="00165830"/>
    <w:rsid w:val="00166936"/>
    <w:rsid w:val="00166EF7"/>
    <w:rsid w:val="00170F7E"/>
    <w:rsid w:val="00170FBB"/>
    <w:rsid w:val="00171058"/>
    <w:rsid w:val="00172E0A"/>
    <w:rsid w:val="001730DF"/>
    <w:rsid w:val="001733A7"/>
    <w:rsid w:val="001735DE"/>
    <w:rsid w:val="001752C7"/>
    <w:rsid w:val="001803C0"/>
    <w:rsid w:val="001804FA"/>
    <w:rsid w:val="00183048"/>
    <w:rsid w:val="00183149"/>
    <w:rsid w:val="00183DD6"/>
    <w:rsid w:val="0018740D"/>
    <w:rsid w:val="0018768C"/>
    <w:rsid w:val="00187FC0"/>
    <w:rsid w:val="00191971"/>
    <w:rsid w:val="00192F73"/>
    <w:rsid w:val="0019317C"/>
    <w:rsid w:val="001936CC"/>
    <w:rsid w:val="00193F1D"/>
    <w:rsid w:val="00195A0E"/>
    <w:rsid w:val="001A0691"/>
    <w:rsid w:val="001A1C65"/>
    <w:rsid w:val="001A31F1"/>
    <w:rsid w:val="001A6021"/>
    <w:rsid w:val="001B158E"/>
    <w:rsid w:val="001B2625"/>
    <w:rsid w:val="001B4737"/>
    <w:rsid w:val="001B5343"/>
    <w:rsid w:val="001B6AF7"/>
    <w:rsid w:val="001C0811"/>
    <w:rsid w:val="001C23E1"/>
    <w:rsid w:val="001C46CE"/>
    <w:rsid w:val="001C6A1E"/>
    <w:rsid w:val="001C7AA3"/>
    <w:rsid w:val="001D0FCC"/>
    <w:rsid w:val="001D14F0"/>
    <w:rsid w:val="001D6719"/>
    <w:rsid w:val="001D760E"/>
    <w:rsid w:val="001D7CA6"/>
    <w:rsid w:val="001E241E"/>
    <w:rsid w:val="001E334E"/>
    <w:rsid w:val="001E36CC"/>
    <w:rsid w:val="001E5E83"/>
    <w:rsid w:val="001F3DBB"/>
    <w:rsid w:val="001F4471"/>
    <w:rsid w:val="001F5387"/>
    <w:rsid w:val="001F7835"/>
    <w:rsid w:val="00201925"/>
    <w:rsid w:val="002020B9"/>
    <w:rsid w:val="00206359"/>
    <w:rsid w:val="00210B67"/>
    <w:rsid w:val="00211A37"/>
    <w:rsid w:val="00211F1B"/>
    <w:rsid w:val="002142DF"/>
    <w:rsid w:val="00215305"/>
    <w:rsid w:val="00215688"/>
    <w:rsid w:val="002169BD"/>
    <w:rsid w:val="00216DC1"/>
    <w:rsid w:val="002178D9"/>
    <w:rsid w:val="002223A5"/>
    <w:rsid w:val="00224276"/>
    <w:rsid w:val="00224C12"/>
    <w:rsid w:val="00225A9F"/>
    <w:rsid w:val="00232579"/>
    <w:rsid w:val="00232ACE"/>
    <w:rsid w:val="002342F4"/>
    <w:rsid w:val="00234574"/>
    <w:rsid w:val="00237E62"/>
    <w:rsid w:val="00240960"/>
    <w:rsid w:val="00241C26"/>
    <w:rsid w:val="0024283C"/>
    <w:rsid w:val="00242A54"/>
    <w:rsid w:val="00242A9F"/>
    <w:rsid w:val="00243C02"/>
    <w:rsid w:val="00244298"/>
    <w:rsid w:val="00247294"/>
    <w:rsid w:val="0025026B"/>
    <w:rsid w:val="00250372"/>
    <w:rsid w:val="002536CA"/>
    <w:rsid w:val="00253C8A"/>
    <w:rsid w:val="00255455"/>
    <w:rsid w:val="00256D48"/>
    <w:rsid w:val="00257926"/>
    <w:rsid w:val="00257BB1"/>
    <w:rsid w:val="00261885"/>
    <w:rsid w:val="00264B3D"/>
    <w:rsid w:val="00273076"/>
    <w:rsid w:val="002746EC"/>
    <w:rsid w:val="00275993"/>
    <w:rsid w:val="00276787"/>
    <w:rsid w:val="00277C7D"/>
    <w:rsid w:val="00283705"/>
    <w:rsid w:val="00283956"/>
    <w:rsid w:val="002841DB"/>
    <w:rsid w:val="002853AE"/>
    <w:rsid w:val="00287144"/>
    <w:rsid w:val="00291728"/>
    <w:rsid w:val="00291B79"/>
    <w:rsid w:val="00291BA3"/>
    <w:rsid w:val="00292365"/>
    <w:rsid w:val="0029506E"/>
    <w:rsid w:val="00295EF0"/>
    <w:rsid w:val="0029742B"/>
    <w:rsid w:val="002A0E36"/>
    <w:rsid w:val="002A1B54"/>
    <w:rsid w:val="002A2691"/>
    <w:rsid w:val="002A29B1"/>
    <w:rsid w:val="002A3337"/>
    <w:rsid w:val="002A3A35"/>
    <w:rsid w:val="002A7B4A"/>
    <w:rsid w:val="002B3F3C"/>
    <w:rsid w:val="002B5666"/>
    <w:rsid w:val="002B7781"/>
    <w:rsid w:val="002C04FD"/>
    <w:rsid w:val="002C4B82"/>
    <w:rsid w:val="002C54F0"/>
    <w:rsid w:val="002C6837"/>
    <w:rsid w:val="002D0107"/>
    <w:rsid w:val="002D0433"/>
    <w:rsid w:val="002D1B1D"/>
    <w:rsid w:val="002D395D"/>
    <w:rsid w:val="002D3CCE"/>
    <w:rsid w:val="002D4A37"/>
    <w:rsid w:val="002E14BB"/>
    <w:rsid w:val="002E2E20"/>
    <w:rsid w:val="002F230E"/>
    <w:rsid w:val="002F24FD"/>
    <w:rsid w:val="002F334E"/>
    <w:rsid w:val="002F3654"/>
    <w:rsid w:val="002F3A65"/>
    <w:rsid w:val="002F452D"/>
    <w:rsid w:val="002F5237"/>
    <w:rsid w:val="002F782E"/>
    <w:rsid w:val="003002E4"/>
    <w:rsid w:val="0030037D"/>
    <w:rsid w:val="0030150A"/>
    <w:rsid w:val="00302BA7"/>
    <w:rsid w:val="0030451D"/>
    <w:rsid w:val="00310B73"/>
    <w:rsid w:val="00311B13"/>
    <w:rsid w:val="00312157"/>
    <w:rsid w:val="00315F3B"/>
    <w:rsid w:val="003177FE"/>
    <w:rsid w:val="00317DB6"/>
    <w:rsid w:val="00320701"/>
    <w:rsid w:val="003248DB"/>
    <w:rsid w:val="003256D2"/>
    <w:rsid w:val="0032614E"/>
    <w:rsid w:val="003270E4"/>
    <w:rsid w:val="00327E5A"/>
    <w:rsid w:val="00332E4A"/>
    <w:rsid w:val="00334EA6"/>
    <w:rsid w:val="00336CF9"/>
    <w:rsid w:val="00340653"/>
    <w:rsid w:val="00341B30"/>
    <w:rsid w:val="003429F2"/>
    <w:rsid w:val="00342B30"/>
    <w:rsid w:val="00342B44"/>
    <w:rsid w:val="00343661"/>
    <w:rsid w:val="0034744C"/>
    <w:rsid w:val="003503CA"/>
    <w:rsid w:val="0035050E"/>
    <w:rsid w:val="003513D2"/>
    <w:rsid w:val="00352E0C"/>
    <w:rsid w:val="00353538"/>
    <w:rsid w:val="003549B6"/>
    <w:rsid w:val="00355C5E"/>
    <w:rsid w:val="003615B2"/>
    <w:rsid w:val="00361A89"/>
    <w:rsid w:val="00361AF8"/>
    <w:rsid w:val="003638F8"/>
    <w:rsid w:val="00365516"/>
    <w:rsid w:val="00366FDC"/>
    <w:rsid w:val="00367FF8"/>
    <w:rsid w:val="00374F50"/>
    <w:rsid w:val="003816C2"/>
    <w:rsid w:val="00384E53"/>
    <w:rsid w:val="003869FA"/>
    <w:rsid w:val="00387434"/>
    <w:rsid w:val="00387B78"/>
    <w:rsid w:val="00387E57"/>
    <w:rsid w:val="0039037E"/>
    <w:rsid w:val="003932CE"/>
    <w:rsid w:val="003953B5"/>
    <w:rsid w:val="00395484"/>
    <w:rsid w:val="00397CC0"/>
    <w:rsid w:val="003A0986"/>
    <w:rsid w:val="003A13E8"/>
    <w:rsid w:val="003A35D9"/>
    <w:rsid w:val="003A763B"/>
    <w:rsid w:val="003A7CD2"/>
    <w:rsid w:val="003A7E42"/>
    <w:rsid w:val="003B0BBF"/>
    <w:rsid w:val="003B376B"/>
    <w:rsid w:val="003B39A6"/>
    <w:rsid w:val="003B47F1"/>
    <w:rsid w:val="003B72B6"/>
    <w:rsid w:val="003C0325"/>
    <w:rsid w:val="003C04F0"/>
    <w:rsid w:val="003C14F6"/>
    <w:rsid w:val="003C2268"/>
    <w:rsid w:val="003C4F7C"/>
    <w:rsid w:val="003C696A"/>
    <w:rsid w:val="003C6FC5"/>
    <w:rsid w:val="003C7601"/>
    <w:rsid w:val="003C7700"/>
    <w:rsid w:val="003D3CE9"/>
    <w:rsid w:val="003E0235"/>
    <w:rsid w:val="003E0C1A"/>
    <w:rsid w:val="003E11BC"/>
    <w:rsid w:val="003E434C"/>
    <w:rsid w:val="003E7182"/>
    <w:rsid w:val="003F167F"/>
    <w:rsid w:val="003F2125"/>
    <w:rsid w:val="003F6450"/>
    <w:rsid w:val="003F6453"/>
    <w:rsid w:val="003F6ABE"/>
    <w:rsid w:val="003F7191"/>
    <w:rsid w:val="004012CA"/>
    <w:rsid w:val="00405E0B"/>
    <w:rsid w:val="004107B2"/>
    <w:rsid w:val="00410C62"/>
    <w:rsid w:val="004110B5"/>
    <w:rsid w:val="00412186"/>
    <w:rsid w:val="00415AFA"/>
    <w:rsid w:val="00416849"/>
    <w:rsid w:val="004202BB"/>
    <w:rsid w:val="004207AD"/>
    <w:rsid w:val="0042281A"/>
    <w:rsid w:val="004229B6"/>
    <w:rsid w:val="004234D2"/>
    <w:rsid w:val="00424E08"/>
    <w:rsid w:val="0043219E"/>
    <w:rsid w:val="00433405"/>
    <w:rsid w:val="004343E6"/>
    <w:rsid w:val="0043477B"/>
    <w:rsid w:val="00442098"/>
    <w:rsid w:val="004421E2"/>
    <w:rsid w:val="00442A2A"/>
    <w:rsid w:val="00444C8A"/>
    <w:rsid w:val="00447510"/>
    <w:rsid w:val="00447F03"/>
    <w:rsid w:val="00451E09"/>
    <w:rsid w:val="00452498"/>
    <w:rsid w:val="00452D5F"/>
    <w:rsid w:val="004543FA"/>
    <w:rsid w:val="00463152"/>
    <w:rsid w:val="00464E44"/>
    <w:rsid w:val="0046530A"/>
    <w:rsid w:val="0046781D"/>
    <w:rsid w:val="00470201"/>
    <w:rsid w:val="00470AA4"/>
    <w:rsid w:val="00470B39"/>
    <w:rsid w:val="00470D81"/>
    <w:rsid w:val="004724FA"/>
    <w:rsid w:val="00475034"/>
    <w:rsid w:val="00475CEA"/>
    <w:rsid w:val="00481DC6"/>
    <w:rsid w:val="00482BC4"/>
    <w:rsid w:val="0048470F"/>
    <w:rsid w:val="00485235"/>
    <w:rsid w:val="00485AB4"/>
    <w:rsid w:val="004862A2"/>
    <w:rsid w:val="00486559"/>
    <w:rsid w:val="0049027F"/>
    <w:rsid w:val="004908E7"/>
    <w:rsid w:val="00495ECF"/>
    <w:rsid w:val="004A1EC3"/>
    <w:rsid w:val="004A3460"/>
    <w:rsid w:val="004A486A"/>
    <w:rsid w:val="004A4AA7"/>
    <w:rsid w:val="004A4D6B"/>
    <w:rsid w:val="004A637F"/>
    <w:rsid w:val="004A7C22"/>
    <w:rsid w:val="004B48E1"/>
    <w:rsid w:val="004B5ADB"/>
    <w:rsid w:val="004B68C2"/>
    <w:rsid w:val="004C03AF"/>
    <w:rsid w:val="004C1183"/>
    <w:rsid w:val="004C1F27"/>
    <w:rsid w:val="004C4153"/>
    <w:rsid w:val="004C4BEC"/>
    <w:rsid w:val="004C616B"/>
    <w:rsid w:val="004D602B"/>
    <w:rsid w:val="004D7FDD"/>
    <w:rsid w:val="004E07D1"/>
    <w:rsid w:val="004E1DE7"/>
    <w:rsid w:val="004E362F"/>
    <w:rsid w:val="004E3A3A"/>
    <w:rsid w:val="004E3B51"/>
    <w:rsid w:val="004E4EB9"/>
    <w:rsid w:val="004E7580"/>
    <w:rsid w:val="004E7FC5"/>
    <w:rsid w:val="004F2915"/>
    <w:rsid w:val="004F4191"/>
    <w:rsid w:val="004F5787"/>
    <w:rsid w:val="004F5887"/>
    <w:rsid w:val="004F5889"/>
    <w:rsid w:val="004F6880"/>
    <w:rsid w:val="004F6B55"/>
    <w:rsid w:val="004F6E54"/>
    <w:rsid w:val="004F701C"/>
    <w:rsid w:val="00500DF4"/>
    <w:rsid w:val="00501856"/>
    <w:rsid w:val="00502F6C"/>
    <w:rsid w:val="00504924"/>
    <w:rsid w:val="0050666E"/>
    <w:rsid w:val="00506F8F"/>
    <w:rsid w:val="005073E7"/>
    <w:rsid w:val="005126E5"/>
    <w:rsid w:val="00515A28"/>
    <w:rsid w:val="0052436D"/>
    <w:rsid w:val="0052721D"/>
    <w:rsid w:val="0052764D"/>
    <w:rsid w:val="005314BC"/>
    <w:rsid w:val="005326DD"/>
    <w:rsid w:val="00534E79"/>
    <w:rsid w:val="005354E3"/>
    <w:rsid w:val="0053592C"/>
    <w:rsid w:val="00535983"/>
    <w:rsid w:val="005378FA"/>
    <w:rsid w:val="00537AF0"/>
    <w:rsid w:val="005427A6"/>
    <w:rsid w:val="00550018"/>
    <w:rsid w:val="00552502"/>
    <w:rsid w:val="00552C50"/>
    <w:rsid w:val="00554605"/>
    <w:rsid w:val="005556BC"/>
    <w:rsid w:val="005567BC"/>
    <w:rsid w:val="00556AA2"/>
    <w:rsid w:val="00560C60"/>
    <w:rsid w:val="00563466"/>
    <w:rsid w:val="00563AE6"/>
    <w:rsid w:val="00563BB6"/>
    <w:rsid w:val="005641CB"/>
    <w:rsid w:val="00565035"/>
    <w:rsid w:val="005658BC"/>
    <w:rsid w:val="00567E29"/>
    <w:rsid w:val="005711A0"/>
    <w:rsid w:val="005715D3"/>
    <w:rsid w:val="00571973"/>
    <w:rsid w:val="00571AB5"/>
    <w:rsid w:val="00574556"/>
    <w:rsid w:val="00574585"/>
    <w:rsid w:val="00574CAE"/>
    <w:rsid w:val="005755FE"/>
    <w:rsid w:val="00577311"/>
    <w:rsid w:val="005778DA"/>
    <w:rsid w:val="005800B5"/>
    <w:rsid w:val="0058081E"/>
    <w:rsid w:val="005812B9"/>
    <w:rsid w:val="00584A26"/>
    <w:rsid w:val="005863B8"/>
    <w:rsid w:val="00590553"/>
    <w:rsid w:val="00590C93"/>
    <w:rsid w:val="005914F4"/>
    <w:rsid w:val="00592B8F"/>
    <w:rsid w:val="00593E47"/>
    <w:rsid w:val="00594423"/>
    <w:rsid w:val="005A1AD3"/>
    <w:rsid w:val="005A213F"/>
    <w:rsid w:val="005A7E41"/>
    <w:rsid w:val="005B4482"/>
    <w:rsid w:val="005B50BF"/>
    <w:rsid w:val="005B5868"/>
    <w:rsid w:val="005B7D2B"/>
    <w:rsid w:val="005C20A4"/>
    <w:rsid w:val="005C2E59"/>
    <w:rsid w:val="005C354D"/>
    <w:rsid w:val="005C401C"/>
    <w:rsid w:val="005C518E"/>
    <w:rsid w:val="005C5BF7"/>
    <w:rsid w:val="005C6FBA"/>
    <w:rsid w:val="005C7C7D"/>
    <w:rsid w:val="005D2E54"/>
    <w:rsid w:val="005D333C"/>
    <w:rsid w:val="005D3C52"/>
    <w:rsid w:val="005D464B"/>
    <w:rsid w:val="005D46BB"/>
    <w:rsid w:val="005D5D7E"/>
    <w:rsid w:val="005D78A3"/>
    <w:rsid w:val="005E033F"/>
    <w:rsid w:val="005E0C04"/>
    <w:rsid w:val="005E1022"/>
    <w:rsid w:val="005E157F"/>
    <w:rsid w:val="005E31F7"/>
    <w:rsid w:val="005E4755"/>
    <w:rsid w:val="005E6A97"/>
    <w:rsid w:val="005E7136"/>
    <w:rsid w:val="005F056D"/>
    <w:rsid w:val="005F0B9B"/>
    <w:rsid w:val="005F15E9"/>
    <w:rsid w:val="005F264E"/>
    <w:rsid w:val="005F293F"/>
    <w:rsid w:val="005F3A48"/>
    <w:rsid w:val="005F76ED"/>
    <w:rsid w:val="005F7CC9"/>
    <w:rsid w:val="00601194"/>
    <w:rsid w:val="006032E3"/>
    <w:rsid w:val="00606199"/>
    <w:rsid w:val="00607F95"/>
    <w:rsid w:val="00607FB0"/>
    <w:rsid w:val="0061097B"/>
    <w:rsid w:val="00610BCD"/>
    <w:rsid w:val="0061413E"/>
    <w:rsid w:val="00614E80"/>
    <w:rsid w:val="00614F9D"/>
    <w:rsid w:val="00616516"/>
    <w:rsid w:val="00616A0C"/>
    <w:rsid w:val="006204F6"/>
    <w:rsid w:val="00620751"/>
    <w:rsid w:val="00620EFA"/>
    <w:rsid w:val="00621939"/>
    <w:rsid w:val="00626E78"/>
    <w:rsid w:val="00627658"/>
    <w:rsid w:val="00630534"/>
    <w:rsid w:val="006309BC"/>
    <w:rsid w:val="00634590"/>
    <w:rsid w:val="00634DA6"/>
    <w:rsid w:val="0063680F"/>
    <w:rsid w:val="00637CB5"/>
    <w:rsid w:val="00637F1A"/>
    <w:rsid w:val="00641201"/>
    <w:rsid w:val="00642C25"/>
    <w:rsid w:val="0064382E"/>
    <w:rsid w:val="006442FA"/>
    <w:rsid w:val="006452D1"/>
    <w:rsid w:val="00650FF3"/>
    <w:rsid w:val="00652025"/>
    <w:rsid w:val="00652863"/>
    <w:rsid w:val="00653B0B"/>
    <w:rsid w:val="00654093"/>
    <w:rsid w:val="00655ABE"/>
    <w:rsid w:val="0065712F"/>
    <w:rsid w:val="00661C8B"/>
    <w:rsid w:val="00661E0D"/>
    <w:rsid w:val="00662719"/>
    <w:rsid w:val="00662823"/>
    <w:rsid w:val="00663614"/>
    <w:rsid w:val="00664DBA"/>
    <w:rsid w:val="006666CA"/>
    <w:rsid w:val="006670F4"/>
    <w:rsid w:val="00670C8C"/>
    <w:rsid w:val="00670E1D"/>
    <w:rsid w:val="0067459E"/>
    <w:rsid w:val="00674A14"/>
    <w:rsid w:val="0068055D"/>
    <w:rsid w:val="006825CB"/>
    <w:rsid w:val="0068342E"/>
    <w:rsid w:val="006846CD"/>
    <w:rsid w:val="006847BD"/>
    <w:rsid w:val="00686369"/>
    <w:rsid w:val="00686373"/>
    <w:rsid w:val="006864BE"/>
    <w:rsid w:val="00686757"/>
    <w:rsid w:val="00686C03"/>
    <w:rsid w:val="006904EB"/>
    <w:rsid w:val="00691D5A"/>
    <w:rsid w:val="00693802"/>
    <w:rsid w:val="006944FE"/>
    <w:rsid w:val="006A01F8"/>
    <w:rsid w:val="006A58A7"/>
    <w:rsid w:val="006A60CE"/>
    <w:rsid w:val="006A7EE8"/>
    <w:rsid w:val="006B005C"/>
    <w:rsid w:val="006B1654"/>
    <w:rsid w:val="006B29D8"/>
    <w:rsid w:val="006B5175"/>
    <w:rsid w:val="006B547E"/>
    <w:rsid w:val="006B6557"/>
    <w:rsid w:val="006B787B"/>
    <w:rsid w:val="006C08B2"/>
    <w:rsid w:val="006C2824"/>
    <w:rsid w:val="006C49C6"/>
    <w:rsid w:val="006C4B64"/>
    <w:rsid w:val="006C4EFB"/>
    <w:rsid w:val="006C5F55"/>
    <w:rsid w:val="006C7526"/>
    <w:rsid w:val="006D0E19"/>
    <w:rsid w:val="006D15A0"/>
    <w:rsid w:val="006D29CD"/>
    <w:rsid w:val="006D3214"/>
    <w:rsid w:val="006D44A6"/>
    <w:rsid w:val="006D5913"/>
    <w:rsid w:val="006D5F19"/>
    <w:rsid w:val="006D76C9"/>
    <w:rsid w:val="006E0CDD"/>
    <w:rsid w:val="006E4A62"/>
    <w:rsid w:val="006E6FF1"/>
    <w:rsid w:val="006E7893"/>
    <w:rsid w:val="006F21AB"/>
    <w:rsid w:val="006F21F6"/>
    <w:rsid w:val="006F3B69"/>
    <w:rsid w:val="006F783C"/>
    <w:rsid w:val="006F7F70"/>
    <w:rsid w:val="0070012F"/>
    <w:rsid w:val="00700E34"/>
    <w:rsid w:val="00703911"/>
    <w:rsid w:val="00707BF0"/>
    <w:rsid w:val="007111FF"/>
    <w:rsid w:val="007141A1"/>
    <w:rsid w:val="007143A2"/>
    <w:rsid w:val="00714D49"/>
    <w:rsid w:val="00714E4A"/>
    <w:rsid w:val="007173F2"/>
    <w:rsid w:val="00720A9E"/>
    <w:rsid w:val="007223AE"/>
    <w:rsid w:val="00723757"/>
    <w:rsid w:val="00724184"/>
    <w:rsid w:val="00725048"/>
    <w:rsid w:val="00726547"/>
    <w:rsid w:val="0072705E"/>
    <w:rsid w:val="00727E5A"/>
    <w:rsid w:val="00730DC6"/>
    <w:rsid w:val="0073121E"/>
    <w:rsid w:val="00734220"/>
    <w:rsid w:val="00734C1E"/>
    <w:rsid w:val="00736EA4"/>
    <w:rsid w:val="00737A9F"/>
    <w:rsid w:val="00737AD3"/>
    <w:rsid w:val="00737D9B"/>
    <w:rsid w:val="00740B0D"/>
    <w:rsid w:val="00740D55"/>
    <w:rsid w:val="00740E15"/>
    <w:rsid w:val="00741B02"/>
    <w:rsid w:val="00742E69"/>
    <w:rsid w:val="0074339B"/>
    <w:rsid w:val="00743862"/>
    <w:rsid w:val="007452D3"/>
    <w:rsid w:val="00745DAA"/>
    <w:rsid w:val="0074653D"/>
    <w:rsid w:val="00750029"/>
    <w:rsid w:val="0075095E"/>
    <w:rsid w:val="00750A55"/>
    <w:rsid w:val="00750BC2"/>
    <w:rsid w:val="00752B07"/>
    <w:rsid w:val="007538E1"/>
    <w:rsid w:val="0075427E"/>
    <w:rsid w:val="00754651"/>
    <w:rsid w:val="00757697"/>
    <w:rsid w:val="00757706"/>
    <w:rsid w:val="00757962"/>
    <w:rsid w:val="007605F8"/>
    <w:rsid w:val="0076121B"/>
    <w:rsid w:val="00761DCF"/>
    <w:rsid w:val="00762BE4"/>
    <w:rsid w:val="0076325D"/>
    <w:rsid w:val="00765735"/>
    <w:rsid w:val="007669E7"/>
    <w:rsid w:val="00767064"/>
    <w:rsid w:val="00767736"/>
    <w:rsid w:val="00767A91"/>
    <w:rsid w:val="00771809"/>
    <w:rsid w:val="00772EBB"/>
    <w:rsid w:val="00774B0F"/>
    <w:rsid w:val="00775346"/>
    <w:rsid w:val="00784392"/>
    <w:rsid w:val="00786634"/>
    <w:rsid w:val="007876A8"/>
    <w:rsid w:val="0079125C"/>
    <w:rsid w:val="00791A3F"/>
    <w:rsid w:val="0079570C"/>
    <w:rsid w:val="00795E35"/>
    <w:rsid w:val="00796D4D"/>
    <w:rsid w:val="007A024C"/>
    <w:rsid w:val="007A21B0"/>
    <w:rsid w:val="007A23AC"/>
    <w:rsid w:val="007A2FE2"/>
    <w:rsid w:val="007A3FA3"/>
    <w:rsid w:val="007A40C8"/>
    <w:rsid w:val="007A4DD6"/>
    <w:rsid w:val="007A68D6"/>
    <w:rsid w:val="007A7FDB"/>
    <w:rsid w:val="007B4D79"/>
    <w:rsid w:val="007B5EB7"/>
    <w:rsid w:val="007B7512"/>
    <w:rsid w:val="007B7C91"/>
    <w:rsid w:val="007C035F"/>
    <w:rsid w:val="007C1EA4"/>
    <w:rsid w:val="007C3E9A"/>
    <w:rsid w:val="007C614D"/>
    <w:rsid w:val="007C63FF"/>
    <w:rsid w:val="007D15DA"/>
    <w:rsid w:val="007D1B5A"/>
    <w:rsid w:val="007D2594"/>
    <w:rsid w:val="007D4A08"/>
    <w:rsid w:val="007D4D0E"/>
    <w:rsid w:val="007D5611"/>
    <w:rsid w:val="007D7621"/>
    <w:rsid w:val="007D785F"/>
    <w:rsid w:val="007E365C"/>
    <w:rsid w:val="007E3CD6"/>
    <w:rsid w:val="007F2451"/>
    <w:rsid w:val="007F2A8D"/>
    <w:rsid w:val="007F4183"/>
    <w:rsid w:val="007F71EB"/>
    <w:rsid w:val="007F7412"/>
    <w:rsid w:val="007F7B6E"/>
    <w:rsid w:val="00800524"/>
    <w:rsid w:val="00801DAB"/>
    <w:rsid w:val="008021F5"/>
    <w:rsid w:val="0080402D"/>
    <w:rsid w:val="00807A7B"/>
    <w:rsid w:val="0081152E"/>
    <w:rsid w:val="008120D0"/>
    <w:rsid w:val="00812B41"/>
    <w:rsid w:val="00815170"/>
    <w:rsid w:val="0082208E"/>
    <w:rsid w:val="00822F7C"/>
    <w:rsid w:val="0082346B"/>
    <w:rsid w:val="00826DC5"/>
    <w:rsid w:val="00827D06"/>
    <w:rsid w:val="008300A5"/>
    <w:rsid w:val="00830470"/>
    <w:rsid w:val="00831307"/>
    <w:rsid w:val="008359A9"/>
    <w:rsid w:val="00841299"/>
    <w:rsid w:val="00841A61"/>
    <w:rsid w:val="00842BA4"/>
    <w:rsid w:val="00842FFA"/>
    <w:rsid w:val="0084378D"/>
    <w:rsid w:val="008439E8"/>
    <w:rsid w:val="00847E9B"/>
    <w:rsid w:val="008501E9"/>
    <w:rsid w:val="0085127C"/>
    <w:rsid w:val="0085264A"/>
    <w:rsid w:val="00852DDA"/>
    <w:rsid w:val="00853079"/>
    <w:rsid w:val="00853F22"/>
    <w:rsid w:val="00860A13"/>
    <w:rsid w:val="00860A2C"/>
    <w:rsid w:val="00861048"/>
    <w:rsid w:val="0086129F"/>
    <w:rsid w:val="0086229C"/>
    <w:rsid w:val="00865F69"/>
    <w:rsid w:val="008662DD"/>
    <w:rsid w:val="00866EED"/>
    <w:rsid w:val="0087055A"/>
    <w:rsid w:val="00872139"/>
    <w:rsid w:val="008723ED"/>
    <w:rsid w:val="0087288C"/>
    <w:rsid w:val="00873411"/>
    <w:rsid w:val="008741A7"/>
    <w:rsid w:val="008748F8"/>
    <w:rsid w:val="00874C2A"/>
    <w:rsid w:val="008751D7"/>
    <w:rsid w:val="00876B3B"/>
    <w:rsid w:val="00877114"/>
    <w:rsid w:val="00881210"/>
    <w:rsid w:val="0088232D"/>
    <w:rsid w:val="00883497"/>
    <w:rsid w:val="00884229"/>
    <w:rsid w:val="0088674C"/>
    <w:rsid w:val="00886B63"/>
    <w:rsid w:val="00886EFB"/>
    <w:rsid w:val="008875A9"/>
    <w:rsid w:val="008878E8"/>
    <w:rsid w:val="008909F7"/>
    <w:rsid w:val="008919E4"/>
    <w:rsid w:val="00892688"/>
    <w:rsid w:val="00892D4F"/>
    <w:rsid w:val="008A27CF"/>
    <w:rsid w:val="008A29B6"/>
    <w:rsid w:val="008A3BBB"/>
    <w:rsid w:val="008A3E8B"/>
    <w:rsid w:val="008A5225"/>
    <w:rsid w:val="008A7A72"/>
    <w:rsid w:val="008B35D6"/>
    <w:rsid w:val="008B3757"/>
    <w:rsid w:val="008B7B57"/>
    <w:rsid w:val="008C12D8"/>
    <w:rsid w:val="008C2235"/>
    <w:rsid w:val="008C3CE5"/>
    <w:rsid w:val="008C51FD"/>
    <w:rsid w:val="008C6769"/>
    <w:rsid w:val="008D2726"/>
    <w:rsid w:val="008D2B5E"/>
    <w:rsid w:val="008D4021"/>
    <w:rsid w:val="008D60BC"/>
    <w:rsid w:val="008E03D8"/>
    <w:rsid w:val="008E0E62"/>
    <w:rsid w:val="008E1B6A"/>
    <w:rsid w:val="008E28DA"/>
    <w:rsid w:val="008E3815"/>
    <w:rsid w:val="008E3FC6"/>
    <w:rsid w:val="008E5647"/>
    <w:rsid w:val="008E6D9E"/>
    <w:rsid w:val="008E6DE6"/>
    <w:rsid w:val="008E77D4"/>
    <w:rsid w:val="008F14EE"/>
    <w:rsid w:val="008F34B6"/>
    <w:rsid w:val="008F4A21"/>
    <w:rsid w:val="008F599F"/>
    <w:rsid w:val="008F6261"/>
    <w:rsid w:val="008F6501"/>
    <w:rsid w:val="00901499"/>
    <w:rsid w:val="00901A29"/>
    <w:rsid w:val="009035C0"/>
    <w:rsid w:val="00904956"/>
    <w:rsid w:val="00904C84"/>
    <w:rsid w:val="00906447"/>
    <w:rsid w:val="00906AAA"/>
    <w:rsid w:val="00906DE5"/>
    <w:rsid w:val="00907D94"/>
    <w:rsid w:val="009102E1"/>
    <w:rsid w:val="00914AB9"/>
    <w:rsid w:val="00915847"/>
    <w:rsid w:val="00915A8F"/>
    <w:rsid w:val="0091772E"/>
    <w:rsid w:val="009206A8"/>
    <w:rsid w:val="009206ED"/>
    <w:rsid w:val="00920F63"/>
    <w:rsid w:val="009215EE"/>
    <w:rsid w:val="009228BD"/>
    <w:rsid w:val="009232F1"/>
    <w:rsid w:val="0092414F"/>
    <w:rsid w:val="00924610"/>
    <w:rsid w:val="00924788"/>
    <w:rsid w:val="00927C29"/>
    <w:rsid w:val="00930802"/>
    <w:rsid w:val="0093183D"/>
    <w:rsid w:val="00931A64"/>
    <w:rsid w:val="00931B19"/>
    <w:rsid w:val="00932020"/>
    <w:rsid w:val="00933AA5"/>
    <w:rsid w:val="009374D5"/>
    <w:rsid w:val="0094198D"/>
    <w:rsid w:val="00941DAC"/>
    <w:rsid w:val="00942E72"/>
    <w:rsid w:val="00944198"/>
    <w:rsid w:val="00945BAA"/>
    <w:rsid w:val="00945CBC"/>
    <w:rsid w:val="00947EE2"/>
    <w:rsid w:val="0095054B"/>
    <w:rsid w:val="00951A99"/>
    <w:rsid w:val="00952A49"/>
    <w:rsid w:val="009553E3"/>
    <w:rsid w:val="00956435"/>
    <w:rsid w:val="00962D42"/>
    <w:rsid w:val="009657C6"/>
    <w:rsid w:val="00967463"/>
    <w:rsid w:val="00974351"/>
    <w:rsid w:val="00975514"/>
    <w:rsid w:val="00980FA5"/>
    <w:rsid w:val="009816F2"/>
    <w:rsid w:val="00981DBF"/>
    <w:rsid w:val="0098222D"/>
    <w:rsid w:val="0098324D"/>
    <w:rsid w:val="00985C40"/>
    <w:rsid w:val="00985EBC"/>
    <w:rsid w:val="00987947"/>
    <w:rsid w:val="0099132B"/>
    <w:rsid w:val="009922F9"/>
    <w:rsid w:val="00992E37"/>
    <w:rsid w:val="00994540"/>
    <w:rsid w:val="00994C70"/>
    <w:rsid w:val="00996EF5"/>
    <w:rsid w:val="00997A66"/>
    <w:rsid w:val="009A189F"/>
    <w:rsid w:val="009A2DE9"/>
    <w:rsid w:val="009A47C0"/>
    <w:rsid w:val="009A570A"/>
    <w:rsid w:val="009A7312"/>
    <w:rsid w:val="009A7D1D"/>
    <w:rsid w:val="009A7D65"/>
    <w:rsid w:val="009B07FF"/>
    <w:rsid w:val="009B091D"/>
    <w:rsid w:val="009B24AF"/>
    <w:rsid w:val="009B3300"/>
    <w:rsid w:val="009B4383"/>
    <w:rsid w:val="009B5B67"/>
    <w:rsid w:val="009B69EC"/>
    <w:rsid w:val="009B76BB"/>
    <w:rsid w:val="009C35B0"/>
    <w:rsid w:val="009C3C99"/>
    <w:rsid w:val="009C5A2C"/>
    <w:rsid w:val="009C6A15"/>
    <w:rsid w:val="009C73D4"/>
    <w:rsid w:val="009C7D42"/>
    <w:rsid w:val="009C7D48"/>
    <w:rsid w:val="009D4920"/>
    <w:rsid w:val="009D4C3C"/>
    <w:rsid w:val="009D66DB"/>
    <w:rsid w:val="009D670A"/>
    <w:rsid w:val="009D7355"/>
    <w:rsid w:val="009E01D5"/>
    <w:rsid w:val="009E2574"/>
    <w:rsid w:val="009E2C81"/>
    <w:rsid w:val="009E3716"/>
    <w:rsid w:val="009E4519"/>
    <w:rsid w:val="009E5FC1"/>
    <w:rsid w:val="009E6761"/>
    <w:rsid w:val="009E700E"/>
    <w:rsid w:val="009E7865"/>
    <w:rsid w:val="009F0C2A"/>
    <w:rsid w:val="009F4219"/>
    <w:rsid w:val="009F57CD"/>
    <w:rsid w:val="009F5C17"/>
    <w:rsid w:val="00A00864"/>
    <w:rsid w:val="00A00E16"/>
    <w:rsid w:val="00A01937"/>
    <w:rsid w:val="00A024A9"/>
    <w:rsid w:val="00A03A83"/>
    <w:rsid w:val="00A04848"/>
    <w:rsid w:val="00A056D1"/>
    <w:rsid w:val="00A062F8"/>
    <w:rsid w:val="00A0734E"/>
    <w:rsid w:val="00A1452C"/>
    <w:rsid w:val="00A15C5A"/>
    <w:rsid w:val="00A16E24"/>
    <w:rsid w:val="00A17A3E"/>
    <w:rsid w:val="00A227FD"/>
    <w:rsid w:val="00A23B49"/>
    <w:rsid w:val="00A23FB2"/>
    <w:rsid w:val="00A264D8"/>
    <w:rsid w:val="00A27F6A"/>
    <w:rsid w:val="00A3104C"/>
    <w:rsid w:val="00A3461E"/>
    <w:rsid w:val="00A348F7"/>
    <w:rsid w:val="00A362AB"/>
    <w:rsid w:val="00A4063C"/>
    <w:rsid w:val="00A440DE"/>
    <w:rsid w:val="00A441FE"/>
    <w:rsid w:val="00A44570"/>
    <w:rsid w:val="00A4548E"/>
    <w:rsid w:val="00A47EA1"/>
    <w:rsid w:val="00A47F7F"/>
    <w:rsid w:val="00A51C29"/>
    <w:rsid w:val="00A53605"/>
    <w:rsid w:val="00A53889"/>
    <w:rsid w:val="00A53C87"/>
    <w:rsid w:val="00A54207"/>
    <w:rsid w:val="00A552AF"/>
    <w:rsid w:val="00A55609"/>
    <w:rsid w:val="00A564DF"/>
    <w:rsid w:val="00A574A9"/>
    <w:rsid w:val="00A60509"/>
    <w:rsid w:val="00A60D9D"/>
    <w:rsid w:val="00A62419"/>
    <w:rsid w:val="00A636AF"/>
    <w:rsid w:val="00A64FBE"/>
    <w:rsid w:val="00A6656D"/>
    <w:rsid w:val="00A670C4"/>
    <w:rsid w:val="00A703F4"/>
    <w:rsid w:val="00A72151"/>
    <w:rsid w:val="00A73E8B"/>
    <w:rsid w:val="00A765A4"/>
    <w:rsid w:val="00A773FF"/>
    <w:rsid w:val="00A777DA"/>
    <w:rsid w:val="00A81348"/>
    <w:rsid w:val="00A82841"/>
    <w:rsid w:val="00A84F78"/>
    <w:rsid w:val="00A86A5B"/>
    <w:rsid w:val="00A90C6E"/>
    <w:rsid w:val="00A90FCB"/>
    <w:rsid w:val="00A926C2"/>
    <w:rsid w:val="00A93BFC"/>
    <w:rsid w:val="00AA0206"/>
    <w:rsid w:val="00AA0F8B"/>
    <w:rsid w:val="00AA1613"/>
    <w:rsid w:val="00AA3E90"/>
    <w:rsid w:val="00AA42F9"/>
    <w:rsid w:val="00AA483D"/>
    <w:rsid w:val="00AA49A8"/>
    <w:rsid w:val="00AB0997"/>
    <w:rsid w:val="00AB2B68"/>
    <w:rsid w:val="00AB2B71"/>
    <w:rsid w:val="00AB2C9A"/>
    <w:rsid w:val="00AB3AA6"/>
    <w:rsid w:val="00AB45EC"/>
    <w:rsid w:val="00AB536C"/>
    <w:rsid w:val="00AB580A"/>
    <w:rsid w:val="00AB5993"/>
    <w:rsid w:val="00AB6965"/>
    <w:rsid w:val="00AB6B5C"/>
    <w:rsid w:val="00AB6CBF"/>
    <w:rsid w:val="00AB78B8"/>
    <w:rsid w:val="00AC22CA"/>
    <w:rsid w:val="00AC2810"/>
    <w:rsid w:val="00AC31F4"/>
    <w:rsid w:val="00AC3297"/>
    <w:rsid w:val="00AC4495"/>
    <w:rsid w:val="00AC5A11"/>
    <w:rsid w:val="00AC64C4"/>
    <w:rsid w:val="00AD079E"/>
    <w:rsid w:val="00AD1116"/>
    <w:rsid w:val="00AD694F"/>
    <w:rsid w:val="00AD6E6A"/>
    <w:rsid w:val="00AD7953"/>
    <w:rsid w:val="00AE0B5F"/>
    <w:rsid w:val="00AE4A6F"/>
    <w:rsid w:val="00AE6F76"/>
    <w:rsid w:val="00AF2A51"/>
    <w:rsid w:val="00AF2E53"/>
    <w:rsid w:val="00AF45ED"/>
    <w:rsid w:val="00AF764E"/>
    <w:rsid w:val="00B01D28"/>
    <w:rsid w:val="00B02688"/>
    <w:rsid w:val="00B054C9"/>
    <w:rsid w:val="00B077BF"/>
    <w:rsid w:val="00B10011"/>
    <w:rsid w:val="00B1139C"/>
    <w:rsid w:val="00B120BA"/>
    <w:rsid w:val="00B12A21"/>
    <w:rsid w:val="00B13DF2"/>
    <w:rsid w:val="00B1565E"/>
    <w:rsid w:val="00B17D14"/>
    <w:rsid w:val="00B20B6F"/>
    <w:rsid w:val="00B21EAB"/>
    <w:rsid w:val="00B23FE9"/>
    <w:rsid w:val="00B249FF"/>
    <w:rsid w:val="00B2534D"/>
    <w:rsid w:val="00B273A6"/>
    <w:rsid w:val="00B30EB1"/>
    <w:rsid w:val="00B30F72"/>
    <w:rsid w:val="00B32A53"/>
    <w:rsid w:val="00B34A98"/>
    <w:rsid w:val="00B3502C"/>
    <w:rsid w:val="00B375E7"/>
    <w:rsid w:val="00B376E4"/>
    <w:rsid w:val="00B37B77"/>
    <w:rsid w:val="00B41CD5"/>
    <w:rsid w:val="00B42B57"/>
    <w:rsid w:val="00B42ECF"/>
    <w:rsid w:val="00B437B1"/>
    <w:rsid w:val="00B43F0E"/>
    <w:rsid w:val="00B45742"/>
    <w:rsid w:val="00B46261"/>
    <w:rsid w:val="00B46615"/>
    <w:rsid w:val="00B474A3"/>
    <w:rsid w:val="00B475FD"/>
    <w:rsid w:val="00B478FF"/>
    <w:rsid w:val="00B51920"/>
    <w:rsid w:val="00B52688"/>
    <w:rsid w:val="00B527C5"/>
    <w:rsid w:val="00B53461"/>
    <w:rsid w:val="00B538F1"/>
    <w:rsid w:val="00B53ABF"/>
    <w:rsid w:val="00B53E82"/>
    <w:rsid w:val="00B56C90"/>
    <w:rsid w:val="00B6067D"/>
    <w:rsid w:val="00B60D7E"/>
    <w:rsid w:val="00B6395E"/>
    <w:rsid w:val="00B64C5B"/>
    <w:rsid w:val="00B6672D"/>
    <w:rsid w:val="00B756FE"/>
    <w:rsid w:val="00B757B1"/>
    <w:rsid w:val="00B7580A"/>
    <w:rsid w:val="00B758C0"/>
    <w:rsid w:val="00B76914"/>
    <w:rsid w:val="00B8058C"/>
    <w:rsid w:val="00B8291C"/>
    <w:rsid w:val="00B84774"/>
    <w:rsid w:val="00B847EA"/>
    <w:rsid w:val="00B864D3"/>
    <w:rsid w:val="00B86618"/>
    <w:rsid w:val="00B90452"/>
    <w:rsid w:val="00B92ADD"/>
    <w:rsid w:val="00B92F15"/>
    <w:rsid w:val="00B940BF"/>
    <w:rsid w:val="00B95BE2"/>
    <w:rsid w:val="00B96EE2"/>
    <w:rsid w:val="00BA33CC"/>
    <w:rsid w:val="00BA3DB6"/>
    <w:rsid w:val="00BA46A6"/>
    <w:rsid w:val="00BA52A5"/>
    <w:rsid w:val="00BA7A53"/>
    <w:rsid w:val="00BB226B"/>
    <w:rsid w:val="00BB23C8"/>
    <w:rsid w:val="00BB24C9"/>
    <w:rsid w:val="00BB3872"/>
    <w:rsid w:val="00BB439F"/>
    <w:rsid w:val="00BB53B3"/>
    <w:rsid w:val="00BB702C"/>
    <w:rsid w:val="00BC0C3F"/>
    <w:rsid w:val="00BC1C6D"/>
    <w:rsid w:val="00BC216A"/>
    <w:rsid w:val="00BC258C"/>
    <w:rsid w:val="00BC2CC6"/>
    <w:rsid w:val="00BC2FB4"/>
    <w:rsid w:val="00BC313A"/>
    <w:rsid w:val="00BC6A3B"/>
    <w:rsid w:val="00BD09B0"/>
    <w:rsid w:val="00BD308C"/>
    <w:rsid w:val="00BD593D"/>
    <w:rsid w:val="00BE1BFD"/>
    <w:rsid w:val="00BE28A8"/>
    <w:rsid w:val="00BE28F6"/>
    <w:rsid w:val="00BE2ADE"/>
    <w:rsid w:val="00BE2D35"/>
    <w:rsid w:val="00BE5425"/>
    <w:rsid w:val="00BE7152"/>
    <w:rsid w:val="00BF05B3"/>
    <w:rsid w:val="00BF1529"/>
    <w:rsid w:val="00BF1BE0"/>
    <w:rsid w:val="00BF2118"/>
    <w:rsid w:val="00BF31BB"/>
    <w:rsid w:val="00BF4023"/>
    <w:rsid w:val="00BF4FEE"/>
    <w:rsid w:val="00BF69B9"/>
    <w:rsid w:val="00BF78E4"/>
    <w:rsid w:val="00BF7B6B"/>
    <w:rsid w:val="00C0077B"/>
    <w:rsid w:val="00C02AEE"/>
    <w:rsid w:val="00C02C0A"/>
    <w:rsid w:val="00C0462A"/>
    <w:rsid w:val="00C0645A"/>
    <w:rsid w:val="00C068B1"/>
    <w:rsid w:val="00C06BE0"/>
    <w:rsid w:val="00C06D8F"/>
    <w:rsid w:val="00C07E3F"/>
    <w:rsid w:val="00C11376"/>
    <w:rsid w:val="00C13495"/>
    <w:rsid w:val="00C14E18"/>
    <w:rsid w:val="00C16636"/>
    <w:rsid w:val="00C16E81"/>
    <w:rsid w:val="00C179C5"/>
    <w:rsid w:val="00C17FE6"/>
    <w:rsid w:val="00C2425E"/>
    <w:rsid w:val="00C249DC"/>
    <w:rsid w:val="00C24FBA"/>
    <w:rsid w:val="00C26913"/>
    <w:rsid w:val="00C27AC8"/>
    <w:rsid w:val="00C27B42"/>
    <w:rsid w:val="00C328FC"/>
    <w:rsid w:val="00C35109"/>
    <w:rsid w:val="00C3530D"/>
    <w:rsid w:val="00C368B6"/>
    <w:rsid w:val="00C459E1"/>
    <w:rsid w:val="00C4743C"/>
    <w:rsid w:val="00C47594"/>
    <w:rsid w:val="00C5279C"/>
    <w:rsid w:val="00C53679"/>
    <w:rsid w:val="00C53B61"/>
    <w:rsid w:val="00C53C59"/>
    <w:rsid w:val="00C564FF"/>
    <w:rsid w:val="00C61F01"/>
    <w:rsid w:val="00C62CD8"/>
    <w:rsid w:val="00C65119"/>
    <w:rsid w:val="00C651D3"/>
    <w:rsid w:val="00C65F24"/>
    <w:rsid w:val="00C66F46"/>
    <w:rsid w:val="00C7328F"/>
    <w:rsid w:val="00C73EE6"/>
    <w:rsid w:val="00C74B1B"/>
    <w:rsid w:val="00C74F6F"/>
    <w:rsid w:val="00C7507B"/>
    <w:rsid w:val="00C824BE"/>
    <w:rsid w:val="00C8621F"/>
    <w:rsid w:val="00C8657B"/>
    <w:rsid w:val="00C8661E"/>
    <w:rsid w:val="00C90608"/>
    <w:rsid w:val="00C9085A"/>
    <w:rsid w:val="00C9143F"/>
    <w:rsid w:val="00C914C1"/>
    <w:rsid w:val="00C91639"/>
    <w:rsid w:val="00C9180C"/>
    <w:rsid w:val="00C91E58"/>
    <w:rsid w:val="00C9266C"/>
    <w:rsid w:val="00C942DB"/>
    <w:rsid w:val="00CA1255"/>
    <w:rsid w:val="00CA14C1"/>
    <w:rsid w:val="00CA297E"/>
    <w:rsid w:val="00CA46CC"/>
    <w:rsid w:val="00CA688D"/>
    <w:rsid w:val="00CB0DBD"/>
    <w:rsid w:val="00CB17BD"/>
    <w:rsid w:val="00CB190D"/>
    <w:rsid w:val="00CB1F35"/>
    <w:rsid w:val="00CB478E"/>
    <w:rsid w:val="00CB4A0F"/>
    <w:rsid w:val="00CB56FF"/>
    <w:rsid w:val="00CB6CA5"/>
    <w:rsid w:val="00CB7870"/>
    <w:rsid w:val="00CC034E"/>
    <w:rsid w:val="00CC050E"/>
    <w:rsid w:val="00CC07DB"/>
    <w:rsid w:val="00CC0A76"/>
    <w:rsid w:val="00CC1498"/>
    <w:rsid w:val="00CC1A78"/>
    <w:rsid w:val="00CC3157"/>
    <w:rsid w:val="00CC3B83"/>
    <w:rsid w:val="00CC6BDF"/>
    <w:rsid w:val="00CC73F4"/>
    <w:rsid w:val="00CC7892"/>
    <w:rsid w:val="00CD05F0"/>
    <w:rsid w:val="00CD06E5"/>
    <w:rsid w:val="00CD0EF7"/>
    <w:rsid w:val="00CD164E"/>
    <w:rsid w:val="00CD1CD1"/>
    <w:rsid w:val="00CD1CF5"/>
    <w:rsid w:val="00CD2B47"/>
    <w:rsid w:val="00CD4257"/>
    <w:rsid w:val="00CD49FE"/>
    <w:rsid w:val="00CD5B1F"/>
    <w:rsid w:val="00CD5C0C"/>
    <w:rsid w:val="00CD5CBF"/>
    <w:rsid w:val="00CD6807"/>
    <w:rsid w:val="00CD6974"/>
    <w:rsid w:val="00CD7DB5"/>
    <w:rsid w:val="00CD7EBD"/>
    <w:rsid w:val="00CD7EE3"/>
    <w:rsid w:val="00CE1838"/>
    <w:rsid w:val="00CE2238"/>
    <w:rsid w:val="00CE29E7"/>
    <w:rsid w:val="00CE30A5"/>
    <w:rsid w:val="00CE3277"/>
    <w:rsid w:val="00CE4D8C"/>
    <w:rsid w:val="00CF1417"/>
    <w:rsid w:val="00CF2544"/>
    <w:rsid w:val="00CF3C96"/>
    <w:rsid w:val="00CF476E"/>
    <w:rsid w:val="00CF560B"/>
    <w:rsid w:val="00CF71B0"/>
    <w:rsid w:val="00D00421"/>
    <w:rsid w:val="00D0323E"/>
    <w:rsid w:val="00D043CD"/>
    <w:rsid w:val="00D058C0"/>
    <w:rsid w:val="00D06CA4"/>
    <w:rsid w:val="00D07486"/>
    <w:rsid w:val="00D0789A"/>
    <w:rsid w:val="00D07968"/>
    <w:rsid w:val="00D100D8"/>
    <w:rsid w:val="00D11588"/>
    <w:rsid w:val="00D11EE5"/>
    <w:rsid w:val="00D210D6"/>
    <w:rsid w:val="00D21241"/>
    <w:rsid w:val="00D23848"/>
    <w:rsid w:val="00D24386"/>
    <w:rsid w:val="00D24C77"/>
    <w:rsid w:val="00D24F9D"/>
    <w:rsid w:val="00D260CB"/>
    <w:rsid w:val="00D26237"/>
    <w:rsid w:val="00D30111"/>
    <w:rsid w:val="00D31320"/>
    <w:rsid w:val="00D31CA6"/>
    <w:rsid w:val="00D3318E"/>
    <w:rsid w:val="00D335F4"/>
    <w:rsid w:val="00D34837"/>
    <w:rsid w:val="00D3489B"/>
    <w:rsid w:val="00D34FF4"/>
    <w:rsid w:val="00D350FB"/>
    <w:rsid w:val="00D36435"/>
    <w:rsid w:val="00D37D27"/>
    <w:rsid w:val="00D41DC6"/>
    <w:rsid w:val="00D42866"/>
    <w:rsid w:val="00D447A5"/>
    <w:rsid w:val="00D44CAA"/>
    <w:rsid w:val="00D4594E"/>
    <w:rsid w:val="00D45AE9"/>
    <w:rsid w:val="00D467BE"/>
    <w:rsid w:val="00D47CF2"/>
    <w:rsid w:val="00D51237"/>
    <w:rsid w:val="00D53959"/>
    <w:rsid w:val="00D55DC2"/>
    <w:rsid w:val="00D55F57"/>
    <w:rsid w:val="00D56872"/>
    <w:rsid w:val="00D56A71"/>
    <w:rsid w:val="00D5761E"/>
    <w:rsid w:val="00D57A9F"/>
    <w:rsid w:val="00D600A9"/>
    <w:rsid w:val="00D61537"/>
    <w:rsid w:val="00D615C2"/>
    <w:rsid w:val="00D61C4D"/>
    <w:rsid w:val="00D62047"/>
    <w:rsid w:val="00D626C4"/>
    <w:rsid w:val="00D629D9"/>
    <w:rsid w:val="00D65DE2"/>
    <w:rsid w:val="00D66189"/>
    <w:rsid w:val="00D67360"/>
    <w:rsid w:val="00D6784D"/>
    <w:rsid w:val="00D7240B"/>
    <w:rsid w:val="00D729ED"/>
    <w:rsid w:val="00D741EA"/>
    <w:rsid w:val="00D75F2E"/>
    <w:rsid w:val="00D818E8"/>
    <w:rsid w:val="00D81983"/>
    <w:rsid w:val="00D843CA"/>
    <w:rsid w:val="00D84EA9"/>
    <w:rsid w:val="00D86C8A"/>
    <w:rsid w:val="00D873FB"/>
    <w:rsid w:val="00D9238C"/>
    <w:rsid w:val="00D9358D"/>
    <w:rsid w:val="00D953F2"/>
    <w:rsid w:val="00D96335"/>
    <w:rsid w:val="00D96880"/>
    <w:rsid w:val="00D96F06"/>
    <w:rsid w:val="00D9711E"/>
    <w:rsid w:val="00D97419"/>
    <w:rsid w:val="00D9745D"/>
    <w:rsid w:val="00D979A5"/>
    <w:rsid w:val="00DA0B32"/>
    <w:rsid w:val="00DA4B9A"/>
    <w:rsid w:val="00DA4E0F"/>
    <w:rsid w:val="00DA5223"/>
    <w:rsid w:val="00DA6C46"/>
    <w:rsid w:val="00DA7BDF"/>
    <w:rsid w:val="00DB0A0C"/>
    <w:rsid w:val="00DB6A0F"/>
    <w:rsid w:val="00DC414D"/>
    <w:rsid w:val="00DC4ADB"/>
    <w:rsid w:val="00DC5AB4"/>
    <w:rsid w:val="00DD1CEB"/>
    <w:rsid w:val="00DD3839"/>
    <w:rsid w:val="00DD40D1"/>
    <w:rsid w:val="00DD413D"/>
    <w:rsid w:val="00DD53DC"/>
    <w:rsid w:val="00DD5E82"/>
    <w:rsid w:val="00DD6389"/>
    <w:rsid w:val="00DD651F"/>
    <w:rsid w:val="00DE2731"/>
    <w:rsid w:val="00DE28B2"/>
    <w:rsid w:val="00DE3301"/>
    <w:rsid w:val="00DE3AAA"/>
    <w:rsid w:val="00DE557B"/>
    <w:rsid w:val="00DF0374"/>
    <w:rsid w:val="00DF0FE4"/>
    <w:rsid w:val="00E004D1"/>
    <w:rsid w:val="00E00582"/>
    <w:rsid w:val="00E013A5"/>
    <w:rsid w:val="00E04683"/>
    <w:rsid w:val="00E05655"/>
    <w:rsid w:val="00E11700"/>
    <w:rsid w:val="00E12A9B"/>
    <w:rsid w:val="00E141FD"/>
    <w:rsid w:val="00E146C7"/>
    <w:rsid w:val="00E15C77"/>
    <w:rsid w:val="00E15E05"/>
    <w:rsid w:val="00E1678B"/>
    <w:rsid w:val="00E20874"/>
    <w:rsid w:val="00E21D01"/>
    <w:rsid w:val="00E234A6"/>
    <w:rsid w:val="00E23ED7"/>
    <w:rsid w:val="00E2508B"/>
    <w:rsid w:val="00E26701"/>
    <w:rsid w:val="00E27676"/>
    <w:rsid w:val="00E2785B"/>
    <w:rsid w:val="00E33122"/>
    <w:rsid w:val="00E33890"/>
    <w:rsid w:val="00E35D96"/>
    <w:rsid w:val="00E4293A"/>
    <w:rsid w:val="00E43590"/>
    <w:rsid w:val="00E441DA"/>
    <w:rsid w:val="00E4420C"/>
    <w:rsid w:val="00E447A4"/>
    <w:rsid w:val="00E44EC6"/>
    <w:rsid w:val="00E45391"/>
    <w:rsid w:val="00E464ED"/>
    <w:rsid w:val="00E46E47"/>
    <w:rsid w:val="00E50BE0"/>
    <w:rsid w:val="00E52D17"/>
    <w:rsid w:val="00E53AD2"/>
    <w:rsid w:val="00E54827"/>
    <w:rsid w:val="00E54FAA"/>
    <w:rsid w:val="00E6180D"/>
    <w:rsid w:val="00E6467F"/>
    <w:rsid w:val="00E72026"/>
    <w:rsid w:val="00E73C95"/>
    <w:rsid w:val="00E760F1"/>
    <w:rsid w:val="00E81FF9"/>
    <w:rsid w:val="00E83925"/>
    <w:rsid w:val="00E841E7"/>
    <w:rsid w:val="00E84E24"/>
    <w:rsid w:val="00E858A4"/>
    <w:rsid w:val="00E85EB3"/>
    <w:rsid w:val="00E91880"/>
    <w:rsid w:val="00E92C5E"/>
    <w:rsid w:val="00E93473"/>
    <w:rsid w:val="00E95E73"/>
    <w:rsid w:val="00E97FA9"/>
    <w:rsid w:val="00EA23CC"/>
    <w:rsid w:val="00EA3E36"/>
    <w:rsid w:val="00EA4156"/>
    <w:rsid w:val="00EA6828"/>
    <w:rsid w:val="00EB07FE"/>
    <w:rsid w:val="00EB1031"/>
    <w:rsid w:val="00EB3875"/>
    <w:rsid w:val="00EB4BAC"/>
    <w:rsid w:val="00EB4E34"/>
    <w:rsid w:val="00EB5986"/>
    <w:rsid w:val="00EB5BAC"/>
    <w:rsid w:val="00EB5C20"/>
    <w:rsid w:val="00EB689A"/>
    <w:rsid w:val="00EB7502"/>
    <w:rsid w:val="00EC2240"/>
    <w:rsid w:val="00EC24A5"/>
    <w:rsid w:val="00EC28D6"/>
    <w:rsid w:val="00EC32B3"/>
    <w:rsid w:val="00EC342F"/>
    <w:rsid w:val="00EC3C8E"/>
    <w:rsid w:val="00EC4BF2"/>
    <w:rsid w:val="00EC4E35"/>
    <w:rsid w:val="00EC78FF"/>
    <w:rsid w:val="00ED269B"/>
    <w:rsid w:val="00ED2731"/>
    <w:rsid w:val="00ED2A0F"/>
    <w:rsid w:val="00ED2AAF"/>
    <w:rsid w:val="00ED2CF3"/>
    <w:rsid w:val="00ED4801"/>
    <w:rsid w:val="00ED4E93"/>
    <w:rsid w:val="00ED5594"/>
    <w:rsid w:val="00ED562B"/>
    <w:rsid w:val="00ED5A4C"/>
    <w:rsid w:val="00ED74F9"/>
    <w:rsid w:val="00EE0D88"/>
    <w:rsid w:val="00EE1385"/>
    <w:rsid w:val="00EE244B"/>
    <w:rsid w:val="00EE5BFA"/>
    <w:rsid w:val="00EE6147"/>
    <w:rsid w:val="00EE6A05"/>
    <w:rsid w:val="00EE722C"/>
    <w:rsid w:val="00EF27DA"/>
    <w:rsid w:val="00EF28B4"/>
    <w:rsid w:val="00EF40E5"/>
    <w:rsid w:val="00EF43B7"/>
    <w:rsid w:val="00EF71B1"/>
    <w:rsid w:val="00F01831"/>
    <w:rsid w:val="00F02402"/>
    <w:rsid w:val="00F029AF"/>
    <w:rsid w:val="00F02C96"/>
    <w:rsid w:val="00F0566A"/>
    <w:rsid w:val="00F0722B"/>
    <w:rsid w:val="00F11D68"/>
    <w:rsid w:val="00F1321F"/>
    <w:rsid w:val="00F139FD"/>
    <w:rsid w:val="00F13B8A"/>
    <w:rsid w:val="00F14C71"/>
    <w:rsid w:val="00F15E8F"/>
    <w:rsid w:val="00F2185B"/>
    <w:rsid w:val="00F23AF5"/>
    <w:rsid w:val="00F25852"/>
    <w:rsid w:val="00F27D9D"/>
    <w:rsid w:val="00F3002C"/>
    <w:rsid w:val="00F305DD"/>
    <w:rsid w:val="00F30BA4"/>
    <w:rsid w:val="00F30E2B"/>
    <w:rsid w:val="00F32C26"/>
    <w:rsid w:val="00F33E30"/>
    <w:rsid w:val="00F33ECB"/>
    <w:rsid w:val="00F34C8F"/>
    <w:rsid w:val="00F352E0"/>
    <w:rsid w:val="00F3624C"/>
    <w:rsid w:val="00F4089C"/>
    <w:rsid w:val="00F42E74"/>
    <w:rsid w:val="00F444A5"/>
    <w:rsid w:val="00F45677"/>
    <w:rsid w:val="00F45BAF"/>
    <w:rsid w:val="00F45CDC"/>
    <w:rsid w:val="00F47782"/>
    <w:rsid w:val="00F47E39"/>
    <w:rsid w:val="00F51782"/>
    <w:rsid w:val="00F543EC"/>
    <w:rsid w:val="00F54481"/>
    <w:rsid w:val="00F5538D"/>
    <w:rsid w:val="00F56027"/>
    <w:rsid w:val="00F56ACE"/>
    <w:rsid w:val="00F616EF"/>
    <w:rsid w:val="00F61E8A"/>
    <w:rsid w:val="00F623EB"/>
    <w:rsid w:val="00F64A5B"/>
    <w:rsid w:val="00F652CD"/>
    <w:rsid w:val="00F668DE"/>
    <w:rsid w:val="00F67F90"/>
    <w:rsid w:val="00F72170"/>
    <w:rsid w:val="00F7336D"/>
    <w:rsid w:val="00F73590"/>
    <w:rsid w:val="00F741E4"/>
    <w:rsid w:val="00F752B3"/>
    <w:rsid w:val="00F7574D"/>
    <w:rsid w:val="00F76DB3"/>
    <w:rsid w:val="00F77542"/>
    <w:rsid w:val="00F77EEB"/>
    <w:rsid w:val="00F80709"/>
    <w:rsid w:val="00F80A80"/>
    <w:rsid w:val="00F82B4E"/>
    <w:rsid w:val="00F83D84"/>
    <w:rsid w:val="00F85BCA"/>
    <w:rsid w:val="00F86705"/>
    <w:rsid w:val="00F86C45"/>
    <w:rsid w:val="00F8737B"/>
    <w:rsid w:val="00F9439E"/>
    <w:rsid w:val="00F94EB3"/>
    <w:rsid w:val="00F95627"/>
    <w:rsid w:val="00FA0437"/>
    <w:rsid w:val="00FA12A6"/>
    <w:rsid w:val="00FA21D3"/>
    <w:rsid w:val="00FA4818"/>
    <w:rsid w:val="00FA5255"/>
    <w:rsid w:val="00FA607F"/>
    <w:rsid w:val="00FA6684"/>
    <w:rsid w:val="00FB095B"/>
    <w:rsid w:val="00FB09F1"/>
    <w:rsid w:val="00FB1A3D"/>
    <w:rsid w:val="00FB2992"/>
    <w:rsid w:val="00FB330B"/>
    <w:rsid w:val="00FB335F"/>
    <w:rsid w:val="00FB33E9"/>
    <w:rsid w:val="00FB5394"/>
    <w:rsid w:val="00FB5BCE"/>
    <w:rsid w:val="00FB676B"/>
    <w:rsid w:val="00FB6EE2"/>
    <w:rsid w:val="00FC10E6"/>
    <w:rsid w:val="00FC1C88"/>
    <w:rsid w:val="00FC2511"/>
    <w:rsid w:val="00FC35FE"/>
    <w:rsid w:val="00FC4206"/>
    <w:rsid w:val="00FC78A7"/>
    <w:rsid w:val="00FD31A4"/>
    <w:rsid w:val="00FD7EC1"/>
    <w:rsid w:val="00FE00B4"/>
    <w:rsid w:val="00FE06E3"/>
    <w:rsid w:val="00FE2435"/>
    <w:rsid w:val="00FE607D"/>
    <w:rsid w:val="00FE66A5"/>
    <w:rsid w:val="00FF0F13"/>
    <w:rsid w:val="00FF1A8A"/>
    <w:rsid w:val="00FF372F"/>
    <w:rsid w:val="00FF4A12"/>
    <w:rsid w:val="00FF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AE9"/>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66F46"/>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AE9"/>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66F46"/>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bus.gov.ru"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bus.gov.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B6AE1-2742-41A5-BF19-9C8696D91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68</Pages>
  <Words>15711</Words>
  <Characters>89557</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105058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Асташенок Наталья Александровна</dc:creator>
  <cp:lastModifiedBy>Glonass</cp:lastModifiedBy>
  <cp:revision>18</cp:revision>
  <cp:lastPrinted>2019-11-14T14:23:00Z</cp:lastPrinted>
  <dcterms:created xsi:type="dcterms:W3CDTF">2019-11-28T06:16:00Z</dcterms:created>
  <dcterms:modified xsi:type="dcterms:W3CDTF">2019-11-29T05:36:00Z</dcterms:modified>
</cp:coreProperties>
</file>