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5F" w:rsidRPr="00243D78" w:rsidRDefault="005F5F5F" w:rsidP="00243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3D78">
        <w:rPr>
          <w:rFonts w:ascii="Times New Roman" w:hAnsi="Times New Roman" w:cs="Times New Roman"/>
          <w:b/>
          <w:sz w:val="28"/>
          <w:szCs w:val="28"/>
          <w:lang w:eastAsia="ru-RU"/>
        </w:rPr>
        <w:t>План индивидуальной подготовки спортсменов</w:t>
      </w:r>
    </w:p>
    <w:p w:rsidR="005F5F5F" w:rsidRDefault="005F5F5F" w:rsidP="00243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43D78">
        <w:rPr>
          <w:rFonts w:ascii="Times New Roman" w:hAnsi="Times New Roman" w:cs="Times New Roman"/>
          <w:b/>
          <w:sz w:val="28"/>
          <w:szCs w:val="28"/>
          <w:lang w:eastAsia="ru-RU"/>
        </w:rPr>
        <w:t>Тренер</w:t>
      </w:r>
      <w:proofErr w:type="gramStart"/>
      <w:r w:rsidRPr="00243D78">
        <w:rPr>
          <w:rFonts w:ascii="Times New Roman" w:hAnsi="Times New Roman" w:cs="Times New Roman"/>
          <w:b/>
          <w:sz w:val="28"/>
          <w:szCs w:val="28"/>
          <w:lang w:eastAsia="ru-RU"/>
        </w:rPr>
        <w:t>а-</w:t>
      </w:r>
      <w:proofErr w:type="gramEnd"/>
      <w:r w:rsidRPr="00243D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преподавателя Комарова Михаила Николаевича УТ- 5</w:t>
      </w:r>
      <w:r w:rsidR="00243D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43D78">
        <w:rPr>
          <w:rFonts w:ascii="Times New Roman" w:hAnsi="Times New Roman" w:cs="Times New Roman"/>
          <w:b/>
          <w:sz w:val="28"/>
          <w:szCs w:val="28"/>
          <w:lang w:eastAsia="ru-RU"/>
        </w:rPr>
        <w:t>г.об</w:t>
      </w:r>
      <w:proofErr w:type="spellEnd"/>
      <w:r w:rsidR="00243D7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243D78" w:rsidRPr="00243D78" w:rsidRDefault="00243D78" w:rsidP="00243D78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403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3402"/>
        <w:gridCol w:w="3686"/>
        <w:gridCol w:w="2394"/>
      </w:tblGrid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vAlign w:val="center"/>
            <w:hideMark/>
          </w:tcPr>
          <w:p w:rsidR="005F5F5F" w:rsidRPr="00243D78" w:rsidRDefault="005F5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ОФП, СФП</w:t>
            </w:r>
          </w:p>
        </w:tc>
        <w:tc>
          <w:tcPr>
            <w:tcW w:w="3402" w:type="dxa"/>
            <w:vAlign w:val="center"/>
            <w:hideMark/>
          </w:tcPr>
          <w:p w:rsidR="005F5F5F" w:rsidRPr="00243D78" w:rsidRDefault="005F5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ТТП</w:t>
            </w:r>
          </w:p>
        </w:tc>
        <w:tc>
          <w:tcPr>
            <w:tcW w:w="3686" w:type="dxa"/>
            <w:vAlign w:val="center"/>
            <w:hideMark/>
          </w:tcPr>
          <w:p w:rsidR="005F5F5F" w:rsidRPr="00243D78" w:rsidRDefault="005F5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2394" w:type="dxa"/>
            <w:vAlign w:val="center"/>
            <w:hideMark/>
          </w:tcPr>
          <w:p w:rsidR="005F5F5F" w:rsidRPr="00243D78" w:rsidRDefault="005F5F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Примечания, методические указания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ПОНЕДЕЛЬНИК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ОРУ без предметов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с гантелями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Бег на месте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 Прыжки на месте: на двух ногах, поочерёдно на каждой ноге по 1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Передача мяча сидя над собой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 изменением высоты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мяча снизу у стены 5 мин.</w:t>
            </w:r>
          </w:p>
        </w:tc>
        <w:tc>
          <w:tcPr>
            <w:tcW w:w="3686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Физическая культура и спорт в России. Изучение данного материала.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Соблюдать интервал между упражнениями.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ВТОРНИК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для мышц рук и плечевого пояса, мышц туловища и шеи, мышц ног и таза 10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для развития пресса: поднимание туловища 3 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686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8A6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0648A6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 xml:space="preserve"> Особенности функциональной деятельности центральной нервной системы органов дыхания и кровообращения при выполнении различных физических упражнений. Особенности химических процессов в мышцах, понятие о кислородном долге.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Выполнять упражнения в домашних условиях с максимальной осторожностью.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СРЕДА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1. ОРУ без предметов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с амортизаторами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Прыжки на скакалке 3 подхода по 100 раз.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Бег на месте 5 мин.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Имитация верхней передачи с перемещением,3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Имитация нижней </w:t>
            </w:r>
            <w:proofErr w:type="gramStart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</w:t>
            </w:r>
            <w:proofErr w:type="gramEnd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сверху сидя с изменением высоты 10 мин.</w:t>
            </w:r>
          </w:p>
        </w:tc>
        <w:tc>
          <w:tcPr>
            <w:tcW w:w="3686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>Методика тренировки. Применение принципов современной системы спортивной тренировки в занятиях по волейболу. Всесторонняя подготовка - основа высоких спортивных достижений волейболиста.</w:t>
            </w: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Использование амортизатора с 12 лет.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СУББОТА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Ходьба на месте 3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ОРУ без предметов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Прыжки через предметы высотой 50 см. 3 подхода по 20 раз.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Передача мяча сидя над собой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 изменением высоты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4.Передачи мяча снизу у стены 5 мин.</w:t>
            </w:r>
          </w:p>
        </w:tc>
        <w:tc>
          <w:tcPr>
            <w:tcW w:w="3686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Влияние физических упражнений на организм человека. Самостоятельное изучение.</w:t>
            </w: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Следить за правильной постановкой рук при передаче сверху.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ВОСКРЕСЕНЬЕ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для мышц рук и плечевого пояса, мышц туловища и шеи, мышц ног и таза10мин.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3. Имитация нападающего удара с доставанием до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люстры 3 подхода по 20 раз.</w:t>
            </w:r>
          </w:p>
        </w:tc>
        <w:tc>
          <w:tcPr>
            <w:tcW w:w="3686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Правила игры в волейбол. Подготовить рисунок на тему: «Пляжный волейбол».</w:t>
            </w: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Нарисовать рисунок</w:t>
            </w:r>
            <w:proofErr w:type="gramStart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применив свою фантазию.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ПОНЕДЕЛЬНИК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с гантелями: наклоны, повороты, поднимания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Прыжки: вверх с места, в длину с места, через предметы, с подтягивание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м коленей к груди по 3 подхода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 20 раз.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Имитация верхней передачи с перемещением,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Имитация нижней </w:t>
            </w:r>
            <w:proofErr w:type="gramStart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</w:t>
            </w:r>
            <w:proofErr w:type="gramEnd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стоя у стены 3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сверху сидя с изменением высоты 10 мин.</w:t>
            </w:r>
          </w:p>
        </w:tc>
        <w:tc>
          <w:tcPr>
            <w:tcW w:w="3686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Гигиена, врачебный контроль и самоконтроль. Изучение.</w:t>
            </w: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Гантели можно </w:t>
            </w:r>
            <w:proofErr w:type="gramStart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заменить на бутылочки</w:t>
            </w:r>
            <w:proofErr w:type="gramEnd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 наполненные песком.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ВТОРНИК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ОРУ без предметов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с гантелями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Бег на месте 5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 Прыжки на месте: на двух ногах, поочерёдно на каждой ноге по 1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5. Прыжок в длину с места 3 подхода по 10 раз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Передача мяча сидя над собой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 изменением высоты 2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мяча снизу у стены 5 мин</w:t>
            </w:r>
          </w:p>
        </w:tc>
        <w:tc>
          <w:tcPr>
            <w:tcW w:w="3686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 xml:space="preserve"> Режим тренировки спортсменов различных возрастных групп. Режимы чередования нагрузок и отдыха и их влияние на развитие физических каче</w:t>
            </w:r>
            <w:proofErr w:type="gramStart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>ств сп</w:t>
            </w:r>
            <w:proofErr w:type="gramEnd"/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>ортсменов.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Применить собственные знания.</w:t>
            </w:r>
          </w:p>
        </w:tc>
      </w:tr>
      <w:tr w:rsidR="005F5F5F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5F5F5F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СРЕДА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Бег на месте 10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Отжимание от пола 3 подхода по 20 раз.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Прыжки на скакалке 3 подхода по 100 раз.</w:t>
            </w:r>
          </w:p>
        </w:tc>
        <w:tc>
          <w:tcPr>
            <w:tcW w:w="3402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Упражнения с набивными мячами: подбросы мяча снизу двумя руками, над головой сверху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двумя руками.10мин.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686" w:type="dxa"/>
            <w:hideMark/>
          </w:tcPr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Физическая культура и спорт в России. Закрепление изученного материала.</w:t>
            </w: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5F5F5F" w:rsidRPr="00243D78" w:rsidRDefault="005F5F5F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Повторить теорию.</w:t>
            </w:r>
          </w:p>
        </w:tc>
      </w:tr>
      <w:tr w:rsidR="000648A6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СУББОТА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 Ходьба на месте 3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ОРУ без предметов 5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Прыжки через предметы высотой 50 см. 3 подхода по 20 раз.</w:t>
            </w:r>
          </w:p>
        </w:tc>
        <w:tc>
          <w:tcPr>
            <w:tcW w:w="3402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Передача мяча сидя над собой 2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 Передача мяча лёжа 2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Передачи над собой с изменением высоты 2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4.Передачи мяча снизу у стены 5 мин.</w:t>
            </w:r>
          </w:p>
        </w:tc>
        <w:tc>
          <w:tcPr>
            <w:tcW w:w="3686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bidi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bidi="ru-RU"/>
              </w:rPr>
              <w:t>Регулирование психического состояния перед соревнованиями. Разминка, ее значение и содержание.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Следить за правильной постановкой рук при передаче сверху.</w:t>
            </w:r>
          </w:p>
        </w:tc>
      </w:tr>
      <w:tr w:rsidR="000648A6" w:rsidRPr="00243D78" w:rsidTr="00243D78">
        <w:trPr>
          <w:tblCellSpacing w:w="0" w:type="dxa"/>
          <w:jc w:val="center"/>
        </w:trPr>
        <w:tc>
          <w:tcPr>
            <w:tcW w:w="4553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ru-RU"/>
              </w:rPr>
              <w:t>ВОСКРЕСЕНЬЕ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ОРУ для мышц рук и плечевого пояса, мышц туловища и шеи, мышц ног и таза10мин.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для развития пресса: поднимание туловища 3подхода по 30 раз, лёжа на спине поднимание ног 3 подхода по 20 раз, упражнение «планка» 3 подхода по 1 мин.</w:t>
            </w:r>
          </w:p>
        </w:tc>
        <w:tc>
          <w:tcPr>
            <w:tcW w:w="3402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Стойки и перемещения: челночный бег, перемещение приставным шагом, перемещения спиной вперёд. 10 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2.</w:t>
            </w:r>
            <w:r w:rsidR="00243D78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Упражнения с набивными мячами: подбросы мяча снизу двумя руками, над головой сверху двумя руками.10мин.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3. Имитация нападающего удара с доставанием до люстры 3 подхода по 20 раз.</w:t>
            </w:r>
          </w:p>
        </w:tc>
        <w:tc>
          <w:tcPr>
            <w:tcW w:w="3686" w:type="dxa"/>
            <w:hideMark/>
          </w:tcPr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1.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 w:bidi="ru-RU"/>
              </w:rPr>
              <w:t xml:space="preserve"> Приемы техники, применяемые ведущими волейболистами России и зарубежными волейболистами. Новое в технике волейбола на основе анализа крупнейших соревнований сезона.</w:t>
            </w:r>
          </w:p>
          <w:p w:rsidR="000648A6" w:rsidRPr="00243D78" w:rsidRDefault="000648A6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4" w:type="dxa"/>
            <w:hideMark/>
          </w:tcPr>
          <w:p w:rsidR="00243D78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0648A6" w:rsidRPr="00243D78" w:rsidRDefault="00243D78" w:rsidP="00243D78">
            <w:pPr>
              <w:pStyle w:val="a4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Нарисовать рисунок</w:t>
            </w:r>
            <w:r w:rsidR="000648A6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,</w:t>
            </w:r>
            <w:r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648A6" w:rsidRPr="00243D78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применив свою фантазию.</w:t>
            </w:r>
          </w:p>
        </w:tc>
      </w:tr>
    </w:tbl>
    <w:p w:rsidR="005F5F5F" w:rsidRPr="005F5F5F" w:rsidRDefault="005F5F5F" w:rsidP="005F5F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5F5F" w:rsidRPr="005F5F5F" w:rsidSect="00243D78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E45E8"/>
    <w:multiLevelType w:val="multilevel"/>
    <w:tmpl w:val="ABA8F0FC"/>
    <w:lvl w:ilvl="0">
      <w:start w:val="3"/>
      <w:numFmt w:val="decimal"/>
      <w:lvlText w:val="%1"/>
      <w:lvlJc w:val="left"/>
      <w:pPr>
        <w:ind w:left="1720" w:hanging="64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1720" w:hanging="648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."/>
      <w:lvlJc w:val="left"/>
      <w:pPr>
        <w:ind w:left="1720" w:hanging="648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0" w:hanging="780"/>
      </w:pPr>
      <w:rPr>
        <w:rFonts w:hint="default"/>
        <w:w w:val="100"/>
        <w:lang w:val="ru-RU" w:eastAsia="ru-RU" w:bidi="ru-RU"/>
      </w:rPr>
    </w:lvl>
    <w:lvl w:ilvl="4">
      <w:numFmt w:val="bullet"/>
      <w:lvlText w:val=""/>
      <w:lvlJc w:val="left"/>
      <w:pPr>
        <w:ind w:left="220" w:hanging="588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5870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08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83" w:hanging="58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60"/>
    <w:rsid w:val="000648A6"/>
    <w:rsid w:val="00243D78"/>
    <w:rsid w:val="005F5F5F"/>
    <w:rsid w:val="008E22FE"/>
    <w:rsid w:val="00941260"/>
    <w:rsid w:val="00B6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A6"/>
    <w:pPr>
      <w:ind w:left="720"/>
      <w:contextualSpacing/>
    </w:pPr>
  </w:style>
  <w:style w:type="paragraph" w:styleId="a4">
    <w:name w:val="No Spacing"/>
    <w:uiPriority w:val="1"/>
    <w:qFormat/>
    <w:rsid w:val="00243D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8A6"/>
    <w:pPr>
      <w:ind w:left="720"/>
      <w:contextualSpacing/>
    </w:pPr>
  </w:style>
  <w:style w:type="paragraph" w:styleId="a4">
    <w:name w:val="No Spacing"/>
    <w:uiPriority w:val="1"/>
    <w:qFormat/>
    <w:rsid w:val="00243D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1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872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Glonass</cp:lastModifiedBy>
  <cp:revision>7</cp:revision>
  <dcterms:created xsi:type="dcterms:W3CDTF">2020-04-08T07:21:00Z</dcterms:created>
  <dcterms:modified xsi:type="dcterms:W3CDTF">2020-04-13T08:19:00Z</dcterms:modified>
</cp:coreProperties>
</file>