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1A" w:rsidRPr="00B70F86" w:rsidRDefault="00F2101A" w:rsidP="00B70F86">
      <w:pPr>
        <w:shd w:val="clear" w:color="auto" w:fill="FFFFFF"/>
        <w:spacing w:before="100" w:beforeAutospacing="1" w:after="240" w:line="336" w:lineRule="auto"/>
        <w:jc w:val="center"/>
        <w:outlineLvl w:val="2"/>
        <w:rPr>
          <w:rFonts w:ascii="Times New Roman" w:eastAsia="Times New Roman" w:hAnsi="Times New Roman" w:cs="Times New Roman"/>
          <w:b/>
          <w:caps/>
          <w:color w:val="AF3636"/>
          <w:sz w:val="28"/>
          <w:szCs w:val="28"/>
          <w:lang w:eastAsia="ru-RU"/>
        </w:rPr>
      </w:pPr>
      <w:r w:rsidRPr="00B70F86">
        <w:rPr>
          <w:rFonts w:ascii="Times New Roman" w:eastAsia="Times New Roman" w:hAnsi="Times New Roman" w:cs="Times New Roman"/>
          <w:b/>
          <w:caps/>
          <w:color w:val="AF3636"/>
          <w:sz w:val="28"/>
          <w:szCs w:val="28"/>
          <w:lang w:eastAsia="ru-RU"/>
        </w:rPr>
        <w:fldChar w:fldCharType="begin"/>
      </w:r>
      <w:r w:rsidRPr="00B70F86">
        <w:rPr>
          <w:rFonts w:ascii="Times New Roman" w:eastAsia="Times New Roman" w:hAnsi="Times New Roman" w:cs="Times New Roman"/>
          <w:b/>
          <w:caps/>
          <w:color w:val="AF3636"/>
          <w:sz w:val="28"/>
          <w:szCs w:val="28"/>
          <w:lang w:eastAsia="ru-RU"/>
        </w:rPr>
        <w:instrText xml:space="preserve"> HYPERLINK "http://www.dokaball.ru/videouroki-i-trenirovki/1146-zaryadka-futbolista" </w:instrText>
      </w:r>
      <w:r w:rsidRPr="00B70F86">
        <w:rPr>
          <w:rFonts w:ascii="Times New Roman" w:eastAsia="Times New Roman" w:hAnsi="Times New Roman" w:cs="Times New Roman"/>
          <w:b/>
          <w:caps/>
          <w:color w:val="AF3636"/>
          <w:sz w:val="28"/>
          <w:szCs w:val="28"/>
          <w:lang w:eastAsia="ru-RU"/>
        </w:rPr>
        <w:fldChar w:fldCharType="separate"/>
      </w:r>
      <w:r w:rsidRPr="00B70F86">
        <w:rPr>
          <w:rFonts w:ascii="Times New Roman" w:eastAsia="Times New Roman" w:hAnsi="Times New Roman" w:cs="Times New Roman"/>
          <w:b/>
          <w:caps/>
          <w:color w:val="AF3636"/>
          <w:sz w:val="28"/>
          <w:szCs w:val="28"/>
          <w:lang w:eastAsia="ru-RU"/>
        </w:rPr>
        <w:t>Зарядка футболиста</w:t>
      </w:r>
      <w:r w:rsidRPr="00B70F86">
        <w:rPr>
          <w:rFonts w:ascii="Times New Roman" w:eastAsia="Times New Roman" w:hAnsi="Times New Roman" w:cs="Times New Roman"/>
          <w:b/>
          <w:caps/>
          <w:color w:val="AF3636"/>
          <w:sz w:val="28"/>
          <w:szCs w:val="28"/>
          <w:lang w:eastAsia="ru-RU"/>
        </w:rPr>
        <w:fldChar w:fldCharType="end"/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вы, какое значение имеет для футболиста зарядка? Если вы старательно и добросовестно выполняете все упражнения, то, будьте уверены, постоянство вашей спортивной формы обеспечено.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 зарядка эта не так проста. Например, в мое время армейские футболисты практиковали зарядку нескольких типов: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Общеразвивающие гимнастические упражнения. Комплекс беговых и; прыжковых упражнений. Ускорения – 10 раз по 30 м.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Общеразвивающие гимнастические упражнения. Игра в баскетбол. Игра в волейбол ударами головой.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Общеразвивающие гимнастические упражнения. Комплекс беговых и прыжковых упражнений с акцентом на развитии силы (проводился на песке, на гальке у моря и т. п.).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Общеразвивающие гимнастические упражнения. Кросс – 3 км.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утренняя зарядка по нагрузке приближалась к тренировочному занятию. Это бывало по 3 – 4 раза в неделю перед началом сезона, в подготовительном периоде тренировки. С такой зарядкой футболиста я вас и познакомлю. Вы можете взять ее на вооружение: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Легкая пробежка – 2–3 мин.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Общеразвивающие гимнастические упражнения: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наклоны в стороны – по 5–6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повороты туловища в стороны – по 6–8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3) рывки руками назад, сначала в стороны-назад, а потом одна рука вверх-назад, а другая вниз-назад – по 8–10 рывков;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пружинистые приседания в выпаде вперед со сменой положения ног – по 10 – 12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пружинистые приседания в выпаде в сторону – по 10–12 раз в каждую сторону;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6) и. п. – ноги шире плеч. Наклоны вперед, руками касаться носков – 8–10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7) и. п. – ноги врозь, туловище наклонено вперед. Вращение туловища в стороны, коснуться правой рукой левого носка, а левой правого – 12–14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прогибаясь назад, руками коснуться пяток и сохранить равновесие – 4–5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9) махом ногой достать пальцы разноименной руки, поднятой вперед- вверх, – по 7–8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серийные прыжки на месте – 2 серии по 5–6 прыжков каждая;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отжаться руками от земли, ноги можно положить на скамью – 10–20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12) стать боком к скамье, положить на ее спинку стопу. Наклоны к опорной ноге, обеими руками коснуться носка – по 5–6 наклонов к каждой ноге;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13) и. п. – то же. Наклоны к ноге, лежащей на спинке скамьи, с поворотом туловища в стороны, достать носок поочередно то правой, то левой рукой – по 5– 6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14) сидя на скамье и держась руками за спинку, скрещивание и разведение ног в стороны – 15–</w:t>
      </w:r>
      <w:bookmarkStart w:id="0" w:name="_GoBack"/>
      <w:bookmarkEnd w:id="0"/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18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15) в положении упора сзади о скамью опускать таз до земли, сгибая руки, и поднимать таз до предела вверх, прогибаясь и выпрямляя руки 5–6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16) «угол» на скамье – 15–20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встать друг против друга, наклониться вперед, положить руки на плечи партнера. Пружинистые покачивания вниз, давить на плечи товарища – 20–25 </w:t>
      </w:r>
      <w:proofErr w:type="gramStart"/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встать спинами друг к другу, сцепиться локтями. Поочередно сгибаясь, поднимать партнера спиной себе на спину – 25–30 </w:t>
      </w:r>
      <w:proofErr w:type="gramStart"/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19) упереться спинами, ноги немного вперед. Одновременно приседать и вставать, не держась друг за друга, – 5–8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20) встать один против другого, взяться за руки. Приседать «пистолетиком» и вставать – 6– 8 раз на каждой ноге;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21) стать лицом к партнеру, сцепить руки и поднять вверх. Поворачиваться кругом, не отпуская рук партнера, – 5–6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22) лечь на скамью, ноги держит партнер. Наклонить туловище к ногам, затем принять и. п.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Продолжительность этих гимнастических упражнений нужно регулировать по самочувствию. Если тяжело – сократить количество повторений.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гимнастическими упражнениями в зарядке футболиста следует беговой комплекс. Для его проведения найдите ровную дорожку, тропинку длиной 25–30 м и бегайте под уклон. После каждой пробежки возвращайтесь назад шагом, а когда привыкните и не станете сильно уставать, то трусцой.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Беговой комплекс: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ускорения по 30 м –5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старты по 20 м – 10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ускорения по 60 м – 3 раза.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после такой зарядки футболист чувствует, что нагрузка недостаточна, то дополняет ее упражнениями со штангой – поворотами, наклонами, приседаниями. Вес штанги – 15–30 кг.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Упражнения со штангой: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жим – 5–6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повороты в стороны со штангой на плечах – по 5–6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приседания на носках – 8–10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4) и. п. – штанга в опушенных руках. Подтягивание ее к груди, одновременно приподнимаясь на носки, – 8 – 10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наклоны вперед со штангой на плечах – 8–10 раз;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proofErr w:type="spellStart"/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штанга перед собой хватом снизу, локти упираются в корпус. Медленно сгибать руки, поднимая штангу, – 5–6 раз.</w:t>
      </w:r>
    </w:p>
    <w:p w:rsidR="00F2101A" w:rsidRPr="008303D2" w:rsidRDefault="00F2101A" w:rsidP="00B70F86">
      <w:pPr>
        <w:shd w:val="clear" w:color="auto" w:fill="FFFFFF"/>
        <w:spacing w:before="100" w:beforeAutospacing="1" w:after="100" w:afterAutospacing="1" w:line="240" w:lineRule="atLeas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Заканчивайте утреннюю зарядку легкой пробежкой на 300–400 м и ходьбой.</w:t>
      </w:r>
    </w:p>
    <w:p w:rsidR="00320766" w:rsidRPr="008303D2" w:rsidRDefault="00320766" w:rsidP="00B70F86">
      <w:pPr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sectPr w:rsidR="00320766" w:rsidRPr="008303D2" w:rsidSect="00B70F8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5220F"/>
    <w:multiLevelType w:val="multilevel"/>
    <w:tmpl w:val="9200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E46884"/>
    <w:multiLevelType w:val="multilevel"/>
    <w:tmpl w:val="A410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EF"/>
    <w:rsid w:val="00031DEF"/>
    <w:rsid w:val="00320766"/>
    <w:rsid w:val="008303D2"/>
    <w:rsid w:val="00B70F86"/>
    <w:rsid w:val="00F2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07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none" w:sz="0" w:space="0" w:color="auto"/>
                        <w:bottom w:val="single" w:sz="6" w:space="0" w:color="DADADA"/>
                        <w:right w:val="none" w:sz="0" w:space="0" w:color="auto"/>
                      </w:divBdr>
                      <w:divsChild>
                        <w:div w:id="144114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8164">
                                  <w:marLeft w:val="0"/>
                                  <w:marRight w:val="39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19762">
                                      <w:marLeft w:val="210"/>
                                      <w:marRight w:val="21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07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6</cp:revision>
  <dcterms:created xsi:type="dcterms:W3CDTF">2020-04-10T07:22:00Z</dcterms:created>
  <dcterms:modified xsi:type="dcterms:W3CDTF">2020-04-13T10:09:00Z</dcterms:modified>
</cp:coreProperties>
</file>